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15B5A" w14:textId="77777777" w:rsidR="008A7467" w:rsidRDefault="008A7467" w:rsidP="008A7467">
      <w:pPr>
        <w:shd w:val="clear" w:color="auto" w:fill="FFFFFF" w:themeFill="background1"/>
        <w:ind w:right="636"/>
        <w:jc w:val="center"/>
        <w:rPr>
          <w:b/>
          <w:color w:val="000000" w:themeColor="text1"/>
          <w:sz w:val="96"/>
          <w:szCs w:val="96"/>
          <w:lang w:val="es-ES"/>
        </w:rPr>
      </w:pPr>
    </w:p>
    <w:p w14:paraId="165A8FF2" w14:textId="77777777" w:rsidR="004A461F" w:rsidRPr="00D25C02" w:rsidRDefault="003A1B70" w:rsidP="008A7467">
      <w:pPr>
        <w:shd w:val="clear" w:color="auto" w:fill="FFFFFF" w:themeFill="background1"/>
        <w:ind w:right="636"/>
        <w:jc w:val="center"/>
        <w:rPr>
          <w:rFonts w:ascii="Times New Roman" w:hAnsi="Times New Roman" w:cs="Times New Roman"/>
          <w:b/>
          <w:sz w:val="52"/>
          <w:szCs w:val="52"/>
          <w:vertAlign w:val="baseline"/>
          <w:lang w:val="es-ES"/>
        </w:rPr>
      </w:pPr>
      <w:r w:rsidRPr="004A461F">
        <w:rPr>
          <w:noProof/>
          <w:color w:val="000000" w:themeColor="text1"/>
          <w:sz w:val="96"/>
          <w:szCs w:val="96"/>
          <w:lang w:eastAsia="it-IT"/>
        </w:rPr>
        <w:drawing>
          <wp:anchor distT="0" distB="0" distL="114300" distR="114300" simplePos="0" relativeHeight="251657728" behindDoc="0" locked="0" layoutInCell="1" allowOverlap="1" wp14:anchorId="0578312F" wp14:editId="6F039B6F">
            <wp:simplePos x="0" y="0"/>
            <wp:positionH relativeFrom="margin">
              <wp:posOffset>-95250</wp:posOffset>
            </wp:positionH>
            <wp:positionV relativeFrom="margin">
              <wp:posOffset>3202305</wp:posOffset>
            </wp:positionV>
            <wp:extent cx="6120130" cy="4096385"/>
            <wp:effectExtent l="438150" t="0" r="66167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i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963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D25C02">
        <w:rPr>
          <w:b/>
          <w:color w:val="000000" w:themeColor="text1"/>
          <w:sz w:val="96"/>
          <w:szCs w:val="96"/>
          <w:lang w:val="es-ES"/>
        </w:rPr>
        <w:t>MÍSTICA Y PROFECÍA</w:t>
      </w:r>
    </w:p>
    <w:p w14:paraId="2B510152" w14:textId="77777777" w:rsidR="00D25C02" w:rsidRDefault="00D25C02" w:rsidP="008A7467">
      <w:pPr>
        <w:spacing w:line="240" w:lineRule="auto"/>
        <w:jc w:val="center"/>
        <w:rPr>
          <w:b/>
          <w:color w:val="000000" w:themeColor="text1"/>
          <w:sz w:val="96"/>
          <w:szCs w:val="96"/>
          <w:lang w:val="es-ES"/>
        </w:rPr>
      </w:pPr>
      <w:r>
        <w:rPr>
          <w:b/>
          <w:color w:val="000000" w:themeColor="text1"/>
          <w:sz w:val="96"/>
          <w:szCs w:val="96"/>
          <w:lang w:val="es-ES"/>
        </w:rPr>
        <w:t>DE LOS</w:t>
      </w:r>
    </w:p>
    <w:p w14:paraId="5DAC686D" w14:textId="77777777" w:rsidR="003A1B70" w:rsidRPr="004A461F" w:rsidRDefault="00D25C02" w:rsidP="008A7467">
      <w:pPr>
        <w:spacing w:line="240" w:lineRule="auto"/>
        <w:jc w:val="center"/>
        <w:rPr>
          <w:b/>
          <w:color w:val="000000" w:themeColor="text1"/>
          <w:sz w:val="96"/>
          <w:szCs w:val="96"/>
          <w:lang w:val="es-ES"/>
        </w:rPr>
      </w:pPr>
      <w:r>
        <w:rPr>
          <w:b/>
          <w:color w:val="000000" w:themeColor="text1"/>
          <w:sz w:val="96"/>
          <w:szCs w:val="96"/>
          <w:lang w:val="es-ES"/>
        </w:rPr>
        <w:t>PRIMEROS HERMANOS</w:t>
      </w:r>
    </w:p>
    <w:p w14:paraId="3A2EFBEF" w14:textId="77777777" w:rsidR="00CA1C6E" w:rsidRDefault="00CA1C6E" w:rsidP="00F1336C">
      <w:pPr>
        <w:rPr>
          <w:lang w:val="es-ES"/>
        </w:rPr>
      </w:pPr>
    </w:p>
    <w:p w14:paraId="3783CD9A" w14:textId="77777777" w:rsidR="008A7467" w:rsidRDefault="008A7467" w:rsidP="00F1336C">
      <w:pPr>
        <w:rPr>
          <w:lang w:val="es-ES"/>
        </w:rPr>
      </w:pPr>
    </w:p>
    <w:p w14:paraId="56735540" w14:textId="77777777" w:rsidR="004E6204" w:rsidRPr="008A7467" w:rsidRDefault="004A461F" w:rsidP="008A7467">
      <w:pPr>
        <w:shd w:val="clear" w:color="auto" w:fill="FFFFFF" w:themeFill="background1"/>
        <w:ind w:right="636"/>
        <w:jc w:val="center"/>
        <w:rPr>
          <w:rFonts w:ascii="Times New Roman" w:hAnsi="Times New Roman" w:cs="Times New Roman"/>
          <w:b/>
          <w:color w:val="FFFF00"/>
          <w:sz w:val="36"/>
          <w:szCs w:val="36"/>
          <w:vertAlign w:val="baseline"/>
          <w:lang w:val="es-ES"/>
        </w:rPr>
      </w:pPr>
      <w:r w:rsidRPr="008A7467">
        <w:rPr>
          <w:rFonts w:ascii="Times New Roman" w:hAnsi="Times New Roman" w:cs="Times New Roman"/>
          <w:b/>
          <w:sz w:val="36"/>
          <w:szCs w:val="36"/>
          <w:vertAlign w:val="baseline"/>
          <w:lang w:val="es-ES"/>
        </w:rPr>
        <w:t>En el taller del alfarero</w:t>
      </w:r>
    </w:p>
    <w:p w14:paraId="219A5CF5" w14:textId="77777777" w:rsidR="004E6204" w:rsidRPr="00B900D8" w:rsidRDefault="004E6204" w:rsidP="00F1336C">
      <w:pPr>
        <w:shd w:val="clear" w:color="auto" w:fill="FFFFFF" w:themeFill="background1"/>
        <w:ind w:right="636"/>
        <w:rPr>
          <w:rFonts w:ascii="Times New Roman" w:hAnsi="Times New Roman" w:cs="Times New Roman"/>
          <w:b/>
          <w:vertAlign w:val="baseline"/>
          <w:lang w:val="es-ES"/>
        </w:rPr>
      </w:pPr>
    </w:p>
    <w:p w14:paraId="39ECDB47" w14:textId="77777777" w:rsidR="004E6204" w:rsidRPr="00B900D8" w:rsidRDefault="004E6204" w:rsidP="00F1336C">
      <w:pPr>
        <w:shd w:val="clear" w:color="auto" w:fill="FFFFFF" w:themeFill="background1"/>
        <w:ind w:right="636"/>
        <w:rPr>
          <w:rFonts w:ascii="Times New Roman" w:hAnsi="Times New Roman" w:cs="Times New Roman"/>
          <w:b/>
          <w:vertAlign w:val="baseline"/>
          <w:lang w:val="es-ES"/>
        </w:rPr>
      </w:pPr>
    </w:p>
    <w:p w14:paraId="4EA4F614" w14:textId="77777777" w:rsidR="004E6204" w:rsidRPr="00B900D8" w:rsidRDefault="004E6204" w:rsidP="00F1336C">
      <w:pPr>
        <w:shd w:val="clear" w:color="auto" w:fill="FFFFFF" w:themeFill="background1"/>
        <w:ind w:right="636"/>
        <w:rPr>
          <w:rFonts w:ascii="Times New Roman" w:hAnsi="Times New Roman" w:cs="Times New Roman"/>
          <w:b/>
          <w:vertAlign w:val="baseline"/>
          <w:lang w:val="es-ES"/>
        </w:rPr>
      </w:pPr>
    </w:p>
    <w:p w14:paraId="29813B74" w14:textId="77777777" w:rsidR="004E6204" w:rsidRPr="00B900D8" w:rsidRDefault="004E6204" w:rsidP="00F1336C">
      <w:pPr>
        <w:shd w:val="clear" w:color="auto" w:fill="FFFFFF" w:themeFill="background1"/>
        <w:ind w:right="636"/>
        <w:rPr>
          <w:rFonts w:ascii="Times New Roman" w:hAnsi="Times New Roman" w:cs="Times New Roman"/>
          <w:b/>
          <w:vertAlign w:val="baseline"/>
          <w:lang w:val="es-ES"/>
        </w:rPr>
      </w:pPr>
    </w:p>
    <w:p w14:paraId="5DD290FA" w14:textId="77777777" w:rsidR="004E6204" w:rsidRPr="008A7467" w:rsidRDefault="008A7467" w:rsidP="008A7467">
      <w:pPr>
        <w:ind w:left="720"/>
        <w:jc w:val="right"/>
        <w:rPr>
          <w:rFonts w:asciiTheme="minorHAnsi" w:hAnsiTheme="minorHAnsi"/>
          <w:b/>
          <w:sz w:val="32"/>
          <w:szCs w:val="32"/>
          <w:lang w:val="es-ES"/>
        </w:rPr>
      </w:pPr>
      <w:r w:rsidRPr="008A7467">
        <w:rPr>
          <w:rFonts w:asciiTheme="minorHAnsi" w:hAnsiTheme="minorHAnsi"/>
          <w:b/>
          <w:sz w:val="32"/>
          <w:szCs w:val="32"/>
          <w:lang w:val="es-ES"/>
        </w:rPr>
        <w:t>H. Juan Jesús Moral Barrio, FMS</w:t>
      </w:r>
    </w:p>
    <w:p w14:paraId="7210BDBB" w14:textId="77777777" w:rsidR="00230177" w:rsidRPr="008A7467" w:rsidRDefault="008A7467" w:rsidP="008A7467">
      <w:pPr>
        <w:shd w:val="clear" w:color="auto" w:fill="FFFFFF" w:themeFill="background1"/>
        <w:ind w:left="720" w:right="636"/>
        <w:jc w:val="right"/>
        <w:rPr>
          <w:rFonts w:asciiTheme="minorHAnsi" w:hAnsiTheme="minorHAnsi" w:cs="Times New Roman"/>
          <w:b/>
          <w:sz w:val="32"/>
          <w:szCs w:val="32"/>
          <w:vertAlign w:val="baseline"/>
          <w:lang w:val="es-ES"/>
        </w:rPr>
      </w:pPr>
      <w:r w:rsidRPr="008A7467">
        <w:rPr>
          <w:rFonts w:asciiTheme="minorHAnsi" w:hAnsiTheme="minorHAnsi" w:cs="Times New Roman"/>
          <w:b/>
          <w:sz w:val="32"/>
          <w:szCs w:val="32"/>
          <w:vertAlign w:val="baseline"/>
          <w:lang w:val="es-ES"/>
        </w:rPr>
        <w:t>Barcelona 2015</w:t>
      </w:r>
    </w:p>
    <w:p w14:paraId="074B92E4" w14:textId="77777777" w:rsidR="008A7467" w:rsidRPr="008A7467" w:rsidRDefault="008A7467" w:rsidP="008A7467">
      <w:pPr>
        <w:ind w:right="636"/>
        <w:jc w:val="center"/>
        <w:rPr>
          <w:rFonts w:ascii="Times New Roman" w:hAnsi="Times New Roman" w:cs="Times New Roman"/>
          <w:b/>
          <w:bCs/>
          <w:color w:val="002E00"/>
          <w:sz w:val="32"/>
          <w:szCs w:val="32"/>
          <w:vertAlign w:val="baseline"/>
        </w:rPr>
      </w:pPr>
      <w:r w:rsidRPr="008A7467">
        <w:rPr>
          <w:rFonts w:ascii="Times New Roman" w:hAnsi="Times New Roman" w:cs="Times New Roman"/>
          <w:b/>
          <w:bCs/>
          <w:color w:val="002E00"/>
          <w:sz w:val="32"/>
          <w:szCs w:val="32"/>
          <w:vertAlign w:val="baseline"/>
        </w:rPr>
        <w:lastRenderedPageBreak/>
        <w:t>ÍNDICE</w:t>
      </w:r>
    </w:p>
    <w:p w14:paraId="794EF44A" w14:textId="77777777" w:rsidR="008A7467" w:rsidRDefault="008A7467" w:rsidP="008A7467">
      <w:pPr>
        <w:ind w:right="636"/>
        <w:rPr>
          <w:rFonts w:ascii="Times New Roman" w:hAnsi="Times New Roman" w:cs="Times New Roman"/>
          <w:b/>
          <w:bCs/>
          <w:color w:val="002E00"/>
          <w:vertAlign w:val="baseline"/>
        </w:rPr>
      </w:pPr>
    </w:p>
    <w:p w14:paraId="64FEB550" w14:textId="77777777" w:rsidR="008A7467" w:rsidRDefault="008A7467" w:rsidP="008A7467">
      <w:pPr>
        <w:ind w:right="636"/>
        <w:rPr>
          <w:rFonts w:ascii="Times New Roman" w:hAnsi="Times New Roman" w:cs="Times New Roman"/>
          <w:b/>
          <w:vertAlign w:val="baseline"/>
          <w:lang w:val="es-ES_tradnl"/>
        </w:rPr>
      </w:pPr>
      <w:r>
        <w:rPr>
          <w:rFonts w:ascii="Times New Roman" w:hAnsi="Times New Roman" w:cs="Times New Roman"/>
          <w:b/>
          <w:bCs/>
          <w:color w:val="002E00"/>
          <w:vertAlign w:val="baseline"/>
        </w:rPr>
        <w:t>ABREVIATURAS</w:t>
      </w:r>
    </w:p>
    <w:p w14:paraId="1A7EB6C6" w14:textId="77777777" w:rsidR="008A7467" w:rsidRDefault="008A7467" w:rsidP="008A7467">
      <w:pPr>
        <w:ind w:right="636"/>
      </w:pPr>
    </w:p>
    <w:p w14:paraId="0A369550" w14:textId="77777777" w:rsidR="008A7467" w:rsidRDefault="008A7467" w:rsidP="008A7467">
      <w:pPr>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INTRODUCCIÓN</w:t>
      </w:r>
    </w:p>
    <w:p w14:paraId="6B0AC732" w14:textId="77777777" w:rsidR="008A7467" w:rsidRDefault="008A7467" w:rsidP="008A7467">
      <w:pPr>
        <w:pStyle w:val="Paragrafoelenco"/>
        <w:shd w:val="clear" w:color="auto" w:fill="FFFFFF" w:themeFill="background1"/>
        <w:ind w:left="0" w:right="636"/>
        <w:rPr>
          <w:rFonts w:ascii="Times New Roman" w:hAnsi="Times New Roman" w:cs="Times New Roman"/>
          <w:b/>
          <w:vertAlign w:val="baseline"/>
          <w:lang w:val="es-ES_tradnl"/>
        </w:rPr>
      </w:pPr>
    </w:p>
    <w:p w14:paraId="1788BEA8" w14:textId="77777777" w:rsidR="008A7467" w:rsidRDefault="008A7467" w:rsidP="008A7467">
      <w:pPr>
        <w:pStyle w:val="Paragrafoelenco"/>
        <w:shd w:val="clear" w:color="auto" w:fill="FFFFFF" w:themeFill="background1"/>
        <w:ind w:left="0"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El porqué de las Biografías de algunos Hermanos</w:t>
      </w:r>
    </w:p>
    <w:p w14:paraId="7406DF50" w14:textId="77777777" w:rsidR="008A7467" w:rsidRDefault="008A7467" w:rsidP="008A7467">
      <w:pPr>
        <w:shd w:val="clear" w:color="auto" w:fill="FFFFFF" w:themeFill="background1"/>
        <w:ind w:right="636"/>
        <w:rPr>
          <w:rFonts w:ascii="Times New Roman" w:hAnsi="Times New Roman" w:cs="Times New Roman"/>
          <w:vertAlign w:val="baseline"/>
          <w:lang w:val="es-ES_tradnl"/>
        </w:rPr>
      </w:pPr>
    </w:p>
    <w:p w14:paraId="46B1E750"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Lista de la primera docena de Hermanos maristas:</w:t>
      </w:r>
    </w:p>
    <w:p w14:paraId="3203CD97" w14:textId="77777777" w:rsidR="008A7467" w:rsidRDefault="008A7467" w:rsidP="008A7467">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w:t>
      </w:r>
    </w:p>
    <w:p w14:paraId="56F2F86A" w14:textId="77777777" w:rsidR="008A7467" w:rsidRDefault="008A7467" w:rsidP="008A7467">
      <w:pPr>
        <w:pStyle w:val="Paragrafoelenco"/>
        <w:shd w:val="clear" w:color="auto" w:fill="FFFFFF" w:themeFill="background1"/>
        <w:ind w:left="0"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I.</w:t>
      </w:r>
      <w:r>
        <w:rPr>
          <w:rFonts w:ascii="Times New Roman" w:hAnsi="Times New Roman" w:cs="Times New Roman"/>
          <w:vertAlign w:val="baseline"/>
          <w:lang w:val="es-ES_tradnl"/>
        </w:rPr>
        <w:t xml:space="preserve"> </w:t>
      </w:r>
      <w:r>
        <w:rPr>
          <w:rFonts w:ascii="Times New Roman" w:hAnsi="Times New Roman" w:cs="Times New Roman"/>
          <w:b/>
          <w:vertAlign w:val="baseline"/>
          <w:lang w:val="es-ES_tradnl"/>
        </w:rPr>
        <w:t xml:space="preserve">LA TRANSPARENCIA DE LOS MATERIALES </w:t>
      </w:r>
    </w:p>
    <w:p w14:paraId="4230DD30" w14:textId="77777777" w:rsidR="008A7467" w:rsidRDefault="008A7467" w:rsidP="008A7467">
      <w:pPr>
        <w:pStyle w:val="Paragrafoelenco"/>
        <w:shd w:val="clear" w:color="auto" w:fill="FFFFFF" w:themeFill="background1"/>
        <w:ind w:left="0" w:right="636"/>
        <w:rPr>
          <w:rFonts w:ascii="Times New Roman" w:hAnsi="Times New Roman" w:cs="Times New Roman"/>
          <w:b/>
          <w:vertAlign w:val="baseline"/>
          <w:lang w:val="es-ES_tradnl"/>
        </w:rPr>
      </w:pPr>
    </w:p>
    <w:p w14:paraId="67A25CBE" w14:textId="77777777" w:rsidR="008A7467" w:rsidRDefault="008A7467" w:rsidP="008A7467">
      <w:pPr>
        <w:pStyle w:val="Paragrafoelenco"/>
        <w:shd w:val="clear" w:color="auto" w:fill="FFFFFF" w:themeFill="background1"/>
        <w:ind w:left="0"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 xml:space="preserve">1. Cómo eran los primeros Hermanos Maristas. </w:t>
      </w:r>
    </w:p>
    <w:p w14:paraId="5ACCCADA" w14:textId="77777777" w:rsidR="008A7467" w:rsidRDefault="008A7467" w:rsidP="008A7467">
      <w:pPr>
        <w:pStyle w:val="Paragrafoelenco"/>
        <w:shd w:val="clear" w:color="auto" w:fill="FFFFFF" w:themeFill="background1"/>
        <w:ind w:left="0" w:right="636"/>
        <w:rPr>
          <w:rFonts w:ascii="Times New Roman" w:hAnsi="Times New Roman" w:cs="Times New Roman"/>
          <w:vertAlign w:val="baseline"/>
          <w:lang w:val="es-ES_tradnl"/>
        </w:rPr>
      </w:pPr>
      <w:r>
        <w:rPr>
          <w:rFonts w:ascii="Times New Roman" w:hAnsi="Times New Roman" w:cs="Times New Roman"/>
          <w:b/>
          <w:vertAlign w:val="baseline"/>
          <w:lang w:val="es-ES_tradnl"/>
        </w:rPr>
        <w:t>2. Las vasijas modeladas por Marcelino</w:t>
      </w:r>
    </w:p>
    <w:p w14:paraId="7D8EE143"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3. Las respuestas.</w:t>
      </w:r>
    </w:p>
    <w:p w14:paraId="6D64BFE6" w14:textId="77777777" w:rsidR="008A7467" w:rsidRDefault="008A7467" w:rsidP="008A7467">
      <w:pPr>
        <w:shd w:val="clear" w:color="auto" w:fill="FFFFFF" w:themeFill="background1"/>
        <w:ind w:right="636"/>
        <w:rPr>
          <w:rFonts w:ascii="Times New Roman" w:hAnsi="Times New Roman" w:cs="Times New Roman"/>
          <w:i/>
          <w:color w:val="222222"/>
          <w:vertAlign w:val="baseline"/>
          <w:lang w:val="es-ES"/>
        </w:rPr>
      </w:pPr>
      <w:r>
        <w:rPr>
          <w:rFonts w:ascii="Times New Roman" w:hAnsi="Times New Roman" w:cs="Times New Roman"/>
          <w:b/>
          <w:color w:val="222222"/>
          <w:vertAlign w:val="baseline"/>
          <w:lang w:val="es-ES"/>
        </w:rPr>
        <w:t>4.</w:t>
      </w:r>
      <w:r>
        <w:rPr>
          <w:rFonts w:ascii="Times New Roman" w:hAnsi="Times New Roman" w:cs="Times New Roman"/>
          <w:b/>
          <w:vertAlign w:val="baseline"/>
          <w:lang w:val="es-ES_tradnl"/>
        </w:rPr>
        <w:t xml:space="preserve"> Compañeros maravillosos</w:t>
      </w:r>
      <w:r>
        <w:rPr>
          <w:rFonts w:ascii="Times New Roman" w:hAnsi="Times New Roman" w:cs="Times New Roman"/>
          <w:vertAlign w:val="baseline"/>
          <w:lang w:val="es-ES_tradnl"/>
        </w:rPr>
        <w:t xml:space="preserve"> </w:t>
      </w:r>
      <w:r>
        <w:rPr>
          <w:rFonts w:ascii="Times New Roman" w:hAnsi="Times New Roman" w:cs="Times New Roman"/>
          <w:b/>
          <w:vertAlign w:val="baseline"/>
          <w:lang w:val="es-ES_tradnl"/>
        </w:rPr>
        <w:t>Champagnat</w:t>
      </w:r>
    </w:p>
    <w:p w14:paraId="4D22BE6F"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4.1. Notas diversas y notas religiosas</w:t>
      </w:r>
    </w:p>
    <w:p w14:paraId="48F0871C" w14:textId="77777777" w:rsidR="008A7467" w:rsidRDefault="008A7467" w:rsidP="008A7467">
      <w:pPr>
        <w:shd w:val="clear" w:color="auto" w:fill="FFFFFF" w:themeFill="background1"/>
        <w:ind w:left="720" w:right="636"/>
        <w:rPr>
          <w:rFonts w:ascii="Times New Roman" w:hAnsi="Times New Roman" w:cs="Times New Roman"/>
          <w:vertAlign w:val="baseline"/>
        </w:rPr>
      </w:pPr>
      <w:r>
        <w:rPr>
          <w:rFonts w:ascii="Times New Roman" w:hAnsi="Times New Roman" w:cs="Times New Roman"/>
          <w:vertAlign w:val="baseline"/>
          <w:lang w:val="es-ES"/>
        </w:rPr>
        <w:t>4.2. Señor, Vos que conocéis todo, sabéis que yo os amo</w:t>
      </w:r>
    </w:p>
    <w:p w14:paraId="4E7C0E65"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 xml:space="preserve">4.3. Peregrinar en busca de nuestras fuentes </w:t>
      </w:r>
    </w:p>
    <w:p w14:paraId="08410EA3"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4.4. Reccuperar nuestra mística y nuestra dimensión profética</w:t>
      </w:r>
    </w:p>
    <w:p w14:paraId="42DB43CE"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4.5. Cuando se habla de profetismo.</w:t>
      </w:r>
    </w:p>
    <w:p w14:paraId="70C4FF57" w14:textId="77777777" w:rsidR="008A7467" w:rsidRDefault="008A7467" w:rsidP="008A7467">
      <w:pPr>
        <w:shd w:val="clear" w:color="auto" w:fill="FFFFFF" w:themeFill="background1"/>
        <w:spacing w:after="100" w:line="240" w:lineRule="auto"/>
        <w:ind w:left="720" w:right="636"/>
        <w:textAlignment w:val="top"/>
        <w:rPr>
          <w:rFonts w:ascii="Times New Roman" w:eastAsia="Times New Roman" w:hAnsi="Times New Roman" w:cs="Times New Roman"/>
          <w:vertAlign w:val="baseline"/>
          <w:lang w:val="es-ES"/>
        </w:rPr>
      </w:pPr>
      <w:r>
        <w:rPr>
          <w:rFonts w:ascii="Times New Roman" w:eastAsia="Times New Roman" w:hAnsi="Times New Roman" w:cs="Times New Roman"/>
          <w:color w:val="222222"/>
          <w:vertAlign w:val="baseline"/>
          <w:lang w:val="es-ES"/>
        </w:rPr>
        <w:t>4.6</w:t>
      </w:r>
      <w:r>
        <w:rPr>
          <w:rFonts w:ascii="Times New Roman" w:eastAsia="Times New Roman" w:hAnsi="Times New Roman" w:cs="Times New Roman"/>
          <w:vertAlign w:val="baseline"/>
          <w:lang w:val="es-ES"/>
        </w:rPr>
        <w:t>. Las etapas de la mística</w:t>
      </w:r>
    </w:p>
    <w:p w14:paraId="50848DB6" w14:textId="77777777" w:rsidR="008A7467" w:rsidRDefault="008A7467" w:rsidP="008A7467">
      <w:pPr>
        <w:shd w:val="clear" w:color="auto" w:fill="FFFFFF" w:themeFill="background1"/>
        <w:spacing w:after="100" w:line="240" w:lineRule="auto"/>
        <w:ind w:right="636"/>
        <w:textAlignment w:val="top"/>
        <w:rPr>
          <w:rFonts w:ascii="Times New Roman" w:eastAsia="Times New Roman" w:hAnsi="Times New Roman" w:cs="Times New Roman"/>
          <w:b/>
          <w:vertAlign w:val="baseline"/>
          <w:lang w:val="es-ES"/>
        </w:rPr>
      </w:pPr>
      <w:r>
        <w:rPr>
          <w:rFonts w:ascii="Times New Roman" w:hAnsi="Times New Roman" w:cs="Times New Roman"/>
          <w:b/>
          <w:vertAlign w:val="baseline"/>
          <w:lang w:val="es-ES"/>
        </w:rPr>
        <w:t>II.-DE QUÉ MÍSTICA HABLAMOS</w:t>
      </w:r>
    </w:p>
    <w:p w14:paraId="083D688C" w14:textId="77777777" w:rsidR="008A7467" w:rsidRDefault="008A7467" w:rsidP="008A7467">
      <w:pPr>
        <w:shd w:val="clear" w:color="auto" w:fill="FFFFFF" w:themeFill="background1"/>
        <w:spacing w:line="240" w:lineRule="auto"/>
        <w:ind w:right="636"/>
        <w:rPr>
          <w:rFonts w:ascii="Times New Roman" w:eastAsia="Times New Roman" w:hAnsi="Times New Roman" w:cs="Times New Roman"/>
          <w:b/>
          <w:vertAlign w:val="baseline"/>
          <w:lang w:val="es-ES" w:eastAsia="es-ES"/>
        </w:rPr>
      </w:pPr>
      <w:r>
        <w:rPr>
          <w:rFonts w:ascii="Times New Roman" w:eastAsia="Times New Roman" w:hAnsi="Times New Roman" w:cs="Times New Roman"/>
          <w:b/>
          <w:vertAlign w:val="baseline"/>
          <w:lang w:val="es-ES" w:eastAsia="es-ES"/>
        </w:rPr>
        <w:t>1. El alcance de las palabras.</w:t>
      </w:r>
    </w:p>
    <w:p w14:paraId="36E065C7"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2. Hablemos de mística hoy.</w:t>
      </w:r>
    </w:p>
    <w:p w14:paraId="59AD4F7E"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2.1. Mística, natura y peregrinación</w:t>
      </w:r>
    </w:p>
    <w:p w14:paraId="68CF8A8F"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2.2. Las etapas del camino.</w:t>
      </w:r>
    </w:p>
    <w:p w14:paraId="7D037E77"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2.3. Místicos en la educación</w:t>
      </w:r>
    </w:p>
    <w:p w14:paraId="0A17985D"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2.4. Los místicos nuestros cotemporáneos</w:t>
      </w:r>
    </w:p>
    <w:p w14:paraId="463CE873"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hAnsi="Times New Roman" w:cs="Times New Roman"/>
          <w:vertAlign w:val="baseline"/>
          <w:lang w:val="es-ES"/>
        </w:rPr>
        <w:t>2.5. La mística futura será ciertamente comunitaria:</w:t>
      </w:r>
    </w:p>
    <w:p w14:paraId="29AE5441" w14:textId="77777777" w:rsidR="008A7467" w:rsidRDefault="008A7467" w:rsidP="008A7467">
      <w:pPr>
        <w:shd w:val="clear" w:color="auto" w:fill="FFFFFF" w:themeFill="background1"/>
        <w:spacing w:line="240" w:lineRule="auto"/>
        <w:ind w:left="720" w:right="636"/>
        <w:rPr>
          <w:rFonts w:ascii="Times New Roman" w:hAnsi="Times New Roman" w:cs="Times New Roman"/>
          <w:vertAlign w:val="baseline"/>
          <w:lang w:val="es-ES_tradnl"/>
        </w:rPr>
      </w:pPr>
      <w:r>
        <w:rPr>
          <w:rFonts w:ascii="Times New Roman" w:hAnsi="Times New Roman" w:cs="Times New Roman"/>
          <w:vertAlign w:val="baseline"/>
          <w:lang w:val="es-ES_tradnl"/>
        </w:rPr>
        <w:t>2.6. Los grandes itinerarios y las escuelas preferidas.</w:t>
      </w:r>
    </w:p>
    <w:p w14:paraId="1FE2F83D" w14:textId="77777777" w:rsidR="008A7467" w:rsidRDefault="008A7467" w:rsidP="008A7467">
      <w:pPr>
        <w:shd w:val="clear" w:color="auto" w:fill="FFFFFF" w:themeFill="background1"/>
        <w:spacing w:line="240" w:lineRule="auto"/>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 xml:space="preserve">3. La Mística de S. Francisco de Sales </w:t>
      </w:r>
    </w:p>
    <w:p w14:paraId="6159FF98"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4. La Mística de Marcelino Champagnat</w:t>
      </w:r>
    </w:p>
    <w:p w14:paraId="54AF5657" w14:textId="77777777" w:rsidR="008A7467" w:rsidRDefault="008A7467" w:rsidP="008A7467">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5. La mística de los primeros Hermanos</w:t>
      </w:r>
    </w:p>
    <w:p w14:paraId="65902590" w14:textId="77777777" w:rsidR="008A7467" w:rsidRDefault="008A7467" w:rsidP="008A7467">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p>
    <w:p w14:paraId="65FDFCF9" w14:textId="77777777" w:rsidR="008A7467" w:rsidRDefault="008A7467" w:rsidP="008A7467">
      <w:pPr>
        <w:pStyle w:val="Titolo1"/>
        <w:rPr>
          <w:lang w:val="es-ES_tradnl"/>
        </w:rPr>
      </w:pPr>
      <w:r>
        <w:rPr>
          <w:lang w:val="es-ES_tradnl"/>
        </w:rPr>
        <w:t>III.-LA EFICACIA DE LOS MEDIOS EN EL TALLER DEL ALFARERO</w:t>
      </w:r>
    </w:p>
    <w:p w14:paraId="5BDEB95E" w14:textId="77777777" w:rsidR="008A7467" w:rsidRDefault="008A7467" w:rsidP="008A7467">
      <w:pPr>
        <w:ind w:right="636"/>
        <w:rPr>
          <w:lang w:val="es-ES_tradnl"/>
        </w:rPr>
      </w:pPr>
    </w:p>
    <w:p w14:paraId="0A7A2DFC"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1. La escuela de l’Hermitage y su eficacia metodológica</w:t>
      </w:r>
    </w:p>
    <w:p w14:paraId="0C42C011"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bCs/>
          <w:vertAlign w:val="baseline"/>
          <w:lang w:val="es-ES_tradnl"/>
        </w:rPr>
      </w:pPr>
      <w:r>
        <w:rPr>
          <w:rFonts w:ascii="Times New Roman" w:hAnsi="Times New Roman" w:cs="Times New Roman"/>
          <w:b/>
          <w:bCs/>
          <w:vertAlign w:val="baseline"/>
          <w:lang w:val="es-ES_tradnl"/>
        </w:rPr>
        <w:t xml:space="preserve">2. Marcelino velaba paternalmente por sus discípulos </w:t>
      </w:r>
    </w:p>
    <w:p w14:paraId="77CF0365" w14:textId="77777777" w:rsidR="008A7467" w:rsidRDefault="008A7467" w:rsidP="008A7467">
      <w:pPr>
        <w:pStyle w:val="Titolo1"/>
        <w:rPr>
          <w:lang w:val="es-ES_tradnl"/>
        </w:rPr>
      </w:pPr>
      <w:r>
        <w:rPr>
          <w:lang w:val="es-ES_tradnl"/>
        </w:rPr>
        <w:t>3. Marcelino pasa a convivir con los primeros hermanos</w:t>
      </w:r>
    </w:p>
    <w:p w14:paraId="5BC234DF"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b/>
          <w:vertAlign w:val="baseline"/>
          <w:lang w:val="es-ES_tradnl"/>
        </w:rPr>
        <w:t>4. Marcvelino animador, acompañante, dialogador y leader</w:t>
      </w:r>
      <w:r>
        <w:rPr>
          <w:rFonts w:ascii="Times New Roman" w:hAnsi="Times New Roman" w:cs="Times New Roman"/>
          <w:vertAlign w:val="baseline"/>
          <w:lang w:val="es-ES_tradnl"/>
        </w:rPr>
        <w:t xml:space="preserve"> </w:t>
      </w:r>
    </w:p>
    <w:p w14:paraId="44734087"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b/>
          <w:vertAlign w:val="baseline"/>
          <w:lang w:val="ca-ES"/>
        </w:rPr>
        <w:t>5. Hermano Lorenzo Audras</w:t>
      </w:r>
      <w:r>
        <w:rPr>
          <w:rFonts w:ascii="Times New Roman" w:hAnsi="Times New Roman" w:cs="Times New Roman"/>
          <w:vertAlign w:val="baseline"/>
          <w:lang w:val="ca-ES"/>
        </w:rPr>
        <w:t xml:space="preserve"> </w:t>
      </w:r>
    </w:p>
    <w:p w14:paraId="147F5C01" w14:textId="77777777" w:rsidR="008A7467" w:rsidRDefault="008A7467" w:rsidP="008A7467">
      <w:pPr>
        <w:shd w:val="clear" w:color="auto" w:fill="FFFFFF" w:themeFill="background1"/>
        <w:ind w:left="720" w:right="636"/>
        <w:rPr>
          <w:rFonts w:ascii="Times New Roman" w:hAnsi="Times New Roman" w:cs="Times New Roman"/>
          <w:vertAlign w:val="baseline"/>
          <w:lang w:val="ca-ES"/>
        </w:rPr>
      </w:pPr>
      <w:r>
        <w:rPr>
          <w:rFonts w:ascii="Times New Roman" w:hAnsi="Times New Roman" w:cs="Times New Roman"/>
          <w:vertAlign w:val="baseline"/>
          <w:lang w:val="ca-ES"/>
        </w:rPr>
        <w:t>5.1. Características maristas en la espiritualidad mística.</w:t>
      </w:r>
    </w:p>
    <w:p w14:paraId="74F9477C"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t xml:space="preserve">1. Conformar un tipo de persona que responda a la sociedad </w:t>
      </w:r>
    </w:p>
    <w:p w14:paraId="1A3857EF"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t xml:space="preserve">2. Generar nuevos rasgos de humanidad </w:t>
      </w:r>
    </w:p>
    <w:p w14:paraId="7E923746"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t xml:space="preserve">3. Inspirar la misión de educar  </w:t>
      </w:r>
    </w:p>
    <w:p w14:paraId="4A5F7543"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t xml:space="preserve">4. Desarrollar el carisma y la mística profética de los educadores </w:t>
      </w:r>
    </w:p>
    <w:p w14:paraId="4B22567E"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lastRenderedPageBreak/>
        <w:t xml:space="preserve">5. Arraiguen su opción fundamental de vida  </w:t>
      </w:r>
    </w:p>
    <w:p w14:paraId="7F5D00BA"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t>6. El acto educativo como aprendizaje para la vida.</w:t>
      </w:r>
    </w:p>
    <w:p w14:paraId="2DF1E16C" w14:textId="77777777" w:rsidR="008A7467" w:rsidRDefault="008A7467" w:rsidP="008A7467">
      <w:pPr>
        <w:ind w:left="1440"/>
        <w:rPr>
          <w:rFonts w:ascii="Times New Roman" w:hAnsi="Times New Roman" w:cs="Times New Roman"/>
          <w:i/>
          <w:vertAlign w:val="baseline"/>
        </w:rPr>
      </w:pPr>
      <w:r>
        <w:rPr>
          <w:rFonts w:ascii="Times New Roman" w:hAnsi="Times New Roman" w:cs="Times New Roman"/>
          <w:i/>
          <w:vertAlign w:val="baseline"/>
        </w:rPr>
        <w:t>7. Dimensión profética de la escuela</w:t>
      </w:r>
    </w:p>
    <w:p w14:paraId="3361BDD5" w14:textId="77777777" w:rsidR="008A7467" w:rsidRDefault="008A7467" w:rsidP="008A7467">
      <w:pPr>
        <w:shd w:val="clear" w:color="auto" w:fill="FFFFFF" w:themeFill="background1"/>
        <w:autoSpaceDE w:val="0"/>
        <w:autoSpaceDN w:val="0"/>
        <w:adjustRightInd w:val="0"/>
        <w:spacing w:line="291" w:lineRule="atLeast"/>
        <w:ind w:left="731" w:right="636" w:hanging="11"/>
        <w:rPr>
          <w:rFonts w:ascii="Times New Roman" w:hAnsi="Times New Roman" w:cs="Times New Roman"/>
          <w:vertAlign w:val="baseline"/>
          <w:lang w:val="es-ES"/>
        </w:rPr>
      </w:pPr>
      <w:r>
        <w:rPr>
          <w:rFonts w:ascii="Times New Roman" w:hAnsi="Times New Roman" w:cs="Times New Roman"/>
          <w:vertAlign w:val="baseline"/>
          <w:lang w:val="es-ES"/>
        </w:rPr>
        <w:t>5.2. Características propias de la consagración</w:t>
      </w:r>
    </w:p>
    <w:p w14:paraId="47BC66CD"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5.3. La mística de la infancia espiritual</w:t>
      </w:r>
    </w:p>
    <w:p w14:paraId="21C098D2"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5.4. Las purificaciones, las noches del alma de San Juan de la Cruz.</w:t>
      </w:r>
    </w:p>
    <w:p w14:paraId="74B37BAA"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5.5. Las tres uniones o tres niveles de mística.</w:t>
      </w:r>
    </w:p>
    <w:p w14:paraId="249C1E9F" w14:textId="77777777" w:rsidR="008A7467" w:rsidRDefault="008A7467" w:rsidP="008A7467">
      <w:pPr>
        <w:shd w:val="clear" w:color="auto" w:fill="FFFFFF" w:themeFill="background1"/>
        <w:ind w:right="636" w:hanging="11"/>
        <w:rPr>
          <w:rFonts w:ascii="Times New Roman" w:hAnsi="Times New Roman" w:cs="Times New Roman"/>
          <w:b/>
          <w:color w:val="000000" w:themeColor="text1"/>
          <w:vertAlign w:val="baseline"/>
          <w:lang w:val="es-ES_tradnl"/>
        </w:rPr>
      </w:pPr>
    </w:p>
    <w:p w14:paraId="144F88F7" w14:textId="77777777" w:rsidR="008A7467" w:rsidRDefault="008A7467" w:rsidP="008A7467">
      <w:pPr>
        <w:shd w:val="clear" w:color="auto" w:fill="FFFFFF" w:themeFill="background1"/>
        <w:ind w:right="636"/>
        <w:rPr>
          <w:rFonts w:ascii="Times New Roman" w:hAnsi="Times New Roman" w:cs="Times New Roman"/>
          <w:color w:val="000000" w:themeColor="text1"/>
          <w:vertAlign w:val="baseline"/>
          <w:lang w:val="es-ES_tradnl"/>
        </w:rPr>
      </w:pPr>
      <w:r>
        <w:rPr>
          <w:rFonts w:ascii="Times New Roman" w:hAnsi="Times New Roman" w:cs="Times New Roman"/>
          <w:b/>
          <w:color w:val="000000" w:themeColor="text1"/>
          <w:vertAlign w:val="baseline"/>
          <w:lang w:val="es-ES_tradnl"/>
        </w:rPr>
        <w:t xml:space="preserve">IV. LA TRANSCEDENCIA DE LAS VERDADES EN LA VIDA </w:t>
      </w:r>
    </w:p>
    <w:p w14:paraId="4A461EFB" w14:textId="77777777" w:rsidR="008A7467" w:rsidRDefault="008A7467" w:rsidP="008A7467">
      <w:pPr>
        <w:shd w:val="clear" w:color="auto" w:fill="FFFFFF" w:themeFill="background1"/>
        <w:ind w:right="636"/>
        <w:rPr>
          <w:rFonts w:ascii="Times New Roman" w:hAnsi="Times New Roman" w:cs="Times New Roman"/>
          <w:color w:val="000000" w:themeColor="text1"/>
          <w:vertAlign w:val="baseline"/>
          <w:lang w:val="ca-ES"/>
        </w:rPr>
      </w:pPr>
    </w:p>
    <w:p w14:paraId="7F1F664F" w14:textId="77777777" w:rsidR="008A7467" w:rsidRDefault="008A7467" w:rsidP="008A7467">
      <w:pPr>
        <w:shd w:val="clear" w:color="auto" w:fill="FFFFFF" w:themeFill="background1"/>
        <w:ind w:right="636"/>
        <w:rPr>
          <w:rFonts w:ascii="Times New Roman" w:hAnsi="Times New Roman" w:cs="Times New Roman"/>
          <w:b/>
          <w:color w:val="000000" w:themeColor="text1"/>
          <w:vertAlign w:val="baseline"/>
          <w:lang w:val="es-ES_tradnl"/>
        </w:rPr>
      </w:pPr>
      <w:r>
        <w:rPr>
          <w:rFonts w:ascii="Times New Roman" w:hAnsi="Times New Roman" w:cs="Times New Roman"/>
          <w:color w:val="000000" w:themeColor="text1"/>
          <w:vertAlign w:val="baseline"/>
          <w:lang w:val="es-ES_tradnl"/>
        </w:rPr>
        <w:t xml:space="preserve">1. </w:t>
      </w:r>
      <w:r>
        <w:rPr>
          <w:rFonts w:ascii="Times New Roman" w:hAnsi="Times New Roman" w:cs="Times New Roman"/>
          <w:b/>
          <w:color w:val="000000" w:themeColor="text1"/>
          <w:vertAlign w:val="baseline"/>
          <w:lang w:val="es-ES_tradnl"/>
        </w:rPr>
        <w:t>Sus razonamientos no me han dejado dormir</w:t>
      </w:r>
    </w:p>
    <w:p w14:paraId="72A4F0D0" w14:textId="77777777" w:rsidR="008A7467" w:rsidRDefault="008A7467" w:rsidP="008A7467">
      <w:pPr>
        <w:shd w:val="clear" w:color="auto" w:fill="FFFFFF" w:themeFill="background1"/>
        <w:overflowPunct w:val="0"/>
        <w:autoSpaceDE w:val="0"/>
        <w:autoSpaceDN w:val="0"/>
        <w:adjustRightInd w:val="0"/>
        <w:ind w:right="636" w:hanging="11"/>
        <w:rPr>
          <w:rFonts w:ascii="Times New Roman" w:hAnsi="Times New Roman" w:cs="Times New Roman"/>
          <w:b/>
          <w:color w:val="000000" w:themeColor="text1"/>
          <w:vertAlign w:val="baseline"/>
          <w:lang w:val="es-ES_tradnl"/>
        </w:rPr>
      </w:pPr>
      <w:r>
        <w:rPr>
          <w:rFonts w:ascii="Times New Roman" w:hAnsi="Times New Roman" w:cs="Times New Roman"/>
          <w:b/>
          <w:color w:val="000000" w:themeColor="text1"/>
          <w:vertAlign w:val="baseline"/>
          <w:lang w:val="es-ES_tradnl"/>
        </w:rPr>
        <w:t xml:space="preserve">2. La profecía de la obediencia </w:t>
      </w:r>
    </w:p>
    <w:p w14:paraId="3CB74F2D" w14:textId="77777777" w:rsidR="008A7467" w:rsidRDefault="008A7467" w:rsidP="008A7467">
      <w:pPr>
        <w:shd w:val="clear" w:color="auto" w:fill="FFFFFF" w:themeFill="background1"/>
        <w:ind w:right="636"/>
        <w:rPr>
          <w:rFonts w:ascii="Times New Roman" w:hAnsi="Times New Roman" w:cs="Times New Roman"/>
          <w:b/>
          <w:color w:val="000000" w:themeColor="text1"/>
          <w:vertAlign w:val="baseline"/>
          <w:lang w:val="es-ES_tradnl"/>
        </w:rPr>
      </w:pPr>
      <w:r>
        <w:rPr>
          <w:rFonts w:ascii="Times New Roman" w:hAnsi="Times New Roman" w:cs="Times New Roman"/>
          <w:b/>
          <w:color w:val="000000" w:themeColor="text1"/>
          <w:vertAlign w:val="baseline"/>
          <w:lang w:val="es-ES_tradnl"/>
        </w:rPr>
        <w:t>3. El amor de Dios en acción</w:t>
      </w:r>
    </w:p>
    <w:p w14:paraId="5F6555AD"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4. Adelantando conclusiones</w:t>
      </w:r>
    </w:p>
    <w:p w14:paraId="4D94B001" w14:textId="77777777" w:rsidR="008A7467" w:rsidRDefault="008A7467" w:rsidP="008A7467">
      <w:pPr>
        <w:shd w:val="clear" w:color="auto" w:fill="FFFFFF" w:themeFill="background1"/>
        <w:ind w:left="720" w:right="636"/>
        <w:rPr>
          <w:rFonts w:ascii="Times New Roman" w:hAnsi="Times New Roman" w:cs="Times New Roman"/>
          <w:vertAlign w:val="baseline"/>
          <w:lang w:val="es-ES_tradnl"/>
        </w:rPr>
      </w:pPr>
      <w:r>
        <w:rPr>
          <w:rFonts w:ascii="Times New Roman" w:hAnsi="Times New Roman" w:cs="Times New Roman"/>
          <w:vertAlign w:val="baseline"/>
          <w:lang w:val="es-ES_tradnl"/>
        </w:rPr>
        <w:t>4.1. Llamada y misión</w:t>
      </w:r>
    </w:p>
    <w:p w14:paraId="5C30EE41" w14:textId="77777777" w:rsidR="008A7467" w:rsidRDefault="008A7467" w:rsidP="008A7467">
      <w:pPr>
        <w:shd w:val="clear" w:color="auto" w:fill="FFFFFF" w:themeFill="background1"/>
        <w:ind w:left="720" w:right="635"/>
        <w:rPr>
          <w:rFonts w:ascii="Times New Roman" w:hAnsi="Times New Roman" w:cs="Times New Roman"/>
          <w:vertAlign w:val="baseline"/>
          <w:lang w:val="es-ES_tradnl"/>
        </w:rPr>
      </w:pPr>
      <w:r>
        <w:rPr>
          <w:rFonts w:ascii="Times New Roman" w:hAnsi="Times New Roman" w:cs="Times New Roman"/>
          <w:vertAlign w:val="baseline"/>
          <w:lang w:val="es-ES_tradnl"/>
        </w:rPr>
        <w:t>4.2. Maestros y apóstoles.</w:t>
      </w:r>
    </w:p>
    <w:p w14:paraId="5C310FEC" w14:textId="77777777" w:rsidR="008A7467" w:rsidRDefault="008A7467" w:rsidP="008A7467">
      <w:pPr>
        <w:shd w:val="clear" w:color="auto" w:fill="FFFFFF" w:themeFill="background1"/>
        <w:ind w:left="1440" w:right="635"/>
        <w:rPr>
          <w:rFonts w:ascii="Times New Roman" w:hAnsi="Times New Roman" w:cs="Times New Roman"/>
          <w:i/>
          <w:vertAlign w:val="baseline"/>
          <w:lang w:val="es-ES_tradnl"/>
        </w:rPr>
      </w:pPr>
      <w:r>
        <w:rPr>
          <w:rFonts w:ascii="Times New Roman" w:hAnsi="Times New Roman" w:cs="Times New Roman"/>
          <w:i/>
          <w:vertAlign w:val="baseline"/>
          <w:lang w:val="es-ES_tradnl"/>
        </w:rPr>
        <w:t>4.2.1. Fin de los Hermanos Maristas</w:t>
      </w:r>
    </w:p>
    <w:p w14:paraId="613CC88B" w14:textId="77777777" w:rsidR="008A7467" w:rsidRDefault="008A7467" w:rsidP="008A7467">
      <w:pPr>
        <w:shd w:val="clear" w:color="auto" w:fill="FFFFFF" w:themeFill="background1"/>
        <w:ind w:left="2160" w:right="635"/>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Se han establecido para dar a conocer a Jesús </w:t>
      </w:r>
    </w:p>
    <w:p w14:paraId="73E66757" w14:textId="77777777" w:rsidR="008A7467" w:rsidRDefault="008A7467" w:rsidP="008A7467">
      <w:pPr>
        <w:shd w:val="clear" w:color="auto" w:fill="FFFFFF" w:themeFill="background1"/>
        <w:ind w:left="2160" w:right="635"/>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La vocación de los Hermanos vocación sublime </w:t>
      </w:r>
    </w:p>
    <w:p w14:paraId="6917758E" w14:textId="77777777" w:rsidR="008A7467" w:rsidRDefault="008A7467" w:rsidP="008A7467">
      <w:pPr>
        <w:shd w:val="clear" w:color="auto" w:fill="FFFFFF" w:themeFill="background1"/>
        <w:ind w:left="2160" w:right="635"/>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Maestros para ser apóstoles </w:t>
      </w:r>
    </w:p>
    <w:p w14:paraId="4405B9A7" w14:textId="77777777" w:rsidR="008A7467" w:rsidRDefault="008A7467" w:rsidP="008A7467">
      <w:pPr>
        <w:shd w:val="clear" w:color="auto" w:fill="FFFFFF" w:themeFill="background1"/>
        <w:ind w:left="2160" w:right="635"/>
        <w:rPr>
          <w:rFonts w:ascii="Times New Roman" w:hAnsi="Times New Roman" w:cs="Times New Roman"/>
          <w:i/>
          <w:vertAlign w:val="baseline"/>
          <w:lang w:val="es-ES_tradnl"/>
        </w:rPr>
      </w:pPr>
      <w:r>
        <w:rPr>
          <w:rFonts w:ascii="Times New Roman" w:hAnsi="Times New Roman" w:cs="Times New Roman"/>
          <w:i/>
          <w:vertAlign w:val="baseline"/>
          <w:lang w:val="es-ES_tradnl"/>
        </w:rPr>
        <w:t>La perfección, según el Hermano Francisco</w:t>
      </w:r>
    </w:p>
    <w:p w14:paraId="2AB0192E" w14:textId="77777777" w:rsidR="008A7467" w:rsidRDefault="008A7467" w:rsidP="008A7467">
      <w:pPr>
        <w:shd w:val="clear" w:color="auto" w:fill="FFFFFF" w:themeFill="background1"/>
        <w:ind w:left="1440" w:right="635"/>
        <w:rPr>
          <w:rFonts w:ascii="Times New Roman" w:hAnsi="Times New Roman" w:cs="Times New Roman"/>
          <w:i/>
          <w:vertAlign w:val="baseline"/>
          <w:lang w:val="es-ES_tradnl"/>
        </w:rPr>
      </w:pPr>
      <w:r>
        <w:rPr>
          <w:rFonts w:ascii="Times New Roman" w:hAnsi="Times New Roman" w:cs="Times New Roman"/>
          <w:i/>
          <w:vertAlign w:val="baseline"/>
          <w:lang w:val="es-ES_tradnl"/>
        </w:rPr>
        <w:t>4.2.2. Los principios de perfección</w:t>
      </w:r>
    </w:p>
    <w:p w14:paraId="40C2C790"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p>
    <w:p w14:paraId="0B6EAE97"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V. EN QUÉ CONSISTE LA MISIÓN PROFÉTICA</w:t>
      </w:r>
    </w:p>
    <w:p w14:paraId="302C9113"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p>
    <w:p w14:paraId="38C664EA"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1. El hermano Luis una vida místico-profética</w:t>
      </w:r>
    </w:p>
    <w:p w14:paraId="2E1A24C6" w14:textId="77777777" w:rsidR="008A7467" w:rsidRDefault="008A7467" w:rsidP="008A7467">
      <w:pPr>
        <w:shd w:val="clear" w:color="auto" w:fill="FFFFFF" w:themeFill="background1"/>
        <w:ind w:right="636"/>
        <w:rPr>
          <w:rFonts w:ascii="Times New Roman" w:eastAsia="Times New Roman" w:hAnsi="Times New Roman" w:cs="Times New Roman"/>
          <w:b/>
          <w:vertAlign w:val="baseline"/>
          <w:lang w:val="es-ES"/>
        </w:rPr>
      </w:pPr>
      <w:r>
        <w:rPr>
          <w:rFonts w:ascii="Times New Roman" w:eastAsia="Times New Roman" w:hAnsi="Times New Roman" w:cs="Times New Roman"/>
          <w:b/>
          <w:vertAlign w:val="baseline"/>
          <w:lang w:val="es-ES"/>
        </w:rPr>
        <w:t>2. Cuatro actitudes de místicos</w:t>
      </w:r>
    </w:p>
    <w:p w14:paraId="3C018983" w14:textId="77777777" w:rsidR="008A7467" w:rsidRDefault="008A7467" w:rsidP="008A7467">
      <w:pPr>
        <w:shd w:val="clear" w:color="auto" w:fill="FFFFFF" w:themeFill="background1"/>
        <w:ind w:left="720" w:right="636"/>
        <w:rPr>
          <w:rFonts w:ascii="Times New Roman" w:eastAsia="Times New Roman" w:hAnsi="Times New Roman" w:cs="Times New Roman"/>
          <w:vertAlign w:val="baseline"/>
          <w:lang w:val="es-ES"/>
        </w:rPr>
      </w:pPr>
      <w:r>
        <w:rPr>
          <w:rFonts w:ascii="Times New Roman" w:eastAsia="Times New Roman" w:hAnsi="Times New Roman" w:cs="Times New Roman"/>
          <w:vertAlign w:val="baseline"/>
          <w:lang w:val="es-ES"/>
        </w:rPr>
        <w:t>2.1. La mirada de Jesús</w:t>
      </w:r>
    </w:p>
    <w:p w14:paraId="2205284E" w14:textId="77777777" w:rsidR="008A7467" w:rsidRDefault="008A7467" w:rsidP="008A7467">
      <w:pPr>
        <w:shd w:val="clear" w:color="auto" w:fill="FFFFFF" w:themeFill="background1"/>
        <w:ind w:left="720" w:right="636"/>
        <w:rPr>
          <w:rStyle w:val="hps"/>
        </w:rPr>
      </w:pPr>
      <w:r>
        <w:rPr>
          <w:rFonts w:ascii="Times New Roman" w:eastAsia="Times New Roman" w:hAnsi="Times New Roman" w:cs="Times New Roman"/>
          <w:vertAlign w:val="baseline"/>
          <w:lang w:val="es-ES"/>
        </w:rPr>
        <w:t>2.</w:t>
      </w:r>
      <w:r>
        <w:rPr>
          <w:rStyle w:val="hps"/>
          <w:rFonts w:ascii="Times New Roman" w:hAnsi="Times New Roman" w:cs="Times New Roman"/>
          <w:vertAlign w:val="baseline"/>
          <w:lang w:val="es-ES"/>
        </w:rPr>
        <w:t>2. Creo, pero aumenta mi fe</w:t>
      </w:r>
    </w:p>
    <w:p w14:paraId="3AE7F747" w14:textId="77777777" w:rsidR="008A7467" w:rsidRDefault="008A7467" w:rsidP="008A7467">
      <w:pPr>
        <w:shd w:val="clear" w:color="auto" w:fill="FFFFFF" w:themeFill="background1"/>
        <w:ind w:left="720" w:right="636"/>
      </w:pPr>
      <w:r>
        <w:rPr>
          <w:rFonts w:ascii="Times New Roman" w:eastAsia="Times New Roman" w:hAnsi="Times New Roman" w:cs="Times New Roman"/>
          <w:vertAlign w:val="baseline"/>
          <w:lang w:val="es-ES"/>
        </w:rPr>
        <w:t>2.</w:t>
      </w:r>
      <w:r>
        <w:rPr>
          <w:rFonts w:ascii="Times New Roman" w:hAnsi="Times New Roman" w:cs="Times New Roman"/>
          <w:vertAlign w:val="baseline"/>
          <w:lang w:val="es-ES"/>
        </w:rPr>
        <w:t>3. El silencio</w:t>
      </w:r>
    </w:p>
    <w:p w14:paraId="70062872" w14:textId="77777777" w:rsidR="008A7467" w:rsidRDefault="008A7467" w:rsidP="008A7467">
      <w:pPr>
        <w:shd w:val="clear" w:color="auto" w:fill="FFFFFF" w:themeFill="background1"/>
        <w:ind w:left="720" w:right="636"/>
        <w:rPr>
          <w:rFonts w:ascii="Times New Roman" w:hAnsi="Times New Roman" w:cs="Times New Roman"/>
          <w:vertAlign w:val="baseline"/>
          <w:lang w:val="es-ES"/>
        </w:rPr>
      </w:pPr>
      <w:r>
        <w:rPr>
          <w:rFonts w:ascii="Times New Roman" w:eastAsia="Times New Roman" w:hAnsi="Times New Roman" w:cs="Times New Roman"/>
          <w:vertAlign w:val="baseline"/>
          <w:lang w:val="es-ES"/>
        </w:rPr>
        <w:t>2.</w:t>
      </w:r>
      <w:r>
        <w:rPr>
          <w:rFonts w:ascii="Times New Roman" w:hAnsi="Times New Roman" w:cs="Times New Roman"/>
          <w:vertAlign w:val="baseline"/>
          <w:lang w:val="es-ES"/>
        </w:rPr>
        <w:t>4. Dejarse ennamorar por Dios</w:t>
      </w:r>
    </w:p>
    <w:p w14:paraId="374A8C75"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r>
        <w:rPr>
          <w:rFonts w:ascii="Times New Roman" w:hAnsi="Times New Roman" w:cs="Times New Roman"/>
          <w:b/>
          <w:vertAlign w:val="baseline"/>
          <w:lang w:val="es-ES"/>
        </w:rPr>
        <w:t>3. Champagnat propone a sus hermanos hacer votos</w:t>
      </w:r>
    </w:p>
    <w:p w14:paraId="41FB45D6" w14:textId="77777777" w:rsidR="008A7467" w:rsidRDefault="008A7467" w:rsidP="008A7467">
      <w:pPr>
        <w:widowControl w:val="0"/>
        <w:shd w:val="clear" w:color="auto" w:fill="FFFFFF" w:themeFill="background1"/>
        <w:autoSpaceDE w:val="0"/>
        <w:autoSpaceDN w:val="0"/>
        <w:adjustRightInd w:val="0"/>
        <w:spacing w:line="240" w:lineRule="auto"/>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4. Misión y Apostolado</w:t>
      </w:r>
    </w:p>
    <w:p w14:paraId="5FB2FAB5" w14:textId="77777777" w:rsidR="008A7467" w:rsidRDefault="008A7467" w:rsidP="008A7467">
      <w:pPr>
        <w:shd w:val="clear" w:color="auto" w:fill="FFFFFF" w:themeFill="background1"/>
        <w:spacing w:line="240" w:lineRule="auto"/>
        <w:ind w:right="636"/>
        <w:rPr>
          <w:rFonts w:ascii="Times New Roman" w:hAnsi="Times New Roman" w:cs="Times New Roman"/>
          <w:b/>
          <w:vertAlign w:val="baseline"/>
          <w:lang w:val="es-ES"/>
        </w:rPr>
      </w:pPr>
      <w:r>
        <w:rPr>
          <w:rFonts w:ascii="Times New Roman" w:hAnsi="Times New Roman" w:cs="Times New Roman"/>
          <w:b/>
          <w:vertAlign w:val="baseline"/>
          <w:lang w:val="es-ES"/>
        </w:rPr>
        <w:t>5. Cómo y cuándo son profetas.</w:t>
      </w:r>
    </w:p>
    <w:p w14:paraId="7048D508" w14:textId="77777777" w:rsidR="008A7467" w:rsidRDefault="008A7467" w:rsidP="008A7467">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b/>
          <w:vertAlign w:val="baseline"/>
          <w:lang w:val="es-ES_tradnl"/>
        </w:rPr>
        <w:t>6. La identidad y la entrega</w:t>
      </w:r>
    </w:p>
    <w:p w14:paraId="35218799" w14:textId="77777777" w:rsidR="008A7467" w:rsidRDefault="008A7467" w:rsidP="008A7467">
      <w:pPr>
        <w:shd w:val="clear" w:color="auto" w:fill="FFFFFF" w:themeFill="background1"/>
        <w:ind w:right="636"/>
        <w:rPr>
          <w:rFonts w:ascii="Times New Roman" w:hAnsi="Times New Roman" w:cs="Times New Roman"/>
          <w:b/>
          <w:iCs/>
          <w:vertAlign w:val="baseline"/>
          <w:lang w:val="es-ES_tradnl"/>
        </w:rPr>
      </w:pPr>
    </w:p>
    <w:p w14:paraId="625BBD70" w14:textId="77777777" w:rsidR="008A7467" w:rsidRDefault="008A7467" w:rsidP="008A7467">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r>
        <w:rPr>
          <w:rFonts w:ascii="Times New Roman" w:hAnsi="Times New Roman" w:cs="Times New Roman"/>
          <w:b/>
          <w:iCs/>
          <w:vertAlign w:val="baseline"/>
          <w:lang w:val="es-ES_tradnl"/>
        </w:rPr>
        <w:t>VI.- LOS RESULTADOS MÍSTICOS</w:t>
      </w:r>
    </w:p>
    <w:p w14:paraId="747F6F1D" w14:textId="77777777" w:rsidR="008A7467" w:rsidRDefault="008A7467" w:rsidP="008A7467">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p>
    <w:p w14:paraId="57D6AE49" w14:textId="77777777" w:rsidR="008A7467" w:rsidRDefault="008A7467" w:rsidP="008A7467">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r>
        <w:rPr>
          <w:rFonts w:ascii="Times New Roman" w:hAnsi="Times New Roman" w:cs="Times New Roman"/>
          <w:b/>
          <w:iCs/>
          <w:vertAlign w:val="baseline"/>
          <w:lang w:val="es-ES_tradnl"/>
        </w:rPr>
        <w:t>1. El alfarero ha trabajado bien</w:t>
      </w:r>
    </w:p>
    <w:p w14:paraId="61E8FF02" w14:textId="77777777" w:rsidR="008A7467" w:rsidRDefault="008A7467" w:rsidP="008A7467">
      <w:pPr>
        <w:widowControl w:val="0"/>
        <w:shd w:val="clear" w:color="auto" w:fill="FFFFFF" w:themeFill="background1"/>
        <w:autoSpaceDE w:val="0"/>
        <w:autoSpaceDN w:val="0"/>
        <w:adjustRightInd w:val="0"/>
        <w:spacing w:line="297" w:lineRule="exact"/>
        <w:ind w:left="720" w:right="636"/>
        <w:rPr>
          <w:rFonts w:ascii="Times New Roman" w:hAnsi="Times New Roman" w:cs="Times New Roman"/>
          <w:iCs/>
          <w:vertAlign w:val="baseline"/>
          <w:lang w:val="es-ES_tradnl"/>
        </w:rPr>
      </w:pPr>
      <w:r>
        <w:rPr>
          <w:rFonts w:ascii="Times New Roman" w:hAnsi="Times New Roman" w:cs="Times New Roman"/>
          <w:iCs/>
          <w:vertAlign w:val="baseline"/>
          <w:lang w:val="es-ES_tradnl"/>
        </w:rPr>
        <w:t>1.1. El Hermano Lorenzo en el Bessac</w:t>
      </w:r>
    </w:p>
    <w:p w14:paraId="428BDD6C" w14:textId="77777777" w:rsidR="008A7467" w:rsidRDefault="008A7467" w:rsidP="008A7467">
      <w:pPr>
        <w:shd w:val="clear" w:color="auto" w:fill="FFFFFF" w:themeFill="background1"/>
        <w:overflowPunct w:val="0"/>
        <w:autoSpaceDE w:val="0"/>
        <w:autoSpaceDN w:val="0"/>
        <w:adjustRightInd w:val="0"/>
        <w:ind w:left="720" w:right="636"/>
        <w:rPr>
          <w:rFonts w:ascii="Times New Roman" w:eastAsia="Calibri" w:hAnsi="Times New Roman" w:cs="Times New Roman"/>
          <w:vertAlign w:val="baseline"/>
          <w:lang w:val="es-ES_tradnl"/>
        </w:rPr>
      </w:pPr>
      <w:r>
        <w:rPr>
          <w:rFonts w:ascii="Times New Roman" w:eastAsia="Calibri" w:hAnsi="Times New Roman" w:cs="Times New Roman"/>
          <w:vertAlign w:val="baseline"/>
          <w:lang w:val="es-ES_tradnl"/>
        </w:rPr>
        <w:t>1.2. Juan María y Luis en Saint-Sauveur.</w:t>
      </w:r>
    </w:p>
    <w:p w14:paraId="0ABA4F14" w14:textId="77777777" w:rsidR="008A7467" w:rsidRDefault="008A7467" w:rsidP="008A7467">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Pr>
          <w:rFonts w:ascii="Times New Roman" w:hAnsi="Times New Roman" w:cs="Times New Roman"/>
          <w:vertAlign w:val="baseline"/>
          <w:lang w:val="es-ES_tradnl"/>
        </w:rPr>
        <w:t>1.3. La Valla.</w:t>
      </w:r>
    </w:p>
    <w:p w14:paraId="287879C0" w14:textId="77777777" w:rsidR="008A7467" w:rsidRDefault="008A7467" w:rsidP="008A7467">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Pr>
          <w:rFonts w:ascii="Times New Roman" w:hAnsi="Times New Roman" w:cs="Times New Roman"/>
          <w:vertAlign w:val="baseline"/>
          <w:lang w:val="es-ES_tradnl"/>
        </w:rPr>
        <w:t>1.4. El hermano Juan Pedro en Boulieu</w:t>
      </w:r>
    </w:p>
    <w:p w14:paraId="30E3792B"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 xml:space="preserve">2. </w:t>
      </w:r>
      <w:r>
        <w:rPr>
          <w:rFonts w:ascii="Times New Roman" w:hAnsi="Times New Roman" w:cs="Times New Roman"/>
          <w:b/>
          <w:vertAlign w:val="baseline"/>
          <w:lang w:val="es-ES"/>
        </w:rPr>
        <w:t>Desde actitudes flexibles.</w:t>
      </w:r>
    </w:p>
    <w:p w14:paraId="21AC25DD" w14:textId="77777777" w:rsidR="008A7467" w:rsidRDefault="008A7467" w:rsidP="008A7467">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b/>
          <w:vertAlign w:val="baseline"/>
          <w:lang w:val="es-ES"/>
        </w:rPr>
        <w:t xml:space="preserve">3. </w:t>
      </w:r>
      <w:r>
        <w:rPr>
          <w:rFonts w:ascii="Times New Roman" w:hAnsi="Times New Roman" w:cs="Times New Roman"/>
          <w:b/>
          <w:vertAlign w:val="baseline"/>
          <w:lang w:val="es-ES_tradnl"/>
        </w:rPr>
        <w:t>Místicos en el trabajo profesional</w:t>
      </w:r>
    </w:p>
    <w:p w14:paraId="64354E73" w14:textId="77777777" w:rsidR="008A7467" w:rsidRDefault="008A7467" w:rsidP="008A7467">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r>
        <w:rPr>
          <w:rFonts w:ascii="Times New Roman" w:hAnsi="Times New Roman" w:cs="Times New Roman"/>
          <w:b/>
          <w:iCs/>
          <w:vertAlign w:val="baseline"/>
          <w:lang w:val="es-ES_tradnl"/>
        </w:rPr>
        <w:t>4. El alfarero se revela a través de sus obras.</w:t>
      </w:r>
    </w:p>
    <w:p w14:paraId="6C0F7056"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 xml:space="preserve">5. Cinco disposiciones de Maestro. </w:t>
      </w:r>
    </w:p>
    <w:p w14:paraId="275575ED"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6. La mística de la espiritualidad marista</w:t>
      </w:r>
    </w:p>
    <w:p w14:paraId="1499C11E" w14:textId="77777777" w:rsidR="008A7467" w:rsidRDefault="008A7467" w:rsidP="008A7467">
      <w:pPr>
        <w:widowControl w:val="0"/>
        <w:shd w:val="clear" w:color="auto" w:fill="FFFFFF" w:themeFill="background1"/>
        <w:autoSpaceDE w:val="0"/>
        <w:autoSpaceDN w:val="0"/>
        <w:adjustRightInd w:val="0"/>
        <w:spacing w:line="297" w:lineRule="exact"/>
        <w:ind w:left="720" w:right="636"/>
        <w:rPr>
          <w:rFonts w:ascii="Times New Roman" w:hAnsi="Times New Roman" w:cs="Times New Roman"/>
          <w:iCs/>
          <w:vertAlign w:val="baseline"/>
          <w:lang w:val="es-ES_tradnl"/>
        </w:rPr>
      </w:pPr>
      <w:r>
        <w:rPr>
          <w:rFonts w:ascii="Times New Roman" w:hAnsi="Times New Roman" w:cs="Times New Roman"/>
          <w:iCs/>
          <w:vertAlign w:val="baseline"/>
          <w:lang w:val="es-ES_tradnl"/>
        </w:rPr>
        <w:t>6.1. En las cartas de Champagnat</w:t>
      </w:r>
    </w:p>
    <w:p w14:paraId="69926254" w14:textId="77777777" w:rsidR="008A7467" w:rsidRDefault="008A7467" w:rsidP="008A7467">
      <w:pPr>
        <w:shd w:val="clear" w:color="auto" w:fill="FFFFFF" w:themeFill="background1"/>
        <w:ind w:left="720" w:right="636"/>
        <w:rPr>
          <w:rFonts w:ascii="Times New Roman" w:hAnsi="Times New Roman" w:cs="Times New Roman"/>
          <w:vertAlign w:val="baseline"/>
          <w:lang w:val="es-ES_tradnl"/>
        </w:rPr>
      </w:pPr>
      <w:r>
        <w:rPr>
          <w:rFonts w:ascii="Times New Roman" w:hAnsi="Times New Roman" w:cs="Times New Roman"/>
          <w:iCs/>
          <w:vertAlign w:val="baseline"/>
          <w:lang w:val="es-ES_tradnl"/>
        </w:rPr>
        <w:t xml:space="preserve">6.2. </w:t>
      </w:r>
      <w:r>
        <w:rPr>
          <w:rFonts w:ascii="Times New Roman" w:hAnsi="Times New Roman" w:cs="Times New Roman"/>
          <w:vertAlign w:val="baseline"/>
          <w:lang w:val="es-ES_tradnl"/>
        </w:rPr>
        <w:t>En las circulares a los Hermanos</w:t>
      </w:r>
    </w:p>
    <w:p w14:paraId="2FD326D4" w14:textId="77777777" w:rsidR="008A7467" w:rsidRDefault="008A7467" w:rsidP="008A7467">
      <w:pPr>
        <w:shd w:val="clear" w:color="auto" w:fill="FFFFFF" w:themeFill="background1"/>
        <w:ind w:left="720" w:right="636"/>
        <w:rPr>
          <w:rFonts w:ascii="Times New Roman" w:hAnsi="Times New Roman" w:cs="Times New Roman"/>
          <w:vertAlign w:val="baseline"/>
          <w:lang w:val="es-ES_tradnl"/>
        </w:rPr>
      </w:pPr>
      <w:r>
        <w:rPr>
          <w:rFonts w:ascii="Times New Roman" w:hAnsi="Times New Roman" w:cs="Times New Roman"/>
          <w:iCs/>
          <w:vertAlign w:val="baseline"/>
          <w:lang w:val="es-ES_tradnl"/>
        </w:rPr>
        <w:lastRenderedPageBreak/>
        <w:t xml:space="preserve">6.3. </w:t>
      </w:r>
      <w:r>
        <w:rPr>
          <w:rFonts w:ascii="Times New Roman" w:hAnsi="Times New Roman" w:cs="Times New Roman"/>
          <w:vertAlign w:val="baseline"/>
          <w:lang w:val="es-ES_tradnl"/>
        </w:rPr>
        <w:t>En el testamento espiritual</w:t>
      </w:r>
    </w:p>
    <w:p w14:paraId="52856596" w14:textId="77777777" w:rsidR="008A7467" w:rsidRDefault="008A7467" w:rsidP="008A7467">
      <w:pPr>
        <w:shd w:val="clear" w:color="auto" w:fill="FFFFFF" w:themeFill="background1"/>
        <w:ind w:left="720" w:right="636"/>
        <w:rPr>
          <w:rFonts w:ascii="Times New Roman" w:hAnsi="Times New Roman" w:cs="Times New Roman"/>
          <w:vertAlign w:val="baseline"/>
          <w:lang w:val="es-ES_tradnl"/>
        </w:rPr>
      </w:pPr>
      <w:r>
        <w:rPr>
          <w:rFonts w:ascii="Times New Roman" w:hAnsi="Times New Roman" w:cs="Times New Roman"/>
          <w:iCs/>
          <w:vertAlign w:val="baseline"/>
          <w:lang w:val="es-ES_tradnl"/>
        </w:rPr>
        <w:t xml:space="preserve">6.4. </w:t>
      </w:r>
      <w:r>
        <w:rPr>
          <w:rFonts w:ascii="Times New Roman" w:hAnsi="Times New Roman" w:cs="Times New Roman"/>
          <w:vertAlign w:val="baseline"/>
          <w:lang w:val="es-ES_tradnl"/>
        </w:rPr>
        <w:t>La presencia de Dios como disposición mística</w:t>
      </w:r>
    </w:p>
    <w:p w14:paraId="62970BC6" w14:textId="77777777" w:rsidR="008A7467" w:rsidRDefault="008A7467" w:rsidP="008A7467">
      <w:pPr>
        <w:shd w:val="clear" w:color="auto" w:fill="FFFFFF" w:themeFill="background1"/>
        <w:ind w:left="720" w:right="636"/>
        <w:rPr>
          <w:rFonts w:ascii="Times New Roman" w:hAnsi="Times New Roman" w:cs="Times New Roman"/>
          <w:vertAlign w:val="baseline"/>
          <w:lang w:val="es-ES_tradnl"/>
        </w:rPr>
      </w:pPr>
      <w:r>
        <w:rPr>
          <w:rFonts w:ascii="Times New Roman" w:hAnsi="Times New Roman" w:cs="Times New Roman"/>
          <w:iCs/>
          <w:vertAlign w:val="baseline"/>
          <w:lang w:val="es-ES_tradnl"/>
        </w:rPr>
        <w:t xml:space="preserve">6.5. </w:t>
      </w:r>
      <w:r>
        <w:rPr>
          <w:rFonts w:ascii="Times New Roman" w:hAnsi="Times New Roman" w:cs="Times New Roman"/>
          <w:vertAlign w:val="baseline"/>
          <w:lang w:val="es-ES_tradnl"/>
        </w:rPr>
        <w:t>En el amor de Dios</w:t>
      </w:r>
    </w:p>
    <w:p w14:paraId="57AB946D" w14:textId="77777777" w:rsidR="008A7467" w:rsidRDefault="008A7467" w:rsidP="008A7467">
      <w:pPr>
        <w:shd w:val="clear" w:color="auto" w:fill="FFFFFF" w:themeFill="background1"/>
        <w:ind w:left="720" w:right="636"/>
        <w:rPr>
          <w:rFonts w:ascii="Times New Roman" w:hAnsi="Times New Roman" w:cs="Times New Roman"/>
          <w:vertAlign w:val="baseline"/>
          <w:lang w:val="es-ES_tradnl"/>
        </w:rPr>
      </w:pPr>
      <w:r>
        <w:rPr>
          <w:rFonts w:ascii="Times New Roman" w:hAnsi="Times New Roman" w:cs="Times New Roman"/>
          <w:iCs/>
          <w:vertAlign w:val="baseline"/>
          <w:lang w:val="es-ES_tradnl"/>
        </w:rPr>
        <w:t xml:space="preserve">6.6. </w:t>
      </w:r>
      <w:r>
        <w:rPr>
          <w:rFonts w:ascii="Times New Roman" w:hAnsi="Times New Roman" w:cs="Times New Roman"/>
          <w:vertAlign w:val="baseline"/>
          <w:lang w:val="es-ES_tradnl"/>
        </w:rPr>
        <w:t>La unión con Dios</w:t>
      </w:r>
    </w:p>
    <w:p w14:paraId="6C6A1035" w14:textId="77777777" w:rsidR="008A7467" w:rsidRDefault="008A7467" w:rsidP="008A7467">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r>
        <w:rPr>
          <w:rFonts w:ascii="Times New Roman" w:hAnsi="Times New Roman" w:cs="Times New Roman"/>
          <w:b/>
          <w:iCs/>
          <w:vertAlign w:val="baseline"/>
          <w:lang w:val="es-ES_tradnl"/>
        </w:rPr>
        <w:t>7. Cuál es el perfil místico de Marcelino</w:t>
      </w:r>
    </w:p>
    <w:p w14:paraId="3BFCAFB3" w14:textId="77777777" w:rsidR="008A7467" w:rsidRDefault="008A7467" w:rsidP="008A7467">
      <w:pPr>
        <w:widowControl w:val="0"/>
        <w:shd w:val="clear" w:color="auto" w:fill="FFFFFF" w:themeFill="background1"/>
        <w:autoSpaceDE w:val="0"/>
        <w:autoSpaceDN w:val="0"/>
        <w:adjustRightInd w:val="0"/>
        <w:spacing w:line="297" w:lineRule="exact"/>
        <w:ind w:left="720" w:right="636"/>
        <w:rPr>
          <w:rFonts w:ascii="Times New Roman" w:hAnsi="Times New Roman" w:cs="Times New Roman"/>
          <w:iCs/>
          <w:vertAlign w:val="baseline"/>
          <w:lang w:val="es-ES_tradnl"/>
        </w:rPr>
      </w:pPr>
      <w:r>
        <w:rPr>
          <w:rFonts w:ascii="Times New Roman" w:hAnsi="Times New Roman" w:cs="Times New Roman"/>
          <w:iCs/>
          <w:vertAlign w:val="baseline"/>
          <w:lang w:val="es-ES_tradnl"/>
        </w:rPr>
        <w:t>7.1. El arquitecto de la obra</w:t>
      </w:r>
    </w:p>
    <w:p w14:paraId="67ED35F9" w14:textId="77777777" w:rsidR="008A7467" w:rsidRDefault="008A7467" w:rsidP="008A7467">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Pr>
          <w:rFonts w:ascii="Times New Roman" w:hAnsi="Times New Roman" w:cs="Times New Roman"/>
          <w:vertAlign w:val="baseline"/>
          <w:lang w:val="es-ES_tradnl"/>
        </w:rPr>
        <w:t>7.2. Contenidos del perfil místico de Champagnat</w:t>
      </w:r>
    </w:p>
    <w:p w14:paraId="123C8A65"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 xml:space="preserve">8. Al paso del Espíritu. </w:t>
      </w:r>
    </w:p>
    <w:p w14:paraId="3795FE9D" w14:textId="77777777" w:rsidR="008A7467" w:rsidRDefault="008A7467" w:rsidP="008A7467">
      <w:pPr>
        <w:pStyle w:val="NormaleWeb"/>
        <w:shd w:val="clear" w:color="auto" w:fill="FFFFFF" w:themeFill="background1"/>
        <w:ind w:right="636"/>
        <w:rPr>
          <w:b/>
          <w:lang w:val="es-ES"/>
        </w:rPr>
      </w:pPr>
      <w:r>
        <w:rPr>
          <w:b/>
          <w:lang w:val="es-ES"/>
        </w:rPr>
        <w:t>VII. UNA OBRA MAESTRA SALIDA DEL TALLER</w:t>
      </w:r>
    </w:p>
    <w:p w14:paraId="1055902D" w14:textId="77777777" w:rsidR="008A7467" w:rsidRPr="008A7467" w:rsidRDefault="008A7467" w:rsidP="008A7467">
      <w:pPr>
        <w:pStyle w:val="NormaleWeb"/>
        <w:shd w:val="clear" w:color="auto" w:fill="FFFFFF" w:themeFill="background1"/>
        <w:spacing w:before="0" w:beforeAutospacing="0" w:after="0" w:afterAutospacing="0"/>
        <w:ind w:right="635"/>
        <w:rPr>
          <w:b/>
          <w:lang w:val="es-ES_tradnl"/>
        </w:rPr>
      </w:pPr>
      <w:r w:rsidRPr="008A7467">
        <w:rPr>
          <w:b/>
          <w:lang w:val="es-ES"/>
        </w:rPr>
        <w:t xml:space="preserve">Hermano Francisco Rivat, 1er. </w:t>
      </w:r>
      <w:r w:rsidRPr="008A7467">
        <w:rPr>
          <w:b/>
          <w:bCs/>
          <w:lang w:val="es-ES_tradnl"/>
        </w:rPr>
        <w:t>Superior general: 1839 - 1860</w:t>
      </w:r>
    </w:p>
    <w:p w14:paraId="3D88B83C" w14:textId="77777777" w:rsidR="008A7467" w:rsidRDefault="008A7467" w:rsidP="008A7467">
      <w:pPr>
        <w:shd w:val="clear" w:color="auto" w:fill="FFFFFF" w:themeFill="background1"/>
        <w:spacing w:line="240" w:lineRule="auto"/>
        <w:ind w:right="635"/>
        <w:rPr>
          <w:rFonts w:ascii="Times New Roman" w:eastAsia="Times New Roman" w:hAnsi="Times New Roman" w:cs="Times New Roman"/>
          <w:b/>
          <w:vertAlign w:val="baseline"/>
          <w:lang w:val="es-ES_tradnl"/>
        </w:rPr>
      </w:pPr>
      <w:r>
        <w:rPr>
          <w:rFonts w:ascii="Times New Roman" w:eastAsia="Times New Roman" w:hAnsi="Times New Roman" w:cs="Times New Roman"/>
          <w:b/>
          <w:vertAlign w:val="baseline"/>
          <w:lang w:val="es-ES_tradnl"/>
        </w:rPr>
        <w:t>1. Perfil biográfico</w:t>
      </w:r>
    </w:p>
    <w:p w14:paraId="41109DE1" w14:textId="77777777" w:rsidR="008A7467" w:rsidRDefault="008A7467" w:rsidP="008A7467">
      <w:pPr>
        <w:shd w:val="clear" w:color="auto" w:fill="FFFFFF" w:themeFill="background1"/>
        <w:adjustRightInd w:val="0"/>
        <w:snapToGrid w:val="0"/>
        <w:spacing w:line="240" w:lineRule="auto"/>
        <w:ind w:right="635"/>
        <w:rPr>
          <w:rFonts w:ascii="Times New Roman" w:hAnsi="Times New Roman" w:cs="Times New Roman"/>
          <w:vertAlign w:val="baseline"/>
          <w:lang w:val="es-ES"/>
        </w:rPr>
      </w:pPr>
      <w:r>
        <w:rPr>
          <w:rFonts w:ascii="Times New Roman" w:hAnsi="Times New Roman" w:cs="Times New Roman"/>
          <w:b/>
          <w:vertAlign w:val="baseline"/>
          <w:lang w:val="es-ES"/>
        </w:rPr>
        <w:t>2. Sus Circulares</w:t>
      </w:r>
      <w:r>
        <w:rPr>
          <w:rFonts w:ascii="Times New Roman" w:hAnsi="Times New Roman" w:cs="Times New Roman"/>
          <w:vertAlign w:val="baseline"/>
          <w:lang w:val="es-ES"/>
        </w:rPr>
        <w:t>.</w:t>
      </w:r>
    </w:p>
    <w:p w14:paraId="3585908A" w14:textId="77777777" w:rsidR="008A7467" w:rsidRDefault="008A7467" w:rsidP="008A7467">
      <w:pPr>
        <w:pStyle w:val="NormaleWeb"/>
        <w:shd w:val="clear" w:color="auto" w:fill="FFFFFF" w:themeFill="background1"/>
        <w:spacing w:before="0" w:beforeAutospacing="0" w:after="0" w:afterAutospacing="0"/>
        <w:ind w:right="635"/>
        <w:rPr>
          <w:lang w:val="es-ES_tradnl"/>
        </w:rPr>
      </w:pPr>
      <w:r>
        <w:rPr>
          <w:rStyle w:val="Enfasigrassetto"/>
          <w:lang w:val="es-ES_tradnl"/>
        </w:rPr>
        <w:t>3. El Hermano Francisco es Venerable</w:t>
      </w:r>
    </w:p>
    <w:p w14:paraId="6006C2C4" w14:textId="77777777" w:rsidR="008A7467" w:rsidRDefault="008A7467" w:rsidP="008A7467">
      <w:pPr>
        <w:shd w:val="clear" w:color="auto" w:fill="FFFFFF" w:themeFill="background1"/>
        <w:spacing w:line="240" w:lineRule="auto"/>
        <w:ind w:left="720" w:right="635"/>
        <w:rPr>
          <w:rFonts w:ascii="Times New Roman" w:eastAsia="Times New Roman" w:hAnsi="Times New Roman" w:cs="Times New Roman"/>
          <w:vertAlign w:val="baseline"/>
          <w:lang w:val="es-ES_tradnl"/>
        </w:rPr>
      </w:pPr>
      <w:r>
        <w:rPr>
          <w:rFonts w:ascii="Times New Roman" w:eastAsia="Times New Roman" w:hAnsi="Times New Roman" w:cs="Times New Roman"/>
          <w:vertAlign w:val="baseline"/>
          <w:lang w:val="es-ES_tradnl"/>
        </w:rPr>
        <w:t xml:space="preserve">3.1. Su confianza en la divina Providencia </w:t>
      </w:r>
    </w:p>
    <w:p w14:paraId="7E6AC1B9" w14:textId="77777777" w:rsidR="008A7467" w:rsidRDefault="008A7467" w:rsidP="008A7467">
      <w:pPr>
        <w:shd w:val="clear" w:color="auto" w:fill="FFFFFF" w:themeFill="background1"/>
        <w:spacing w:line="240" w:lineRule="auto"/>
        <w:ind w:left="720" w:right="635"/>
        <w:rPr>
          <w:rFonts w:ascii="Times New Roman" w:eastAsia="Times New Roman" w:hAnsi="Times New Roman" w:cs="Times New Roman"/>
          <w:vertAlign w:val="baseline"/>
          <w:lang w:val="es-ES_tradnl"/>
        </w:rPr>
      </w:pPr>
      <w:r>
        <w:rPr>
          <w:rFonts w:ascii="Times New Roman" w:eastAsia="Times New Roman" w:hAnsi="Times New Roman" w:cs="Times New Roman"/>
          <w:bCs/>
          <w:vertAlign w:val="baseline"/>
          <w:lang w:val="es-ES_tradnl"/>
        </w:rPr>
        <w:t>3.2. La Prudencia en la vida del hermano Francisco</w:t>
      </w:r>
    </w:p>
    <w:p w14:paraId="6096E552" w14:textId="77777777" w:rsidR="008A7467" w:rsidRDefault="008A7467" w:rsidP="008A7467">
      <w:pPr>
        <w:shd w:val="clear" w:color="auto" w:fill="FFFFFF" w:themeFill="background1"/>
        <w:spacing w:line="240" w:lineRule="auto"/>
        <w:ind w:left="720" w:right="635"/>
        <w:rPr>
          <w:rFonts w:ascii="Times New Roman" w:eastAsia="Times New Roman" w:hAnsi="Times New Roman" w:cs="Times New Roman"/>
          <w:vertAlign w:val="baseline"/>
          <w:lang w:val="es-ES_tradnl"/>
        </w:rPr>
      </w:pPr>
      <w:r>
        <w:rPr>
          <w:rFonts w:ascii="Times New Roman" w:eastAsia="Times New Roman" w:hAnsi="Times New Roman" w:cs="Times New Roman"/>
          <w:bCs/>
          <w:vertAlign w:val="baseline"/>
          <w:lang w:val="es-ES_tradnl"/>
        </w:rPr>
        <w:t>3.3. Justicia</w:t>
      </w:r>
    </w:p>
    <w:p w14:paraId="17E8523C" w14:textId="77777777" w:rsidR="008A7467" w:rsidRDefault="008A7467" w:rsidP="008A7467">
      <w:pPr>
        <w:shd w:val="clear" w:color="auto" w:fill="FFFFFF" w:themeFill="background1"/>
        <w:spacing w:line="240" w:lineRule="auto"/>
        <w:ind w:left="720" w:right="635"/>
        <w:rPr>
          <w:rFonts w:ascii="Times New Roman" w:eastAsia="Times New Roman" w:hAnsi="Times New Roman" w:cs="Times New Roman"/>
          <w:vertAlign w:val="baseline"/>
          <w:lang w:val="es-ES_tradnl"/>
        </w:rPr>
      </w:pPr>
      <w:r>
        <w:rPr>
          <w:rFonts w:ascii="Times New Roman" w:eastAsia="Times New Roman" w:hAnsi="Times New Roman" w:cs="Times New Roman"/>
          <w:bCs/>
          <w:vertAlign w:val="baseline"/>
          <w:lang w:val="es-ES_tradnl"/>
        </w:rPr>
        <w:t>3.4. Templanza</w:t>
      </w:r>
    </w:p>
    <w:p w14:paraId="46A77A4C" w14:textId="77777777" w:rsidR="008A7467" w:rsidRDefault="008A7467" w:rsidP="008A7467">
      <w:pPr>
        <w:shd w:val="clear" w:color="auto" w:fill="FFFFFF" w:themeFill="background1"/>
        <w:spacing w:line="240" w:lineRule="auto"/>
        <w:ind w:left="720" w:right="635"/>
        <w:rPr>
          <w:rFonts w:ascii="Times New Roman" w:eastAsia="Times New Roman" w:hAnsi="Times New Roman" w:cs="Times New Roman"/>
          <w:vertAlign w:val="baseline"/>
          <w:lang w:val="es-ES_tradnl"/>
        </w:rPr>
      </w:pPr>
      <w:r>
        <w:rPr>
          <w:rFonts w:ascii="Times New Roman" w:eastAsia="Times New Roman" w:hAnsi="Times New Roman" w:cs="Times New Roman"/>
          <w:bCs/>
          <w:vertAlign w:val="baseline"/>
          <w:lang w:val="es-ES_tradnl"/>
        </w:rPr>
        <w:t>3.5. Fortaleza</w:t>
      </w:r>
    </w:p>
    <w:p w14:paraId="220B9FC9" w14:textId="77777777" w:rsidR="008A7467" w:rsidRDefault="008A7467" w:rsidP="008A7467">
      <w:pPr>
        <w:shd w:val="clear" w:color="auto" w:fill="FFFFFF" w:themeFill="background1"/>
        <w:spacing w:line="240" w:lineRule="auto"/>
        <w:ind w:right="635"/>
        <w:outlineLvl w:val="0"/>
        <w:rPr>
          <w:rFonts w:ascii="Times New Roman" w:eastAsia="Times New Roman" w:hAnsi="Times New Roman" w:cs="Times New Roman"/>
          <w:vertAlign w:val="baseline"/>
          <w:lang w:val="es-ES_tradnl"/>
        </w:rPr>
      </w:pPr>
      <w:r>
        <w:rPr>
          <w:rFonts w:ascii="Times New Roman" w:eastAsia="Times New Roman" w:hAnsi="Times New Roman" w:cs="Times New Roman"/>
          <w:b/>
          <w:bCs/>
          <w:kern w:val="36"/>
          <w:vertAlign w:val="baseline"/>
          <w:lang w:val="es-ES_tradnl"/>
        </w:rPr>
        <w:t>4. Decreto sobre la heroicidad de las virtudes del Hermano Francisco</w:t>
      </w:r>
      <w:r>
        <w:rPr>
          <w:rFonts w:ascii="Times New Roman" w:eastAsia="Times New Roman" w:hAnsi="Times New Roman" w:cs="Times New Roman"/>
          <w:vertAlign w:val="baseline"/>
          <w:lang w:val="es-ES_tradnl"/>
        </w:rPr>
        <w:t> </w:t>
      </w:r>
    </w:p>
    <w:p w14:paraId="32FDA442" w14:textId="77777777" w:rsidR="008A7467" w:rsidRDefault="008A7467" w:rsidP="008A7467">
      <w:pPr>
        <w:shd w:val="clear" w:color="auto" w:fill="FFFFFF" w:themeFill="background1"/>
        <w:spacing w:line="240" w:lineRule="auto"/>
        <w:ind w:right="635"/>
        <w:outlineLvl w:val="0"/>
        <w:rPr>
          <w:rFonts w:ascii="Times New Roman" w:eastAsia="Times New Roman" w:hAnsi="Times New Roman" w:cs="Times New Roman"/>
          <w:noProof/>
          <w:vertAlign w:val="baseline"/>
          <w:lang w:val="es-ES" w:eastAsia="pt-BR"/>
        </w:rPr>
      </w:pPr>
      <w:r>
        <w:rPr>
          <w:rFonts w:ascii="Times New Roman" w:eastAsia="Times New Roman" w:hAnsi="Times New Roman" w:cs="Times New Roman"/>
          <w:b/>
          <w:bCs/>
          <w:kern w:val="36"/>
          <w:vertAlign w:val="baseline"/>
          <w:lang w:val="es-ES_tradnl"/>
        </w:rPr>
        <w:t>5. Año del Hermano Francisco:</w:t>
      </w:r>
      <w:r>
        <w:rPr>
          <w:rFonts w:ascii="Times New Roman" w:eastAsia="Times New Roman" w:hAnsi="Times New Roman" w:cs="Times New Roman"/>
          <w:vertAlign w:val="baseline"/>
          <w:lang w:val="es-ES_tradnl"/>
        </w:rPr>
        <w:t> </w:t>
      </w:r>
      <w:r>
        <w:rPr>
          <w:rFonts w:ascii="Times New Roman" w:eastAsia="Times New Roman" w:hAnsi="Times New Roman" w:cs="Times New Roman"/>
          <w:b/>
          <w:bCs/>
          <w:vertAlign w:val="baseline"/>
          <w:lang w:val="es-ES_tradnl"/>
        </w:rPr>
        <w:t>6 junio 2003 - 6 junio 2004</w:t>
      </w:r>
    </w:p>
    <w:p w14:paraId="47934155" w14:textId="77777777" w:rsidR="008A7467" w:rsidRDefault="008A7467" w:rsidP="008A7467">
      <w:pPr>
        <w:shd w:val="clear" w:color="auto" w:fill="FFFFFF" w:themeFill="background1"/>
        <w:ind w:right="636"/>
        <w:rPr>
          <w:rFonts w:ascii="Times New Roman" w:hAnsi="Times New Roman" w:cs="Times New Roman"/>
          <w:b/>
          <w:vertAlign w:val="baseline"/>
          <w:lang w:val="es-ES"/>
        </w:rPr>
      </w:pPr>
    </w:p>
    <w:p w14:paraId="773E2D0C" w14:textId="77777777" w:rsidR="008A7467" w:rsidRDefault="008A7467" w:rsidP="008A7467">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 xml:space="preserve">VIII. FRANCISCO LA COPIA DEL DISCÍPULO FIEL Y CONSTANTE </w:t>
      </w:r>
    </w:p>
    <w:p w14:paraId="27531707"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39A73026"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r>
        <w:rPr>
          <w:rFonts w:ascii="Times New Roman" w:hAnsi="Times New Roman" w:cs="Times New Roman"/>
          <w:b/>
          <w:vertAlign w:val="baseline"/>
          <w:lang w:val="es-ES"/>
        </w:rPr>
        <w:t>1. Francisco empieza el camino</w:t>
      </w:r>
    </w:p>
    <w:p w14:paraId="5DEEFC04"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2. La Iglesia reconoce sus huellas</w:t>
      </w:r>
    </w:p>
    <w:p w14:paraId="344719F8"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eastAsia="Times New Roman" w:hAnsi="Times New Roman" w:cs="Times New Roman"/>
          <w:b/>
          <w:vertAlign w:val="baseline"/>
          <w:lang w:val="es-ES_tradnl"/>
        </w:rPr>
        <w:t xml:space="preserve">3. </w:t>
      </w:r>
      <w:r>
        <w:rPr>
          <w:rFonts w:ascii="Times New Roman" w:hAnsi="Times New Roman" w:cs="Times New Roman"/>
          <w:b/>
          <w:vertAlign w:val="baseline"/>
          <w:lang w:val="es-ES"/>
        </w:rPr>
        <w:t>Historia de una elección</w:t>
      </w:r>
    </w:p>
    <w:p w14:paraId="26BC03E1"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Pr>
          <w:rFonts w:ascii="Times New Roman" w:hAnsi="Times New Roman" w:cs="Times New Roman"/>
          <w:b/>
          <w:vertAlign w:val="baseline"/>
          <w:lang w:val="es-ES"/>
        </w:rPr>
        <w:t>4. Los resultados de la obra del Espíritu</w:t>
      </w:r>
    </w:p>
    <w:p w14:paraId="15ED9ED7"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Pr>
          <w:rFonts w:ascii="Times New Roman" w:hAnsi="Times New Roman" w:cs="Times New Roman"/>
          <w:b/>
          <w:vertAlign w:val="baseline"/>
          <w:lang w:val="es-ES"/>
        </w:rPr>
        <w:t>5. La Regla de Vida</w:t>
      </w:r>
    </w:p>
    <w:p w14:paraId="57F35840"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Pr>
          <w:rFonts w:ascii="Times New Roman" w:hAnsi="Times New Roman" w:cs="Times New Roman"/>
          <w:b/>
          <w:vertAlign w:val="baseline"/>
          <w:lang w:val="es-ES"/>
        </w:rPr>
        <w:t>6. Circular “postmortem”</w:t>
      </w:r>
    </w:p>
    <w:p w14:paraId="2D8D674B" w14:textId="77777777" w:rsidR="008A7467" w:rsidRDefault="008A7467" w:rsidP="008A7467">
      <w:pPr>
        <w:shd w:val="clear" w:color="auto" w:fill="FFFFFF" w:themeFill="background1"/>
        <w:spacing w:line="240" w:lineRule="auto"/>
        <w:ind w:right="636"/>
        <w:textAlignment w:val="top"/>
        <w:rPr>
          <w:rFonts w:ascii="Times New Roman" w:eastAsia="Times New Roman" w:hAnsi="Times New Roman" w:cs="Times New Roman"/>
          <w:b/>
          <w:vertAlign w:val="baseline"/>
          <w:lang w:val="es-ES"/>
        </w:rPr>
      </w:pPr>
    </w:p>
    <w:p w14:paraId="24C06C22" w14:textId="77777777" w:rsidR="008A7467" w:rsidRDefault="008A7467" w:rsidP="008A7467">
      <w:pPr>
        <w:shd w:val="clear" w:color="auto" w:fill="FFFFFF" w:themeFill="background1"/>
        <w:spacing w:line="240" w:lineRule="auto"/>
        <w:ind w:right="636"/>
        <w:textAlignment w:val="top"/>
        <w:rPr>
          <w:rFonts w:ascii="Times New Roman" w:eastAsia="Times New Roman" w:hAnsi="Times New Roman" w:cs="Times New Roman"/>
          <w:b/>
          <w:vertAlign w:val="baseline"/>
          <w:lang w:val="es-ES"/>
        </w:rPr>
      </w:pPr>
      <w:r>
        <w:rPr>
          <w:rFonts w:ascii="Times New Roman" w:eastAsia="Times New Roman" w:hAnsi="Times New Roman" w:cs="Times New Roman"/>
          <w:b/>
          <w:vertAlign w:val="baseline"/>
          <w:lang w:val="es-ES"/>
        </w:rPr>
        <w:t>IX. LUIS Y ESTANISLAO, OTRAS DOS OBRAS EXTRAORDINARIAS</w:t>
      </w:r>
    </w:p>
    <w:p w14:paraId="05011D8F" w14:textId="77777777" w:rsidR="008A7467" w:rsidRDefault="008A7467" w:rsidP="008A7467">
      <w:pPr>
        <w:shd w:val="clear" w:color="auto" w:fill="FFFFFF" w:themeFill="background1"/>
        <w:spacing w:line="240" w:lineRule="auto"/>
        <w:ind w:right="636"/>
        <w:textAlignment w:val="top"/>
        <w:rPr>
          <w:rFonts w:ascii="Times New Roman" w:eastAsia="Times New Roman" w:hAnsi="Times New Roman" w:cs="Times New Roman"/>
          <w:b/>
          <w:vertAlign w:val="baseline"/>
          <w:lang w:val="es-ES"/>
        </w:rPr>
      </w:pPr>
    </w:p>
    <w:p w14:paraId="16D7BC30" w14:textId="77777777" w:rsidR="008A7467" w:rsidRDefault="008A7467" w:rsidP="008A7467">
      <w:pPr>
        <w:shd w:val="clear" w:color="auto" w:fill="FFFFFF" w:themeFill="background1"/>
        <w:spacing w:line="240" w:lineRule="auto"/>
        <w:ind w:right="636"/>
        <w:textAlignment w:val="top"/>
        <w:rPr>
          <w:rFonts w:ascii="Times New Roman" w:eastAsia="Times New Roman" w:hAnsi="Times New Roman" w:cs="Times New Roman"/>
          <w:b/>
          <w:vertAlign w:val="baseline"/>
          <w:lang w:val="es-ES"/>
        </w:rPr>
      </w:pPr>
      <w:r>
        <w:rPr>
          <w:rFonts w:ascii="Times New Roman" w:eastAsia="Times New Roman" w:hAnsi="Times New Roman" w:cs="Times New Roman"/>
          <w:b/>
          <w:vertAlign w:val="baseline"/>
          <w:lang w:val="es-ES"/>
        </w:rPr>
        <w:t xml:space="preserve">1. </w:t>
      </w:r>
      <w:r>
        <w:rPr>
          <w:rFonts w:ascii="Times New Roman" w:hAnsi="Times New Roman" w:cs="Times New Roman"/>
          <w:b/>
          <w:vertAlign w:val="baseline"/>
          <w:lang w:val="es-ES_tradnl"/>
        </w:rPr>
        <w:t xml:space="preserve">Juan Bautista Audras. </w:t>
      </w:r>
      <w:r>
        <w:rPr>
          <w:rFonts w:ascii="Times New Roman" w:eastAsia="Times New Roman" w:hAnsi="Times New Roman" w:cs="Times New Roman"/>
          <w:b/>
          <w:vertAlign w:val="baseline"/>
          <w:lang w:val="es-ES"/>
        </w:rPr>
        <w:t>Hermano Luis.</w:t>
      </w:r>
    </w:p>
    <w:p w14:paraId="6D5B2A9E" w14:textId="77777777" w:rsidR="008A7467" w:rsidRDefault="008A7467" w:rsidP="008A7467">
      <w:pPr>
        <w:rPr>
          <w:rFonts w:ascii="Times New Roman" w:hAnsi="Times New Roman" w:cs="Times New Roman"/>
          <w:b/>
          <w:vertAlign w:val="baseline"/>
          <w:lang w:val="es-ES"/>
        </w:rPr>
      </w:pPr>
      <w:r>
        <w:rPr>
          <w:rFonts w:ascii="Times New Roman" w:hAnsi="Times New Roman" w:cs="Times New Roman"/>
          <w:b/>
          <w:vertAlign w:val="baseline"/>
          <w:lang w:val="es-ES"/>
        </w:rPr>
        <w:t xml:space="preserve">2. Claude Fayol. Hermano Estanislao </w:t>
      </w:r>
    </w:p>
    <w:p w14:paraId="5D7EDD8B" w14:textId="77777777" w:rsidR="008A7467" w:rsidRDefault="008A7467" w:rsidP="008A7467">
      <w:pPr>
        <w:shd w:val="clear" w:color="auto" w:fill="FFFFFF" w:themeFill="background1"/>
        <w:autoSpaceDE w:val="0"/>
        <w:autoSpaceDN w:val="0"/>
        <w:adjustRightInd w:val="0"/>
        <w:spacing w:after="117" w:line="240" w:lineRule="auto"/>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3. El hermano Estanislao en la tradición marista</w:t>
      </w:r>
    </w:p>
    <w:p w14:paraId="6705F7EF" w14:textId="77777777" w:rsidR="008A7467" w:rsidRDefault="008A7467" w:rsidP="008A7467">
      <w:pPr>
        <w:shd w:val="clear" w:color="auto" w:fill="FFFFFF" w:themeFill="background1"/>
        <w:autoSpaceDE w:val="0"/>
        <w:autoSpaceDN w:val="0"/>
        <w:adjustRightInd w:val="0"/>
        <w:spacing w:after="117" w:line="240" w:lineRule="auto"/>
        <w:ind w:right="636"/>
        <w:rPr>
          <w:rFonts w:ascii="Times New Roman" w:hAnsi="Times New Roman" w:cs="Times New Roman"/>
          <w:vertAlign w:val="baseline"/>
          <w:lang w:val="es-ES"/>
        </w:rPr>
      </w:pPr>
      <w:r>
        <w:rPr>
          <w:rFonts w:ascii="Times New Roman" w:hAnsi="Times New Roman" w:cs="Times New Roman"/>
          <w:b/>
          <w:vertAlign w:val="baseline"/>
          <w:lang w:val="es-ES_tradnl"/>
        </w:rPr>
        <w:t>X.  LA PROFECÍA DE LOS PRIMEROS HERMANOS</w:t>
      </w:r>
    </w:p>
    <w:p w14:paraId="6B056EE1"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1. Profecía del servicio abnegado</w:t>
      </w:r>
    </w:p>
    <w:p w14:paraId="4A7B8C86" w14:textId="77777777" w:rsidR="008A7467" w:rsidRDefault="008A7467" w:rsidP="008A7467">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2. Profecía del educador que siembra en todo tipo de terreno</w:t>
      </w:r>
    </w:p>
    <w:p w14:paraId="00CAC1FB" w14:textId="77777777" w:rsidR="008A7467" w:rsidRDefault="008A7467" w:rsidP="008A7467">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3. Profecía de la autoridad y de la cualidad profesional</w:t>
      </w:r>
    </w:p>
    <w:p w14:paraId="7D8070BA" w14:textId="77777777" w:rsidR="008A7467" w:rsidRDefault="008A7467" w:rsidP="008A7467">
      <w:pPr>
        <w:rPr>
          <w:rFonts w:ascii="Times New Roman" w:hAnsi="Times New Roman" w:cs="Times New Roman"/>
          <w:b/>
          <w:vertAlign w:val="baseline"/>
          <w:lang w:val="es-ES"/>
        </w:rPr>
      </w:pPr>
      <w:r>
        <w:rPr>
          <w:rFonts w:ascii="Times New Roman" w:hAnsi="Times New Roman" w:cs="Times New Roman"/>
          <w:b/>
          <w:vertAlign w:val="baseline"/>
          <w:lang w:val="es-ES"/>
        </w:rPr>
        <w:t>4. Profecía de la centralidad en Cristo</w:t>
      </w:r>
    </w:p>
    <w:p w14:paraId="437198C4" w14:textId="77777777" w:rsidR="008A7467" w:rsidRDefault="008A7467" w:rsidP="008A7467">
      <w:pPr>
        <w:autoSpaceDE w:val="0"/>
        <w:autoSpaceDN w:val="0"/>
        <w:adjustRightInd w:val="0"/>
        <w:spacing w:line="231" w:lineRule="atLeast"/>
        <w:ind w:left="720"/>
        <w:rPr>
          <w:rFonts w:ascii="Times New Roman" w:hAnsi="Times New Roman" w:cs="Times New Roman"/>
          <w:bCs/>
          <w:vertAlign w:val="baseline"/>
          <w:lang w:val="es-ES" w:eastAsia="es-ES"/>
        </w:rPr>
      </w:pPr>
      <w:r>
        <w:rPr>
          <w:rFonts w:ascii="Times New Roman" w:hAnsi="Times New Roman" w:cs="Times New Roman"/>
          <w:bCs/>
          <w:vertAlign w:val="baseline"/>
          <w:lang w:val="es-ES" w:eastAsia="es-ES"/>
        </w:rPr>
        <w:t xml:space="preserve">4.1. Conocimiento inmediato por contacto amoroso. </w:t>
      </w:r>
    </w:p>
    <w:p w14:paraId="77FE6CB1" w14:textId="77777777" w:rsidR="008A7467" w:rsidRDefault="008A7467" w:rsidP="008A7467">
      <w:pPr>
        <w:autoSpaceDE w:val="0"/>
        <w:autoSpaceDN w:val="0"/>
        <w:adjustRightInd w:val="0"/>
        <w:spacing w:line="231" w:lineRule="atLeast"/>
        <w:ind w:left="720"/>
        <w:rPr>
          <w:rFonts w:ascii="Times New Roman" w:hAnsi="Times New Roman" w:cs="Times New Roman"/>
          <w:bCs/>
          <w:vertAlign w:val="baseline"/>
          <w:lang w:val="es-ES" w:eastAsia="es-ES"/>
        </w:rPr>
      </w:pPr>
      <w:r>
        <w:rPr>
          <w:rFonts w:ascii="Times New Roman" w:hAnsi="Times New Roman" w:cs="Times New Roman"/>
          <w:bCs/>
          <w:vertAlign w:val="baseline"/>
          <w:lang w:val="es-ES" w:eastAsia="es-ES"/>
        </w:rPr>
        <w:t xml:space="preserve">4.2. Conocimiento pasivo. </w:t>
      </w:r>
    </w:p>
    <w:p w14:paraId="769CCC2A" w14:textId="77777777" w:rsidR="008A7467" w:rsidRDefault="008A7467" w:rsidP="008A7467">
      <w:pPr>
        <w:autoSpaceDE w:val="0"/>
        <w:autoSpaceDN w:val="0"/>
        <w:adjustRightInd w:val="0"/>
        <w:spacing w:line="231" w:lineRule="atLeast"/>
        <w:ind w:left="720"/>
        <w:rPr>
          <w:rFonts w:ascii="Times New Roman" w:hAnsi="Times New Roman" w:cs="Times New Roman"/>
          <w:vertAlign w:val="baseline"/>
          <w:lang w:val="es-ES" w:eastAsia="es-ES"/>
        </w:rPr>
      </w:pPr>
      <w:r>
        <w:rPr>
          <w:rFonts w:ascii="Times New Roman" w:hAnsi="Times New Roman" w:cs="Times New Roman"/>
          <w:vertAlign w:val="baseline"/>
          <w:lang w:val="es-ES" w:eastAsia="es-ES"/>
        </w:rPr>
        <w:t xml:space="preserve">4.3. Simplicidad. </w:t>
      </w:r>
    </w:p>
    <w:p w14:paraId="78516FD9" w14:textId="77777777" w:rsidR="008A7467" w:rsidRDefault="008A7467" w:rsidP="008A7467">
      <w:pPr>
        <w:autoSpaceDE w:val="0"/>
        <w:autoSpaceDN w:val="0"/>
        <w:adjustRightInd w:val="0"/>
        <w:spacing w:line="231" w:lineRule="atLeast"/>
        <w:ind w:left="720"/>
        <w:rPr>
          <w:rFonts w:ascii="Times New Roman" w:hAnsi="Times New Roman" w:cs="Times New Roman"/>
          <w:vertAlign w:val="baseline"/>
          <w:lang w:val="es-ES" w:eastAsia="es-ES"/>
        </w:rPr>
      </w:pPr>
      <w:r>
        <w:rPr>
          <w:rFonts w:ascii="Times New Roman" w:hAnsi="Times New Roman" w:cs="Times New Roman"/>
          <w:vertAlign w:val="baseline"/>
          <w:lang w:val="es-ES" w:eastAsia="es-ES"/>
        </w:rPr>
        <w:t xml:space="preserve">4.4. Carácter totalizador. </w:t>
      </w:r>
    </w:p>
    <w:p w14:paraId="673CDD21" w14:textId="77777777" w:rsidR="008A7467" w:rsidRDefault="008A7467" w:rsidP="008A7467">
      <w:pPr>
        <w:autoSpaceDE w:val="0"/>
        <w:autoSpaceDN w:val="0"/>
        <w:adjustRightInd w:val="0"/>
        <w:spacing w:line="240" w:lineRule="auto"/>
        <w:ind w:left="720"/>
        <w:rPr>
          <w:rFonts w:ascii="Times New Roman" w:hAnsi="Times New Roman" w:cs="Times New Roman"/>
          <w:vertAlign w:val="baseline"/>
          <w:lang w:val="es-ES" w:eastAsia="es-ES"/>
        </w:rPr>
      </w:pPr>
      <w:r>
        <w:rPr>
          <w:rFonts w:ascii="Times New Roman" w:hAnsi="Times New Roman" w:cs="Times New Roman"/>
          <w:vertAlign w:val="baseline"/>
          <w:lang w:val="es-ES" w:eastAsia="es-ES"/>
        </w:rPr>
        <w:t xml:space="preserve">4.5. Experiencia fruitiva. </w:t>
      </w:r>
    </w:p>
    <w:p w14:paraId="24FC1A39" w14:textId="77777777" w:rsidR="008A7467" w:rsidRDefault="008A7467" w:rsidP="008A7467">
      <w:pPr>
        <w:autoSpaceDE w:val="0"/>
        <w:autoSpaceDN w:val="0"/>
        <w:adjustRightInd w:val="0"/>
        <w:spacing w:line="240" w:lineRule="auto"/>
        <w:ind w:left="720"/>
        <w:rPr>
          <w:rFonts w:ascii="Times New Roman" w:hAnsi="Times New Roman" w:cs="Times New Roman"/>
          <w:vertAlign w:val="baseline"/>
          <w:lang w:val="es-ES" w:eastAsia="es-ES"/>
        </w:rPr>
      </w:pPr>
      <w:r>
        <w:rPr>
          <w:rFonts w:ascii="Times New Roman" w:hAnsi="Times New Roman" w:cs="Times New Roman"/>
          <w:vertAlign w:val="baseline"/>
          <w:lang w:val="es-ES" w:eastAsia="es-ES"/>
        </w:rPr>
        <w:t xml:space="preserve">4.6. La "noche oscura". </w:t>
      </w:r>
    </w:p>
    <w:p w14:paraId="7686D15F" w14:textId="77777777" w:rsidR="008A7467" w:rsidRDefault="008A7467" w:rsidP="008A7467">
      <w:pPr>
        <w:autoSpaceDE w:val="0"/>
        <w:autoSpaceDN w:val="0"/>
        <w:adjustRightInd w:val="0"/>
        <w:spacing w:line="240" w:lineRule="auto"/>
        <w:ind w:left="720"/>
        <w:rPr>
          <w:rFonts w:ascii="Times New Roman" w:hAnsi="Times New Roman" w:cs="Times New Roman"/>
          <w:b/>
          <w:vertAlign w:val="baseline"/>
          <w:lang w:val="es-ES" w:eastAsia="es-ES"/>
        </w:rPr>
      </w:pPr>
      <w:r>
        <w:rPr>
          <w:rFonts w:ascii="Times New Roman" w:hAnsi="Times New Roman" w:cs="Times New Roman"/>
          <w:vertAlign w:val="baseline"/>
          <w:lang w:val="es-ES" w:eastAsia="es-ES"/>
        </w:rPr>
        <w:t>4.7. La experiencia inefable</w:t>
      </w:r>
    </w:p>
    <w:p w14:paraId="2D1B3375"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b/>
          <w:vertAlign w:val="baseline"/>
          <w:lang w:val="es-ES"/>
        </w:rPr>
        <w:lastRenderedPageBreak/>
        <w:t>5. Profecía de la vida ordinaria</w:t>
      </w:r>
    </w:p>
    <w:p w14:paraId="0791D26B" w14:textId="77777777" w:rsidR="008A7467" w:rsidRDefault="008A7467" w:rsidP="008A7467">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b/>
          <w:vertAlign w:val="baseline"/>
          <w:lang w:val="es-ES"/>
        </w:rPr>
        <w:t>6. Profecía de la comunión</w:t>
      </w:r>
    </w:p>
    <w:p w14:paraId="00420E38" w14:textId="77777777" w:rsidR="008A7467" w:rsidRDefault="008A7467" w:rsidP="008A7467">
      <w:pPr>
        <w:shd w:val="clear" w:color="auto" w:fill="FFFFFF" w:themeFill="background1"/>
        <w:autoSpaceDE w:val="0"/>
        <w:autoSpaceDN w:val="0"/>
        <w:adjustRightInd w:val="0"/>
        <w:spacing w:line="328" w:lineRule="atLeast"/>
        <w:ind w:right="636"/>
        <w:rPr>
          <w:rFonts w:ascii="Times New Roman" w:hAnsi="Times New Roman" w:cs="Times New Roman"/>
          <w:vertAlign w:val="baseline"/>
          <w:lang w:val="es-ES"/>
        </w:rPr>
      </w:pPr>
      <w:r>
        <w:rPr>
          <w:rFonts w:ascii="Times New Roman" w:hAnsi="Times New Roman" w:cs="Times New Roman"/>
          <w:b/>
          <w:vertAlign w:val="baseline"/>
          <w:lang w:val="es-ES"/>
        </w:rPr>
        <w:t xml:space="preserve">7. Profecía de la fraternidad </w:t>
      </w:r>
      <w:r>
        <w:rPr>
          <w:rStyle w:val="Enfasigrassetto"/>
          <w:lang w:val="es-ES"/>
        </w:rPr>
        <w:t xml:space="preserve"> </w:t>
      </w:r>
    </w:p>
    <w:p w14:paraId="0128286E" w14:textId="77777777" w:rsidR="008A7467" w:rsidRDefault="008A7467" w:rsidP="008A7467">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b/>
          <w:vertAlign w:val="baseline"/>
          <w:lang w:val="es-ES"/>
        </w:rPr>
        <w:t>8. Profecía del amor al trabajo</w:t>
      </w:r>
      <w:r>
        <w:rPr>
          <w:rFonts w:ascii="Times New Roman" w:hAnsi="Times New Roman" w:cs="Times New Roman"/>
          <w:vertAlign w:val="baseline"/>
          <w:lang w:val="es-ES"/>
        </w:rPr>
        <w:t xml:space="preserve"> </w:t>
      </w:r>
    </w:p>
    <w:p w14:paraId="7CA3AC45" w14:textId="77777777" w:rsidR="008A7467" w:rsidRDefault="008A7467" w:rsidP="008A7467">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b/>
          <w:vertAlign w:val="baseline"/>
          <w:lang w:val="es-ES"/>
        </w:rPr>
        <w:t xml:space="preserve">9. Profecía de la vocación laical </w:t>
      </w:r>
    </w:p>
    <w:p w14:paraId="2E14D701" w14:textId="77777777" w:rsidR="008A7467" w:rsidRDefault="008A7467" w:rsidP="008A7467">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b/>
          <w:bCs/>
          <w:vertAlign w:val="baseline"/>
          <w:lang w:val="es-ES"/>
        </w:rPr>
        <w:t>10. Profecía del rostro mariano de la Iglesia.</w:t>
      </w:r>
    </w:p>
    <w:p w14:paraId="70890ADE"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 xml:space="preserve">10.1. La dimensión mariana del carisma </w:t>
      </w:r>
    </w:p>
    <w:p w14:paraId="5472C7C1"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10.2. Los valores marianos que ha ido transmitiendo el Instituto a través de su pedagogía.</w:t>
      </w:r>
    </w:p>
    <w:p w14:paraId="52662089"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10.3. El Dios de Jesús es Padre y Madre</w:t>
      </w:r>
    </w:p>
    <w:p w14:paraId="32FB176A"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10.4. La presencia que es una biografía</w:t>
      </w:r>
    </w:p>
    <w:p w14:paraId="65BE09B5"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10.5. Los dinamismos de la presencia marista en la pedagogía</w:t>
      </w:r>
    </w:p>
    <w:p w14:paraId="46875A8B"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 xml:space="preserve">10.6. La presencia y la manera natural de ser </w:t>
      </w:r>
    </w:p>
    <w:p w14:paraId="51A94EA7"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 xml:space="preserve">10.7. María en la aventura de este camino </w:t>
      </w:r>
    </w:p>
    <w:p w14:paraId="673B336F"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10.8. La invitación mariana del XXI Capítulo general</w:t>
      </w:r>
    </w:p>
    <w:p w14:paraId="65311033"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10.9. Presente en las Constituciones maristas</w:t>
      </w:r>
    </w:p>
    <w:p w14:paraId="26475D6E"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10.10. María, como Madre, crea comunidad</w:t>
      </w:r>
    </w:p>
    <w:p w14:paraId="1AD803D4"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10.11. Hacia una Iglesia con rostro mariano</w:t>
      </w:r>
    </w:p>
    <w:p w14:paraId="6C179EB3" w14:textId="77777777" w:rsidR="008A7467" w:rsidRDefault="008A7467" w:rsidP="008A7467">
      <w:pPr>
        <w:ind w:left="720"/>
        <w:rPr>
          <w:rFonts w:ascii="Times New Roman" w:hAnsi="Times New Roman" w:cs="Times New Roman"/>
          <w:vertAlign w:val="baseline"/>
        </w:rPr>
      </w:pPr>
      <w:r>
        <w:rPr>
          <w:rFonts w:ascii="Times New Roman" w:hAnsi="Times New Roman" w:cs="Times New Roman"/>
          <w:vertAlign w:val="baseline"/>
        </w:rPr>
        <w:t>10.12. Sacramento de salvación para todos</w:t>
      </w:r>
    </w:p>
    <w:p w14:paraId="61302C31" w14:textId="77777777" w:rsidR="008A7467" w:rsidRDefault="008A7467" w:rsidP="008A7467">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11-Profecía en sandalias</w:t>
      </w:r>
    </w:p>
    <w:p w14:paraId="101C34B0" w14:textId="77777777" w:rsidR="008A7467" w:rsidRDefault="008A7467" w:rsidP="008A7467">
      <w:pPr>
        <w:shd w:val="clear" w:color="auto" w:fill="FFFFFF" w:themeFill="background1"/>
        <w:ind w:right="636"/>
        <w:rPr>
          <w:rFonts w:ascii="Times New Roman" w:hAnsi="Times New Roman" w:cs="Times New Roman"/>
          <w:b/>
          <w:vertAlign w:val="baseline"/>
          <w:lang w:val="es-ES_tradnl"/>
        </w:rPr>
      </w:pPr>
    </w:p>
    <w:p w14:paraId="251DF218" w14:textId="77777777" w:rsidR="008A7467" w:rsidRDefault="008A7467" w:rsidP="008A7467">
      <w:pPr>
        <w:shd w:val="clear" w:color="auto" w:fill="FFFFFF" w:themeFill="background1"/>
        <w:ind w:right="636"/>
        <w:rPr>
          <w:rFonts w:ascii="Times New Roman" w:hAnsi="Times New Roman" w:cs="Times New Roman"/>
          <w:color w:val="FF0000"/>
          <w:vertAlign w:val="baseline"/>
          <w:lang w:val="es-ES_tradnl"/>
        </w:rPr>
      </w:pPr>
      <w:r>
        <w:rPr>
          <w:rFonts w:ascii="Times New Roman" w:hAnsi="Times New Roman" w:cs="Times New Roman"/>
          <w:b/>
          <w:vertAlign w:val="baseline"/>
          <w:lang w:val="es-ES_tradnl"/>
        </w:rPr>
        <w:t>A modo de conclusión</w:t>
      </w:r>
    </w:p>
    <w:p w14:paraId="08DD585E" w14:textId="77777777" w:rsidR="008A7467" w:rsidRDefault="008A7467" w:rsidP="008A7467">
      <w:pPr>
        <w:rPr>
          <w:rFonts w:ascii="Times New Roman" w:hAnsi="Times New Roman" w:cs="Times New Roman"/>
          <w:b/>
          <w:vertAlign w:val="baseline"/>
          <w:lang w:val="es-ES_tradnl"/>
        </w:rPr>
      </w:pPr>
    </w:p>
    <w:p w14:paraId="2E93B2DD" w14:textId="77777777" w:rsidR="008A7467" w:rsidRDefault="008A7467" w:rsidP="008A7467">
      <w:pPr>
        <w:rPr>
          <w:rFonts w:ascii="Times New Roman" w:hAnsi="Times New Roman" w:cs="Times New Roman"/>
          <w:b/>
          <w:vertAlign w:val="baseline"/>
          <w:lang w:val="es-ES_tradnl"/>
        </w:rPr>
      </w:pPr>
      <w:r>
        <w:rPr>
          <w:rFonts w:ascii="Times New Roman" w:hAnsi="Times New Roman" w:cs="Times New Roman"/>
          <w:b/>
          <w:vertAlign w:val="baseline"/>
          <w:lang w:val="es-ES_tradnl"/>
        </w:rPr>
        <w:t>Algunas referencias bibliográficas</w:t>
      </w:r>
    </w:p>
    <w:p w14:paraId="7341A245" w14:textId="77777777" w:rsidR="00B900D8" w:rsidRPr="00D7229C" w:rsidRDefault="00B900D8" w:rsidP="00F1336C">
      <w:pPr>
        <w:shd w:val="clear" w:color="auto" w:fill="FFFFFF" w:themeFill="background1"/>
        <w:ind w:right="636"/>
        <w:rPr>
          <w:rFonts w:ascii="Times New Roman" w:hAnsi="Times New Roman" w:cs="Times New Roman"/>
          <w:b/>
          <w:vertAlign w:val="baseline"/>
          <w:lang w:val="es-ES_tradnl"/>
        </w:rPr>
      </w:pPr>
    </w:p>
    <w:p w14:paraId="37FB370A" w14:textId="77777777" w:rsidR="000A697C" w:rsidRPr="008A7467" w:rsidRDefault="008A7467" w:rsidP="008A7467">
      <w:pPr>
        <w:ind w:right="636"/>
        <w:jc w:val="center"/>
        <w:rPr>
          <w:rFonts w:ascii="Times New Roman" w:hAnsi="Times New Roman" w:cs="Times New Roman"/>
          <w:b/>
          <w:sz w:val="32"/>
          <w:szCs w:val="32"/>
          <w:vertAlign w:val="baseline"/>
          <w:lang w:val="es-ES_tradnl"/>
        </w:rPr>
      </w:pPr>
      <w:r>
        <w:rPr>
          <w:rFonts w:ascii="Times New Roman" w:hAnsi="Times New Roman" w:cs="Times New Roman"/>
          <w:b/>
          <w:vertAlign w:val="baseline"/>
          <w:lang w:val="es-ES_tradnl"/>
        </w:rPr>
        <w:br w:type="column"/>
      </w:r>
      <w:r w:rsidR="000A697C" w:rsidRPr="008A7467">
        <w:rPr>
          <w:rFonts w:ascii="Times New Roman" w:hAnsi="Times New Roman" w:cs="Times New Roman"/>
          <w:b/>
          <w:bCs/>
          <w:color w:val="002E00"/>
          <w:sz w:val="32"/>
          <w:szCs w:val="32"/>
          <w:vertAlign w:val="baseline"/>
        </w:rPr>
        <w:lastRenderedPageBreak/>
        <w:t>ABREVIATURAS</w:t>
      </w:r>
    </w:p>
    <w:p w14:paraId="3B7B4BC8" w14:textId="77777777" w:rsidR="00985666" w:rsidRPr="00985666" w:rsidRDefault="004A461F" w:rsidP="00F1336C">
      <w:pPr>
        <w:autoSpaceDE w:val="0"/>
        <w:autoSpaceDN w:val="0"/>
        <w:adjustRightInd w:val="0"/>
        <w:spacing w:line="240" w:lineRule="auto"/>
        <w:ind w:right="1345"/>
        <w:rPr>
          <w:rFonts w:ascii="Times New Roman" w:hAnsi="Times New Roman" w:cs="Times New Roman"/>
          <w:b/>
          <w:bCs/>
          <w:color w:val="F79646" w:themeColor="accent6"/>
          <w:sz w:val="20"/>
          <w:szCs w:val="20"/>
          <w:vertAlign w:val="baseline"/>
        </w:rPr>
      </w:pPr>
      <w:r>
        <w:rPr>
          <w:rFonts w:ascii="Times New Roman" w:hAnsi="Times New Roman" w:cs="Times New Roman"/>
          <w:b/>
          <w:bCs/>
          <w:color w:val="FF0000"/>
          <w:sz w:val="20"/>
          <w:szCs w:val="20"/>
          <w:vertAlign w:val="baseline"/>
        </w:rPr>
        <w:t xml:space="preserve"> </w:t>
      </w:r>
    </w:p>
    <w:p w14:paraId="041706A2" w14:textId="77777777" w:rsidR="000A697C" w:rsidRPr="007A3CC3" w:rsidRDefault="000A697C" w:rsidP="00F1336C">
      <w:pPr>
        <w:autoSpaceDE w:val="0"/>
        <w:autoSpaceDN w:val="0"/>
        <w:adjustRightInd w:val="0"/>
        <w:spacing w:line="240" w:lineRule="auto"/>
        <w:ind w:right="1345"/>
        <w:rPr>
          <w:rFonts w:ascii="Times New Roman" w:hAnsi="Times New Roman" w:cs="Times New Roman"/>
          <w:b/>
          <w:bCs/>
          <w:color w:val="002E00"/>
          <w:sz w:val="20"/>
          <w:szCs w:val="20"/>
          <w:vertAlign w:val="baseline"/>
        </w:rPr>
      </w:pPr>
    </w:p>
    <w:p w14:paraId="02663991" w14:textId="77777777" w:rsidR="000A697C" w:rsidRPr="007A3CC3" w:rsidRDefault="000A697C" w:rsidP="00F1336C">
      <w:pPr>
        <w:autoSpaceDE w:val="0"/>
        <w:autoSpaceDN w:val="0"/>
        <w:adjustRightInd w:val="0"/>
        <w:spacing w:line="240" w:lineRule="auto"/>
        <w:ind w:right="1345"/>
        <w:rPr>
          <w:rFonts w:ascii="Times New Roman" w:hAnsi="Times New Roman" w:cs="Times New Roman"/>
          <w:bCs/>
          <w:color w:val="002E00"/>
          <w:sz w:val="20"/>
          <w:szCs w:val="20"/>
          <w:vertAlign w:val="baseline"/>
        </w:rPr>
      </w:pPr>
      <w:r w:rsidRPr="007A3CC3">
        <w:rPr>
          <w:rFonts w:ascii="Times New Roman" w:hAnsi="Times New Roman" w:cs="Times New Roman"/>
          <w:bCs/>
          <w:color w:val="002E00"/>
          <w:sz w:val="20"/>
          <w:szCs w:val="20"/>
          <w:vertAlign w:val="baseline"/>
        </w:rPr>
        <w:t>AA</w:t>
      </w:r>
      <w:r w:rsidR="00FD6133">
        <w:rPr>
          <w:rFonts w:ascii="Times New Roman" w:hAnsi="Times New Roman" w:cs="Times New Roman"/>
          <w:bCs/>
          <w:color w:val="002E00"/>
          <w:sz w:val="20"/>
          <w:szCs w:val="20"/>
          <w:vertAlign w:val="baseline"/>
        </w:rPr>
        <w:t xml:space="preserve"> </w:t>
      </w:r>
      <w:r>
        <w:rPr>
          <w:rFonts w:ascii="Times New Roman" w:hAnsi="Times New Roman" w:cs="Times New Roman"/>
          <w:bCs/>
          <w:color w:val="002E00"/>
          <w:sz w:val="20"/>
          <w:szCs w:val="20"/>
          <w:vertAlign w:val="baseline"/>
        </w:rPr>
        <w:tab/>
      </w:r>
      <w:r w:rsidRPr="007A3CC3">
        <w:rPr>
          <w:rFonts w:ascii="Times New Roman" w:hAnsi="Times New Roman" w:cs="Times New Roman"/>
          <w:bCs/>
          <w:color w:val="002E00"/>
          <w:sz w:val="20"/>
          <w:szCs w:val="20"/>
          <w:vertAlign w:val="baseline"/>
        </w:rPr>
        <w:t>Abreviatura de Anales de Fr. Avit</w:t>
      </w:r>
    </w:p>
    <w:p w14:paraId="26BB1272" w14:textId="77777777" w:rsidR="000A697C" w:rsidRPr="007A3CC3" w:rsidRDefault="000A697C" w:rsidP="00F1336C">
      <w:pPr>
        <w:autoSpaceDE w:val="0"/>
        <w:autoSpaceDN w:val="0"/>
        <w:adjustRightInd w:val="0"/>
        <w:spacing w:line="240" w:lineRule="auto"/>
        <w:ind w:right="1345"/>
        <w:rPr>
          <w:rFonts w:ascii="Times New Roman" w:hAnsi="Times New Roman" w:cs="Times New Roman"/>
          <w:bCs/>
          <w:color w:val="002E00"/>
          <w:sz w:val="20"/>
          <w:szCs w:val="20"/>
          <w:vertAlign w:val="baseline"/>
        </w:rPr>
      </w:pPr>
      <w:r w:rsidRPr="007A3CC3">
        <w:rPr>
          <w:rFonts w:ascii="Times New Roman" w:hAnsi="Times New Roman" w:cs="Times New Roman"/>
          <w:bCs/>
          <w:color w:val="002E00"/>
          <w:sz w:val="20"/>
          <w:szCs w:val="20"/>
          <w:vertAlign w:val="baseline"/>
        </w:rPr>
        <w:t xml:space="preserve">AAFA </w:t>
      </w:r>
      <w:r>
        <w:rPr>
          <w:rFonts w:ascii="Times New Roman" w:hAnsi="Times New Roman" w:cs="Times New Roman"/>
          <w:bCs/>
          <w:color w:val="002E00"/>
          <w:sz w:val="20"/>
          <w:szCs w:val="20"/>
          <w:vertAlign w:val="baseline"/>
        </w:rPr>
        <w:tab/>
      </w:r>
      <w:r w:rsidRPr="007A3CC3">
        <w:rPr>
          <w:rFonts w:ascii="Times New Roman" w:hAnsi="Times New Roman" w:cs="Times New Roman"/>
          <w:bCs/>
          <w:color w:val="002E00"/>
          <w:sz w:val="20"/>
          <w:szCs w:val="20"/>
          <w:vertAlign w:val="baseline"/>
        </w:rPr>
        <w:t>Abreviatura de Anales de Fr. Avit</w:t>
      </w:r>
    </w:p>
    <w:p w14:paraId="71BF5DAE"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AFM</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Archivos de los Hermanos Maristas. Roma.</w:t>
      </w:r>
    </w:p>
    <w:p w14:paraId="5579CAE1"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ALS</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Avis Leçons, Sentences Crónicas Maristas III,</w:t>
      </w:r>
      <w:r>
        <w:rPr>
          <w:rFonts w:ascii="Times New Roman" w:hAnsi="Times New Roman" w:cs="Times New Roman"/>
          <w:color w:val="000000"/>
          <w:sz w:val="20"/>
          <w:szCs w:val="20"/>
          <w:vertAlign w:val="baseline"/>
        </w:rPr>
        <w:t xml:space="preserve"> </w:t>
      </w:r>
      <w:r w:rsidRPr="007A3CC3">
        <w:rPr>
          <w:rFonts w:ascii="Times New Roman" w:hAnsi="Times New Roman" w:cs="Times New Roman"/>
          <w:color w:val="000000"/>
          <w:sz w:val="20"/>
          <w:szCs w:val="20"/>
          <w:vertAlign w:val="baseline"/>
        </w:rPr>
        <w:t>Sentencias (Enseñanzas Espirituales).</w:t>
      </w:r>
    </w:p>
    <w:p w14:paraId="3C68FE84"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APM</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Archivos Padres Maristas</w:t>
      </w:r>
    </w:p>
    <w:p w14:paraId="22F8F38F"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ADL</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Archivos Departamento del Loire.</w:t>
      </w:r>
    </w:p>
    <w:p w14:paraId="43A4741D"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AVIT</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Anales del Instituto, 3 volúmenes,Roma, 1993.</w:t>
      </w:r>
    </w:p>
    <w:p w14:paraId="17075B19" w14:textId="77777777" w:rsidR="000A697C" w:rsidRPr="004A461F" w:rsidRDefault="000A697C" w:rsidP="00F1336C">
      <w:pPr>
        <w:autoSpaceDE w:val="0"/>
        <w:autoSpaceDN w:val="0"/>
        <w:adjustRightInd w:val="0"/>
        <w:spacing w:line="240" w:lineRule="auto"/>
        <w:ind w:right="1345"/>
        <w:rPr>
          <w:rFonts w:ascii="Times New Roman" w:hAnsi="Times New Roman" w:cs="Times New Roman"/>
          <w:color w:val="000000" w:themeColor="text1"/>
          <w:sz w:val="20"/>
          <w:szCs w:val="20"/>
          <w:vertAlign w:val="baseline"/>
        </w:rPr>
      </w:pPr>
      <w:r w:rsidRPr="004A461F">
        <w:rPr>
          <w:rFonts w:ascii="Times New Roman" w:hAnsi="Times New Roman" w:cs="Times New Roman"/>
          <w:color w:val="000000" w:themeColor="text1"/>
          <w:sz w:val="20"/>
          <w:szCs w:val="20"/>
          <w:vertAlign w:val="baseline"/>
        </w:rPr>
        <w:t>B</w:t>
      </w:r>
      <w:r w:rsidRPr="004A461F">
        <w:rPr>
          <w:rFonts w:ascii="Times New Roman" w:hAnsi="Times New Roman" w:cs="Times New Roman"/>
          <w:color w:val="000000" w:themeColor="text1"/>
          <w:sz w:val="20"/>
          <w:szCs w:val="20"/>
          <w:vertAlign w:val="baseline"/>
        </w:rPr>
        <w:tab/>
        <w:t>Bulletin de l’Institut</w:t>
      </w:r>
    </w:p>
    <w:p w14:paraId="103E8A67" w14:textId="77777777" w:rsidR="000A697C" w:rsidRPr="004A461F" w:rsidRDefault="000A697C" w:rsidP="00F1336C">
      <w:pPr>
        <w:autoSpaceDE w:val="0"/>
        <w:autoSpaceDN w:val="0"/>
        <w:adjustRightInd w:val="0"/>
        <w:spacing w:line="240" w:lineRule="auto"/>
        <w:ind w:right="1345"/>
        <w:rPr>
          <w:rFonts w:ascii="Times New Roman" w:hAnsi="Times New Roman" w:cs="Times New Roman"/>
          <w:color w:val="000000" w:themeColor="text1"/>
          <w:sz w:val="20"/>
          <w:szCs w:val="20"/>
          <w:vertAlign w:val="baseline"/>
        </w:rPr>
      </w:pPr>
      <w:r w:rsidRPr="004A461F">
        <w:rPr>
          <w:rFonts w:ascii="Times New Roman" w:hAnsi="Times New Roman" w:cs="Times New Roman"/>
          <w:color w:val="000000" w:themeColor="text1"/>
          <w:sz w:val="20"/>
          <w:szCs w:val="20"/>
          <w:vertAlign w:val="baseline"/>
        </w:rPr>
        <w:t>BI</w:t>
      </w:r>
      <w:r w:rsidR="00FD6133" w:rsidRPr="004A461F">
        <w:rPr>
          <w:rFonts w:ascii="Times New Roman" w:hAnsi="Times New Roman" w:cs="Times New Roman"/>
          <w:color w:val="000000" w:themeColor="text1"/>
          <w:sz w:val="20"/>
          <w:szCs w:val="20"/>
          <w:vertAlign w:val="baseline"/>
        </w:rPr>
        <w:t xml:space="preserve"> </w:t>
      </w:r>
      <w:r w:rsidRPr="004A461F">
        <w:rPr>
          <w:rFonts w:ascii="Times New Roman" w:hAnsi="Times New Roman" w:cs="Times New Roman"/>
          <w:color w:val="000000" w:themeColor="text1"/>
          <w:sz w:val="20"/>
          <w:szCs w:val="20"/>
          <w:vertAlign w:val="baseline"/>
        </w:rPr>
        <w:tab/>
        <w:t>Bulletin de l’Institut</w:t>
      </w:r>
    </w:p>
    <w:p w14:paraId="4A504D5C" w14:textId="77777777" w:rsidR="000A697C" w:rsidRPr="004A461F" w:rsidRDefault="000A697C" w:rsidP="00F1336C">
      <w:pPr>
        <w:autoSpaceDE w:val="0"/>
        <w:autoSpaceDN w:val="0"/>
        <w:adjustRightInd w:val="0"/>
        <w:spacing w:line="240" w:lineRule="auto"/>
        <w:ind w:right="1345"/>
        <w:rPr>
          <w:rFonts w:ascii="Times New Roman" w:hAnsi="Times New Roman" w:cs="Times New Roman"/>
          <w:color w:val="000000" w:themeColor="text1"/>
          <w:sz w:val="20"/>
          <w:szCs w:val="20"/>
          <w:vertAlign w:val="baseline"/>
        </w:rPr>
      </w:pPr>
      <w:r w:rsidRPr="004A461F">
        <w:rPr>
          <w:rFonts w:ascii="Times New Roman" w:hAnsi="Times New Roman" w:cs="Times New Roman"/>
          <w:color w:val="000000" w:themeColor="text1"/>
          <w:sz w:val="20"/>
          <w:szCs w:val="20"/>
          <w:vertAlign w:val="baseline"/>
        </w:rPr>
        <w:t>BQF</w:t>
      </w:r>
      <w:r w:rsidR="00FD6133" w:rsidRPr="004A461F">
        <w:rPr>
          <w:rFonts w:ascii="Times New Roman" w:hAnsi="Times New Roman" w:cs="Times New Roman"/>
          <w:color w:val="000000" w:themeColor="text1"/>
          <w:sz w:val="20"/>
          <w:szCs w:val="20"/>
          <w:vertAlign w:val="baseline"/>
        </w:rPr>
        <w:t xml:space="preserve"> </w:t>
      </w:r>
      <w:r w:rsidRPr="004A461F">
        <w:rPr>
          <w:rFonts w:ascii="Times New Roman" w:hAnsi="Times New Roman" w:cs="Times New Roman"/>
          <w:color w:val="000000" w:themeColor="text1"/>
          <w:sz w:val="20"/>
          <w:szCs w:val="20"/>
          <w:vertAlign w:val="baseline"/>
        </w:rPr>
        <w:tab/>
        <w:t>Biagrafías de Algunos Hermanos Crónicas Maristas II, Biografías.</w:t>
      </w:r>
    </w:p>
    <w:p w14:paraId="05B4A841" w14:textId="77777777" w:rsidR="000A697C" w:rsidRPr="004A461F" w:rsidRDefault="000A697C" w:rsidP="00F1336C">
      <w:pPr>
        <w:autoSpaceDE w:val="0"/>
        <w:autoSpaceDN w:val="0"/>
        <w:adjustRightInd w:val="0"/>
        <w:spacing w:line="240" w:lineRule="auto"/>
        <w:ind w:right="1345"/>
        <w:rPr>
          <w:rFonts w:ascii="Times New Roman" w:hAnsi="Times New Roman" w:cs="Times New Roman"/>
          <w:color w:val="000000" w:themeColor="text1"/>
          <w:sz w:val="20"/>
          <w:szCs w:val="20"/>
          <w:vertAlign w:val="baseline"/>
        </w:rPr>
      </w:pPr>
      <w:r w:rsidRPr="004A461F">
        <w:rPr>
          <w:rFonts w:ascii="Times New Roman" w:hAnsi="Times New Roman" w:cs="Times New Roman"/>
          <w:color w:val="000000" w:themeColor="text1"/>
          <w:sz w:val="20"/>
          <w:szCs w:val="20"/>
          <w:vertAlign w:val="baseline"/>
        </w:rPr>
        <w:t>C</w:t>
      </w:r>
      <w:r w:rsidRPr="004A461F">
        <w:rPr>
          <w:rFonts w:ascii="Times New Roman" w:hAnsi="Times New Roman" w:cs="Times New Roman"/>
          <w:color w:val="000000" w:themeColor="text1"/>
          <w:sz w:val="20"/>
          <w:szCs w:val="20"/>
          <w:vertAlign w:val="baseline"/>
        </w:rPr>
        <w:tab/>
        <w:t>Ciculaires de los Superiores Generales, Nº---</w:t>
      </w:r>
    </w:p>
    <w:p w14:paraId="7EA77351" w14:textId="77777777" w:rsidR="000A697C" w:rsidRPr="004A461F" w:rsidRDefault="000A697C" w:rsidP="00F1336C">
      <w:pPr>
        <w:autoSpaceDE w:val="0"/>
        <w:autoSpaceDN w:val="0"/>
        <w:adjustRightInd w:val="0"/>
        <w:spacing w:line="240" w:lineRule="auto"/>
        <w:ind w:right="1345"/>
        <w:rPr>
          <w:rFonts w:ascii="Times New Roman" w:hAnsi="Times New Roman" w:cs="Times New Roman"/>
          <w:color w:val="000000" w:themeColor="text1"/>
          <w:sz w:val="20"/>
          <w:szCs w:val="20"/>
          <w:vertAlign w:val="baseline"/>
        </w:rPr>
      </w:pPr>
      <w:r w:rsidRPr="004A461F">
        <w:rPr>
          <w:rFonts w:ascii="Times New Roman" w:hAnsi="Times New Roman" w:cs="Times New Roman"/>
          <w:color w:val="000000" w:themeColor="text1"/>
          <w:sz w:val="20"/>
          <w:szCs w:val="20"/>
          <w:vertAlign w:val="baseline"/>
        </w:rPr>
        <w:t>CF</w:t>
      </w:r>
      <w:r w:rsidRPr="004A461F">
        <w:rPr>
          <w:rFonts w:ascii="Times New Roman" w:hAnsi="Times New Roman" w:cs="Times New Roman"/>
          <w:color w:val="000000" w:themeColor="text1"/>
          <w:sz w:val="20"/>
          <w:szCs w:val="20"/>
          <w:vertAlign w:val="baseline"/>
        </w:rPr>
        <w:tab/>
        <w:t>Cher Frère</w:t>
      </w:r>
    </w:p>
    <w:p w14:paraId="78FFE2FB" w14:textId="77777777" w:rsidR="000A697C" w:rsidRPr="004A461F" w:rsidRDefault="000A697C" w:rsidP="00F1336C">
      <w:pPr>
        <w:autoSpaceDE w:val="0"/>
        <w:autoSpaceDN w:val="0"/>
        <w:adjustRightInd w:val="0"/>
        <w:spacing w:line="240" w:lineRule="auto"/>
        <w:ind w:right="1345"/>
        <w:rPr>
          <w:rFonts w:ascii="Times New Roman" w:hAnsi="Times New Roman" w:cs="Times New Roman"/>
          <w:color w:val="000000" w:themeColor="text1"/>
          <w:sz w:val="20"/>
          <w:szCs w:val="20"/>
          <w:vertAlign w:val="baseline"/>
        </w:rPr>
      </w:pPr>
      <w:r w:rsidRPr="004A461F">
        <w:rPr>
          <w:rFonts w:ascii="Times New Roman" w:hAnsi="Times New Roman" w:cs="Times New Roman"/>
          <w:color w:val="000000" w:themeColor="text1"/>
          <w:sz w:val="20"/>
          <w:szCs w:val="20"/>
          <w:vertAlign w:val="baseline"/>
        </w:rPr>
        <w:t>CSG</w:t>
      </w:r>
      <w:r w:rsidR="00FD6133" w:rsidRPr="004A461F">
        <w:rPr>
          <w:rFonts w:ascii="Times New Roman" w:hAnsi="Times New Roman" w:cs="Times New Roman"/>
          <w:color w:val="000000" w:themeColor="text1"/>
          <w:sz w:val="20"/>
          <w:szCs w:val="20"/>
          <w:vertAlign w:val="baseline"/>
        </w:rPr>
        <w:t xml:space="preserve"> </w:t>
      </w:r>
      <w:r w:rsidRPr="004A461F">
        <w:rPr>
          <w:rFonts w:ascii="Times New Roman" w:hAnsi="Times New Roman" w:cs="Times New Roman"/>
          <w:color w:val="000000" w:themeColor="text1"/>
          <w:sz w:val="20"/>
          <w:szCs w:val="20"/>
          <w:vertAlign w:val="baseline"/>
        </w:rPr>
        <w:tab/>
        <w:t>Circulares de los Superiores Generales.</w:t>
      </w:r>
    </w:p>
    <w:p w14:paraId="0BB3C16E"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 xml:space="preserve">Const.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Constituciones y Estatutos, Roma 1986.</w:t>
      </w:r>
    </w:p>
    <w:p w14:paraId="0A105163"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CM</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Crónicas Maristas II, III, (Traducidas por A. Cañón Presa)</w:t>
      </w:r>
    </w:p>
    <w:p w14:paraId="2F0EEDD3"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LPC</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Lettres du P. Champagnat Crónicas Maristas V, Cartas, Vol. I,</w:t>
      </w:r>
    </w:p>
    <w:p w14:paraId="6AC68D98"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 xml:space="preserve">LPC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2 Volume II Répertoires</w:t>
      </w:r>
    </w:p>
    <w:p w14:paraId="5E32E72B"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LBS</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El Buen Superior. Ed. 1951 (El Superior Perfecto).</w:t>
      </w:r>
    </w:p>
    <w:p w14:paraId="61DB4CA3"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 xml:space="preserve">MEM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Memorias del H. Silvestre</w:t>
      </w:r>
    </w:p>
    <w:p w14:paraId="3517F842"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NN</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Reseñas necrológicas, tomo I(1890-1900), Lyon, Impr. X. Jevain.</w:t>
      </w:r>
    </w:p>
    <w:p w14:paraId="739BDD28"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NS</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Nuestros Superiores, Ed. Économat Général,Saint-Genis-Laval, 1954.</w:t>
      </w:r>
    </w:p>
    <w:p w14:paraId="3D8037ED"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OM</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Orígenes Maristas, 4 vol., J. Coste S.M.</w:t>
      </w:r>
    </w:p>
    <w:p w14:paraId="7AEE4441"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 xml:space="preserve">OME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Orígenes Maristas (Extracto dedicado a los Hermanos) G. Lessard S.M.,</w:t>
      </w:r>
      <w:r>
        <w:rPr>
          <w:rFonts w:ascii="Times New Roman" w:hAnsi="Times New Roman" w:cs="Times New Roman"/>
          <w:color w:val="000000"/>
          <w:sz w:val="20"/>
          <w:szCs w:val="20"/>
          <w:vertAlign w:val="baseline"/>
        </w:rPr>
        <w:t xml:space="preserve"> </w:t>
      </w:r>
      <w:r w:rsidRPr="007A3CC3">
        <w:rPr>
          <w:rFonts w:ascii="Times New Roman" w:hAnsi="Times New Roman" w:cs="Times New Roman"/>
          <w:color w:val="000000"/>
          <w:sz w:val="20"/>
          <w:szCs w:val="20"/>
          <w:vertAlign w:val="baseline"/>
        </w:rPr>
        <w:t>Roma, 1961.</w:t>
      </w:r>
    </w:p>
    <w:p w14:paraId="21BD648E"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Pr>
          <w:rFonts w:ascii="Times New Roman" w:hAnsi="Times New Roman" w:cs="Times New Roman"/>
          <w:color w:val="000000"/>
          <w:sz w:val="20"/>
          <w:szCs w:val="20"/>
          <w:vertAlign w:val="baseline"/>
        </w:rPr>
        <w:t>RB</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Registro Biográfico</w:t>
      </w:r>
    </w:p>
    <w:p w14:paraId="79C767A3"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Pr>
          <w:rFonts w:ascii="Times New Roman" w:hAnsi="Times New Roman" w:cs="Times New Roman"/>
          <w:color w:val="000000"/>
          <w:sz w:val="20"/>
          <w:szCs w:val="20"/>
          <w:vertAlign w:val="baseline"/>
        </w:rPr>
        <w:t>RD</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Registro de Defunciones</w:t>
      </w:r>
    </w:p>
    <w:p w14:paraId="71DFC010"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Pr>
          <w:rFonts w:ascii="Times New Roman" w:hAnsi="Times New Roman" w:cs="Times New Roman"/>
          <w:color w:val="000000"/>
          <w:sz w:val="20"/>
          <w:szCs w:val="20"/>
          <w:vertAlign w:val="baseline"/>
        </w:rPr>
        <w:t>RE</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Registro de entradas</w:t>
      </w:r>
    </w:p>
    <w:p w14:paraId="2FD81CBA"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Pr>
          <w:rFonts w:ascii="Times New Roman" w:hAnsi="Times New Roman" w:cs="Times New Roman"/>
          <w:color w:val="000000"/>
          <w:sz w:val="20"/>
          <w:szCs w:val="20"/>
          <w:vertAlign w:val="baseline"/>
        </w:rPr>
        <w:t>RV</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Registro de Votos</w:t>
      </w:r>
    </w:p>
    <w:p w14:paraId="10D2C93D"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Pr>
          <w:rFonts w:ascii="Times New Roman" w:hAnsi="Times New Roman" w:cs="Times New Roman"/>
          <w:color w:val="000000"/>
          <w:sz w:val="20"/>
          <w:szCs w:val="20"/>
          <w:vertAlign w:val="baseline"/>
        </w:rPr>
        <w:t>RVP</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Registro de Votos Perpetuos</w:t>
      </w:r>
    </w:p>
    <w:p w14:paraId="017EEF72"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 xml:space="preserve">R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Repertorio, Vol. II de Cartas,HH. Paul Sester y Raymond Borne, Roma, 1987.</w:t>
      </w:r>
    </w:p>
    <w:p w14:paraId="7DB4AA6C"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lang w:val="pt-BR"/>
        </w:rPr>
      </w:pPr>
      <w:r w:rsidRPr="007A3CC3">
        <w:rPr>
          <w:rFonts w:ascii="Times New Roman" w:hAnsi="Times New Roman" w:cs="Times New Roman"/>
          <w:color w:val="000000"/>
          <w:sz w:val="20"/>
          <w:szCs w:val="20"/>
          <w:vertAlign w:val="baseline"/>
        </w:rPr>
        <w:t>S</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Crónicas Maristas IV, Memorias (H. Silvestre).</w:t>
      </w:r>
    </w:p>
    <w:p w14:paraId="16FAF26A"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 xml:space="preserve">SMC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Sur les Traces du M.Champagnat, Pierre Zind</w:t>
      </w:r>
    </w:p>
    <w:p w14:paraId="34329138"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S-PSV</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Positio Super Virtutibus</w:t>
      </w:r>
    </w:p>
    <w:p w14:paraId="12F9DA7A" w14:textId="77777777" w:rsidR="000A697C" w:rsidRPr="007A3CC3" w:rsidRDefault="000A697C" w:rsidP="00F1336C">
      <w:pPr>
        <w:autoSpaceDE w:val="0"/>
        <w:autoSpaceDN w:val="0"/>
        <w:adjustRightInd w:val="0"/>
        <w:spacing w:line="240" w:lineRule="auto"/>
        <w:ind w:right="1345"/>
        <w:rPr>
          <w:rFonts w:ascii="Times New Roman" w:hAnsi="Times New Roman" w:cs="Times New Roman"/>
          <w:color w:val="000000"/>
          <w:sz w:val="20"/>
          <w:szCs w:val="20"/>
          <w:vertAlign w:val="baseline"/>
        </w:rPr>
      </w:pPr>
      <w:r w:rsidRPr="007A3CC3">
        <w:rPr>
          <w:rFonts w:ascii="Times New Roman" w:hAnsi="Times New Roman" w:cs="Times New Roman"/>
          <w:color w:val="000000"/>
          <w:sz w:val="20"/>
          <w:szCs w:val="20"/>
          <w:vertAlign w:val="baseline"/>
        </w:rPr>
        <w:t>V</w:t>
      </w:r>
      <w:r w:rsidR="00FD6133">
        <w:rPr>
          <w:rFonts w:ascii="Times New Roman" w:hAnsi="Times New Roman" w:cs="Times New Roman"/>
          <w:color w:val="000000"/>
          <w:sz w:val="20"/>
          <w:szCs w:val="20"/>
          <w:vertAlign w:val="baseline"/>
        </w:rPr>
        <w:t xml:space="preserve"> </w:t>
      </w:r>
      <w:r>
        <w:rPr>
          <w:rFonts w:ascii="Times New Roman" w:hAnsi="Times New Roman" w:cs="Times New Roman"/>
          <w:color w:val="000000"/>
          <w:sz w:val="20"/>
          <w:szCs w:val="20"/>
          <w:vertAlign w:val="baseline"/>
        </w:rPr>
        <w:tab/>
      </w:r>
      <w:r w:rsidRPr="007A3CC3">
        <w:rPr>
          <w:rFonts w:ascii="Times New Roman" w:hAnsi="Times New Roman" w:cs="Times New Roman"/>
          <w:color w:val="000000"/>
          <w:sz w:val="20"/>
          <w:szCs w:val="20"/>
          <w:vertAlign w:val="baseline"/>
        </w:rPr>
        <w:t>Vida de J.B.Marcelino Champagnat.Ed. del Bicentenario, Roma, 1989.</w:t>
      </w:r>
    </w:p>
    <w:p w14:paraId="163F3897" w14:textId="77777777" w:rsidR="003A56BC" w:rsidRPr="008A7467" w:rsidRDefault="004E6204" w:rsidP="008A7467">
      <w:pPr>
        <w:ind w:right="636"/>
        <w:jc w:val="center"/>
        <w:rPr>
          <w:rFonts w:ascii="Times New Roman" w:hAnsi="Times New Roman" w:cs="Times New Roman"/>
          <w:b/>
          <w:bCs/>
          <w:color w:val="002E00"/>
          <w:sz w:val="32"/>
          <w:szCs w:val="32"/>
          <w:vertAlign w:val="baseline"/>
        </w:rPr>
      </w:pPr>
      <w:r w:rsidRPr="00A16A47">
        <w:rPr>
          <w:rFonts w:ascii="Times New Roman" w:hAnsi="Times New Roman" w:cs="Times New Roman"/>
          <w:b/>
          <w:vertAlign w:val="baseline"/>
          <w:lang w:val="es-ES_tradnl"/>
        </w:rPr>
        <w:br w:type="page"/>
      </w:r>
      <w:r w:rsidR="00A83BA4" w:rsidRPr="008A7467">
        <w:rPr>
          <w:rFonts w:ascii="Times New Roman" w:hAnsi="Times New Roman" w:cs="Times New Roman"/>
          <w:b/>
          <w:bCs/>
          <w:color w:val="002E00"/>
          <w:sz w:val="32"/>
          <w:szCs w:val="32"/>
          <w:vertAlign w:val="baseline"/>
        </w:rPr>
        <w:lastRenderedPageBreak/>
        <w:t>INTRODUCCIÓN</w:t>
      </w:r>
    </w:p>
    <w:p w14:paraId="126AAA29" w14:textId="77777777" w:rsidR="009E104C" w:rsidRPr="00A16A47" w:rsidRDefault="009E104C" w:rsidP="00F1336C">
      <w:pPr>
        <w:ind w:right="636"/>
        <w:rPr>
          <w:rFonts w:ascii="Times New Roman" w:hAnsi="Times New Roman" w:cs="Times New Roman"/>
          <w:b/>
          <w:vertAlign w:val="baseline"/>
          <w:lang w:val="es-ES_tradnl"/>
        </w:rPr>
      </w:pPr>
    </w:p>
    <w:p w14:paraId="210EAE4E" w14:textId="77777777" w:rsidR="009E104C" w:rsidRPr="00A16A47" w:rsidRDefault="009E104C"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La mística en nuestra casa, a nuestro alcance; en nuestra boca y en nuestras palabras. Con su contenido, sabiendo lo que decimos.</w:t>
      </w:r>
    </w:p>
    <w:p w14:paraId="4B419DC8" w14:textId="77777777" w:rsidR="00BD5101" w:rsidRDefault="00BD5101" w:rsidP="00F1336C">
      <w:pPr>
        <w:rPr>
          <w:rFonts w:ascii="Times New Roman" w:hAnsi="Times New Roman" w:cs="Times New Roman"/>
          <w:vertAlign w:val="baseline"/>
          <w:lang w:val="es-ES"/>
        </w:rPr>
      </w:pPr>
    </w:p>
    <w:p w14:paraId="2F4EEB62" w14:textId="77777777" w:rsidR="009E104C" w:rsidRPr="00A16A47" w:rsidRDefault="009E104C"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Es una cosa sencilla si se pone el fundamento en el amor. Con esto no se tiene necesidad de dar muchas explicaciones.</w:t>
      </w:r>
    </w:p>
    <w:p w14:paraId="01A8CD65" w14:textId="77777777" w:rsidR="00BD5101" w:rsidRDefault="00BD5101" w:rsidP="00F1336C">
      <w:pPr>
        <w:rPr>
          <w:rFonts w:ascii="Times New Roman" w:hAnsi="Times New Roman" w:cs="Times New Roman"/>
          <w:vertAlign w:val="baseline"/>
          <w:lang w:val="es-ES"/>
        </w:rPr>
      </w:pPr>
    </w:p>
    <w:p w14:paraId="43DC5769" w14:textId="77777777" w:rsidR="001F52C8" w:rsidRPr="00A16A47" w:rsidRDefault="009E104C"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Amo porque amo, amo por amor. Hay una explicación antropológica y teológica: “el amor basta por sí solo, satisface por sí solo y por causa de sí mismo, por su propio mérito</w:t>
      </w:r>
      <w:r w:rsidR="005D6480" w:rsidRPr="00A16A47">
        <w:rPr>
          <w:rFonts w:ascii="Times New Roman" w:hAnsi="Times New Roman" w:cs="Times New Roman"/>
          <w:vertAlign w:val="baseline"/>
          <w:lang w:val="es-ES"/>
        </w:rPr>
        <w:t>”</w:t>
      </w:r>
      <w:r w:rsidRPr="00A16A47">
        <w:rPr>
          <w:rFonts w:ascii="Times New Roman" w:hAnsi="Times New Roman" w:cs="Times New Roman"/>
          <w:vertAlign w:val="baseline"/>
          <w:lang w:val="es-ES"/>
        </w:rPr>
        <w:t>, son palabras de S. Bernardo</w:t>
      </w:r>
      <w:r w:rsidR="001F52C8" w:rsidRPr="00A16A47">
        <w:rPr>
          <w:rStyle w:val="Rimandonotaapidipagina"/>
          <w:rFonts w:ascii="Times New Roman" w:hAnsi="Times New Roman" w:cs="Times New Roman"/>
          <w:vertAlign w:val="baseline"/>
        </w:rPr>
        <w:footnoteReference w:id="1"/>
      </w:r>
      <w:r w:rsidR="001F52C8" w:rsidRPr="00A16A47">
        <w:rPr>
          <w:rFonts w:ascii="Times New Roman" w:hAnsi="Times New Roman" w:cs="Times New Roman"/>
          <w:vertAlign w:val="baseline"/>
          <w:lang w:val="es-ES"/>
        </w:rPr>
        <w:t>, quien continúa en esta línea: “el amor no requiere otro motivo fuera de él mismo, ni tampoco otro provecho; su fruto consiste en su mima práctica”.</w:t>
      </w:r>
    </w:p>
    <w:p w14:paraId="77122811" w14:textId="77777777" w:rsidR="001F52C8" w:rsidRDefault="001F52C8" w:rsidP="00F1336C">
      <w:pPr>
        <w:rPr>
          <w:rFonts w:ascii="Times New Roman" w:hAnsi="Times New Roman" w:cs="Times New Roman"/>
          <w:vertAlign w:val="baseline"/>
          <w:lang w:val="es-ES"/>
        </w:rPr>
      </w:pPr>
    </w:p>
    <w:p w14:paraId="0E980013"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Gran cosa es el amor, con tal que se recurra a su principio y origen, con tal que se vuelva siempre a su fuente y sea una continua emanación de sí misma.</w:t>
      </w:r>
    </w:p>
    <w:p w14:paraId="7847A1F4" w14:textId="77777777" w:rsidR="001F52C8" w:rsidRDefault="001F52C8" w:rsidP="00F1336C">
      <w:pPr>
        <w:rPr>
          <w:rFonts w:ascii="Times New Roman" w:hAnsi="Times New Roman" w:cs="Times New Roman"/>
          <w:vertAlign w:val="baseline"/>
          <w:lang w:val="es-ES"/>
        </w:rPr>
      </w:pPr>
    </w:p>
    <w:p w14:paraId="6F1D11A9"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Entre todas las mociones, sentimientos y afectos del alma el amor es lo único con lo que la criatura puede corresponder a su Creador, aunque en un grado muy inferior, lo único con lo que puede restituirle algo semejante a lo que él le da. En efecto cuandoDios ama, lo único que quiere es ser amado; si él ama, es para que nosotros lo amemos, sabiendo que el amor mismo hace felices a los que se aman entre sí.</w:t>
      </w:r>
    </w:p>
    <w:p w14:paraId="493B82B2"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Si bien se ha querido destruir o minusvalorar la relación amorosa entre criatura y creador, por la diferencia abismal de los niveles de la relación misma y por el desprestigio de la misma relación humana, he aquí un razonamiento de S. Bernardo, desde la misma mística nupcial:</w:t>
      </w:r>
    </w:p>
    <w:p w14:paraId="0B11BBB6" w14:textId="77777777" w:rsidR="001F52C8" w:rsidRDefault="001F52C8" w:rsidP="00F1336C">
      <w:pPr>
        <w:rPr>
          <w:rFonts w:ascii="Times New Roman" w:hAnsi="Times New Roman" w:cs="Times New Roman"/>
          <w:vertAlign w:val="baseline"/>
          <w:lang w:val="es-ES"/>
        </w:rPr>
      </w:pPr>
      <w:r>
        <w:rPr>
          <w:rFonts w:ascii="Times New Roman" w:hAnsi="Times New Roman" w:cs="Times New Roman"/>
          <w:vertAlign w:val="baseline"/>
          <w:lang w:val="es-ES"/>
        </w:rPr>
        <w:t xml:space="preserve"> </w:t>
      </w:r>
    </w:p>
    <w:p w14:paraId="425AEED0"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 xml:space="preserve"> “¿No tendría ningún valor ni eficacia el deseo nupcial, el anhelo del que suspira, el ardor del que ama,</w:t>
      </w:r>
      <w:r>
        <w:rPr>
          <w:rFonts w:ascii="Times New Roman" w:hAnsi="Times New Roman" w:cs="Times New Roman"/>
          <w:vertAlign w:val="baseline"/>
          <w:lang w:val="es-ES"/>
        </w:rPr>
        <w:t xml:space="preserve"> </w:t>
      </w:r>
      <w:r w:rsidRPr="00A16A47">
        <w:rPr>
          <w:rFonts w:ascii="Times New Roman" w:hAnsi="Times New Roman" w:cs="Times New Roman"/>
          <w:vertAlign w:val="baseline"/>
          <w:lang w:val="es-ES"/>
        </w:rPr>
        <w:t>la seguridad del que confía, por el hecho de que no puede competir en dulzura con la miel, en mansedumbre con el cordero, en blacura con el lirio, en claridad con el sol, en amor con aquel que es el amor mismo?</w:t>
      </w:r>
    </w:p>
    <w:p w14:paraId="35887628" w14:textId="77777777" w:rsidR="001F52C8" w:rsidRDefault="001F52C8" w:rsidP="00F1336C">
      <w:pPr>
        <w:rPr>
          <w:rFonts w:ascii="Times New Roman" w:hAnsi="Times New Roman" w:cs="Times New Roman"/>
          <w:vertAlign w:val="baseline"/>
          <w:lang w:val="es-ES"/>
        </w:rPr>
      </w:pPr>
    </w:p>
    <w:p w14:paraId="4F29B924"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El mismo santo concluye con contundencia y claridad:</w:t>
      </w:r>
    </w:p>
    <w:p w14:paraId="0EB08767"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i/>
          <w:vertAlign w:val="baseline"/>
          <w:lang w:val="es-ES"/>
        </w:rPr>
        <w:t xml:space="preserve"> De ninguna manera aunque la criatura, por ser inferior ama menos, con todo si ama con todo su ser,</w:t>
      </w:r>
      <w:r>
        <w:rPr>
          <w:rFonts w:ascii="Times New Roman" w:hAnsi="Times New Roman" w:cs="Times New Roman"/>
          <w:i/>
          <w:vertAlign w:val="baseline"/>
          <w:lang w:val="es-ES"/>
        </w:rPr>
        <w:t xml:space="preserve"> </w:t>
      </w:r>
      <w:r w:rsidRPr="00A16A47">
        <w:rPr>
          <w:rFonts w:ascii="Times New Roman" w:hAnsi="Times New Roman" w:cs="Times New Roman"/>
          <w:i/>
          <w:vertAlign w:val="baseline"/>
          <w:lang w:val="es-ES"/>
        </w:rPr>
        <w:t>nada falta a su amor, porque pone en juego toda su facultad de amar, por ello este amor total equivale a las</w:t>
      </w:r>
      <w:r>
        <w:rPr>
          <w:rFonts w:ascii="Times New Roman" w:hAnsi="Times New Roman" w:cs="Times New Roman"/>
          <w:i/>
          <w:vertAlign w:val="baseline"/>
          <w:lang w:val="es-ES"/>
        </w:rPr>
        <w:t xml:space="preserve"> </w:t>
      </w:r>
      <w:r w:rsidRPr="00A16A47">
        <w:rPr>
          <w:rFonts w:ascii="Times New Roman" w:hAnsi="Times New Roman" w:cs="Times New Roman"/>
          <w:i/>
          <w:vertAlign w:val="baseline"/>
          <w:lang w:val="es-ES"/>
        </w:rPr>
        <w:t>bodas místicas, porque es imposible que el que ama así sea poco amado y en esta doble correspondencia de</w:t>
      </w:r>
      <w:r>
        <w:rPr>
          <w:rFonts w:ascii="Times New Roman" w:hAnsi="Times New Roman" w:cs="Times New Roman"/>
          <w:i/>
          <w:vertAlign w:val="baseline"/>
          <w:lang w:val="es-ES"/>
        </w:rPr>
        <w:t xml:space="preserve"> </w:t>
      </w:r>
      <w:r w:rsidRPr="00A16A47">
        <w:rPr>
          <w:rFonts w:ascii="Times New Roman" w:hAnsi="Times New Roman" w:cs="Times New Roman"/>
          <w:i/>
          <w:vertAlign w:val="baseline"/>
          <w:lang w:val="es-ES"/>
        </w:rPr>
        <w:t>amor consiste el auténtico y perfecto matrimonio</w:t>
      </w:r>
      <w:r w:rsidRPr="00A16A47">
        <w:rPr>
          <w:rFonts w:ascii="Times New Roman" w:hAnsi="Times New Roman" w:cs="Times New Roman"/>
          <w:vertAlign w:val="baseline"/>
          <w:lang w:val="es-ES"/>
        </w:rPr>
        <w:t>”</w:t>
      </w:r>
      <w:r w:rsidRPr="00BD5101">
        <w:rPr>
          <w:rStyle w:val="Rimandonotaapidipagina"/>
          <w:rFonts w:ascii="Times New Roman" w:hAnsi="Times New Roman" w:cs="Times New Roman"/>
        </w:rPr>
        <w:footnoteReference w:id="2"/>
      </w:r>
    </w:p>
    <w:p w14:paraId="25472E6C" w14:textId="77777777" w:rsidR="001F52C8" w:rsidRDefault="001F52C8" w:rsidP="00F1336C">
      <w:pPr>
        <w:rPr>
          <w:rFonts w:ascii="Times New Roman" w:hAnsi="Times New Roman" w:cs="Times New Roman"/>
          <w:vertAlign w:val="baseline"/>
          <w:lang w:val="es-ES"/>
        </w:rPr>
      </w:pPr>
    </w:p>
    <w:p w14:paraId="36CC9AF5"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La mística de saberse unido gozosamente</w:t>
      </w:r>
      <w:r>
        <w:rPr>
          <w:rFonts w:ascii="Times New Roman" w:hAnsi="Times New Roman" w:cs="Times New Roman"/>
          <w:vertAlign w:val="baseline"/>
          <w:lang w:val="es-ES"/>
        </w:rPr>
        <w:t xml:space="preserve"> </w:t>
      </w:r>
      <w:r w:rsidRPr="00A16A47">
        <w:rPr>
          <w:rFonts w:ascii="Times New Roman" w:hAnsi="Times New Roman" w:cs="Times New Roman"/>
          <w:vertAlign w:val="baseline"/>
          <w:lang w:val="es-ES"/>
        </w:rPr>
        <w:t>con la presencia amorosa y gratuita del creador, Padre amante</w:t>
      </w:r>
      <w:r>
        <w:rPr>
          <w:rFonts w:ascii="Times New Roman" w:hAnsi="Times New Roman" w:cs="Times New Roman"/>
          <w:vertAlign w:val="baseline"/>
          <w:lang w:val="es-ES"/>
        </w:rPr>
        <w:t xml:space="preserve"> </w:t>
      </w:r>
      <w:r w:rsidRPr="00A16A47">
        <w:rPr>
          <w:rFonts w:ascii="Times New Roman" w:hAnsi="Times New Roman" w:cs="Times New Roman"/>
          <w:vertAlign w:val="baseline"/>
          <w:lang w:val="es-ES"/>
        </w:rPr>
        <w:t>y bueno que cada instante invita a encontrarle y seguirle.</w:t>
      </w:r>
    </w:p>
    <w:p w14:paraId="62618BE8" w14:textId="77777777" w:rsidR="001F52C8" w:rsidRDefault="001F52C8" w:rsidP="00F1336C">
      <w:pPr>
        <w:rPr>
          <w:rFonts w:ascii="Times New Roman" w:hAnsi="Times New Roman" w:cs="Times New Roman"/>
          <w:vertAlign w:val="baseline"/>
          <w:lang w:val="es-ES"/>
        </w:rPr>
      </w:pPr>
    </w:p>
    <w:p w14:paraId="53413A7E"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La variedad de formas que tiene este encuentro unitivo es una maravilla mayor que la creación misma</w:t>
      </w:r>
    </w:p>
    <w:p w14:paraId="086DCD3E" w14:textId="77777777" w:rsidR="001F52C8" w:rsidRPr="00A16A47" w:rsidRDefault="001F52C8" w:rsidP="00F1336C">
      <w:pPr>
        <w:rPr>
          <w:rFonts w:ascii="Times New Roman" w:hAnsi="Times New Roman" w:cs="Times New Roman"/>
          <w:vertAlign w:val="baseline"/>
          <w:lang w:val="es-ES"/>
        </w:rPr>
      </w:pPr>
      <w:r w:rsidRPr="00A16A47">
        <w:rPr>
          <w:rFonts w:ascii="Times New Roman" w:hAnsi="Times New Roman" w:cs="Times New Roman"/>
          <w:vertAlign w:val="baseline"/>
          <w:lang w:val="es-ES"/>
        </w:rPr>
        <w:t>Nada ni nadie está excluido de esta posibilidad</w:t>
      </w:r>
      <w:r>
        <w:rPr>
          <w:rFonts w:ascii="Times New Roman" w:hAnsi="Times New Roman" w:cs="Times New Roman"/>
          <w:vertAlign w:val="baseline"/>
          <w:lang w:val="es-ES"/>
        </w:rPr>
        <w:t xml:space="preserve"> </w:t>
      </w:r>
      <w:r w:rsidRPr="00A16A47">
        <w:rPr>
          <w:rFonts w:ascii="Times New Roman" w:hAnsi="Times New Roman" w:cs="Times New Roman"/>
          <w:vertAlign w:val="baseline"/>
          <w:lang w:val="es-ES"/>
        </w:rPr>
        <w:t>diaria en nuestro mundo iluminado por la palabra del Evangelio, y por la misa doctrina marista heredada de Marcelino y de los Primeros Hermanos.</w:t>
      </w:r>
    </w:p>
    <w:p w14:paraId="7767725A" w14:textId="77777777" w:rsidR="001F52C8" w:rsidRPr="00A16A47" w:rsidRDefault="001F52C8" w:rsidP="00F1336C">
      <w:pPr>
        <w:pStyle w:val="Paragrafoelenco"/>
        <w:shd w:val="clear" w:color="auto" w:fill="FFFFFF" w:themeFill="background1"/>
        <w:ind w:left="0" w:right="636"/>
        <w:rPr>
          <w:rFonts w:ascii="Times New Roman" w:hAnsi="Times New Roman" w:cs="Times New Roman"/>
          <w:b/>
          <w:vertAlign w:val="baseline"/>
          <w:lang w:val="es-ES_tradnl"/>
        </w:rPr>
      </w:pPr>
    </w:p>
    <w:p w14:paraId="569AD4B0" w14:textId="77777777" w:rsidR="001F52C8" w:rsidRPr="00A16A47" w:rsidRDefault="001F52C8" w:rsidP="00F1336C">
      <w:pPr>
        <w:pStyle w:val="Paragrafoelenco"/>
        <w:shd w:val="clear" w:color="auto" w:fill="FFFFFF" w:themeFill="background1"/>
        <w:ind w:left="0" w:right="636"/>
        <w:rPr>
          <w:rFonts w:ascii="Times New Roman" w:hAnsi="Times New Roman" w:cs="Times New Roman"/>
          <w:b/>
          <w:vertAlign w:val="baseline"/>
          <w:lang w:val="es-ES_tradnl"/>
        </w:rPr>
      </w:pPr>
      <w:r w:rsidRPr="00A16A47">
        <w:rPr>
          <w:rFonts w:ascii="Times New Roman" w:hAnsi="Times New Roman" w:cs="Times New Roman"/>
          <w:b/>
          <w:vertAlign w:val="baseline"/>
          <w:lang w:val="es-ES_tradnl"/>
        </w:rPr>
        <w:t>El porqué de las Biografías de algunos Hermanos</w:t>
      </w:r>
    </w:p>
    <w:p w14:paraId="0CDE56A8"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48AF2207" w14:textId="77777777" w:rsidR="001F52C8" w:rsidRPr="00A83BA4" w:rsidRDefault="001F52C8"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lastRenderedPageBreak/>
        <w:t>“</w:t>
      </w:r>
      <w:r w:rsidRPr="00A83BA4">
        <w:rPr>
          <w:rFonts w:ascii="Times New Roman" w:hAnsi="Times New Roman" w:cs="Times New Roman"/>
          <w:vertAlign w:val="baseline"/>
          <w:lang w:val="es-ES"/>
        </w:rPr>
        <w:t xml:space="preserve">Escribir este libro ha sido un acto de obediencia. Lo he redactado menos por gusto que por cumplir un deber sagrado. </w:t>
      </w:r>
    </w:p>
    <w:p w14:paraId="01B94CD3"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CC4EBCE"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83BA4">
        <w:rPr>
          <w:rFonts w:ascii="Times New Roman" w:hAnsi="Times New Roman" w:cs="Times New Roman"/>
          <w:vertAlign w:val="baseline"/>
          <w:lang w:val="es-ES"/>
        </w:rPr>
        <w:t>Durante su vida, muchas veces hemos oído decir a nuestro venerado Padre: "Todo lo que hacemos se escribirá un día, y servirá como una regla de conducta para los que vengan después de nosotros. Los primeros Hermanos deberían ser religiosos perfectos para servir de modelos a los que les seguirán en el curso del tiempo. El espíritu religioso se vuelve más débil en vez de ir aumentando, por lo que es raro que</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en un instituto religioso se sobrepase el fervor de sus primeros hermanos.</w:t>
      </w:r>
    </w:p>
    <w:p w14:paraId="69971DAB" w14:textId="77777777" w:rsidR="001F52C8" w:rsidRPr="00A83BA4" w:rsidRDefault="001F52C8" w:rsidP="00F1336C">
      <w:pPr>
        <w:shd w:val="clear" w:color="auto" w:fill="FFFFFF" w:themeFill="background1"/>
        <w:ind w:right="636"/>
        <w:rPr>
          <w:rFonts w:ascii="Times New Roman" w:hAnsi="Times New Roman" w:cs="Times New Roman"/>
          <w:vertAlign w:val="baseline"/>
          <w:lang w:val="es-ES"/>
        </w:rPr>
      </w:pPr>
      <w:r w:rsidRPr="00A83BA4">
        <w:rPr>
          <w:rFonts w:ascii="Times New Roman" w:hAnsi="Times New Roman" w:cs="Times New Roman"/>
          <w:vertAlign w:val="baseline"/>
          <w:lang w:val="es-ES"/>
        </w:rPr>
        <w:t>Nuestros futuros Hermanos serán pues lo que somos, y los ejemplos que</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les dejemos será el</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nivel que rara vez se superará. Muy poderosa</w:t>
      </w:r>
      <w:r>
        <w:rPr>
          <w:rFonts w:ascii="Times New Roman" w:hAnsi="Times New Roman" w:cs="Times New Roman"/>
          <w:vertAlign w:val="baseline"/>
          <w:lang w:val="es-ES"/>
        </w:rPr>
        <w:t xml:space="preserve"> razón para</w:t>
      </w:r>
      <w:r w:rsidRPr="00A83BA4">
        <w:rPr>
          <w:rFonts w:ascii="Times New Roman" w:hAnsi="Times New Roman" w:cs="Times New Roman"/>
          <w:vertAlign w:val="baseline"/>
          <w:lang w:val="es-ES"/>
        </w:rPr>
        <w:t xml:space="preserve"> trabajar sin descanso en adquirir la virtud sólida y vivir como perfectos</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religiosos, para que nuestros ejemplos puedan tener tales resultados"</w:t>
      </w:r>
      <w:r w:rsidRPr="00236C80">
        <w:rPr>
          <w:rStyle w:val="Rimandonotaapidipagina"/>
          <w:rFonts w:ascii="Times New Roman" w:eastAsia="Times New Roman" w:hAnsi="Times New Roman" w:cs="Times New Roman"/>
          <w:color w:val="222222"/>
          <w:lang w:val="es-ES"/>
        </w:rPr>
        <w:footnoteReference w:id="3"/>
      </w:r>
      <w:r w:rsidRPr="00A83BA4">
        <w:rPr>
          <w:rFonts w:ascii="Times New Roman" w:hAnsi="Times New Roman" w:cs="Times New Roman"/>
          <w:vertAlign w:val="baseline"/>
          <w:lang w:val="es-ES"/>
        </w:rPr>
        <w:t>.</w:t>
      </w:r>
    </w:p>
    <w:p w14:paraId="655A262D" w14:textId="77777777" w:rsidR="001F52C8" w:rsidRPr="00A83BA4" w:rsidRDefault="001F52C8" w:rsidP="00F1336C">
      <w:pPr>
        <w:shd w:val="clear" w:color="auto" w:fill="FFFFFF" w:themeFill="background1"/>
        <w:ind w:right="636"/>
        <w:rPr>
          <w:rFonts w:ascii="Times New Roman" w:hAnsi="Times New Roman" w:cs="Times New Roman"/>
          <w:vertAlign w:val="baseline"/>
          <w:lang w:val="es-ES"/>
        </w:rPr>
      </w:pPr>
    </w:p>
    <w:p w14:paraId="4E776C41" w14:textId="77777777" w:rsidR="001F52C8" w:rsidRPr="00A83BA4" w:rsidRDefault="001F52C8" w:rsidP="00F1336C">
      <w:pPr>
        <w:shd w:val="clear" w:color="auto" w:fill="FFFFFF" w:themeFill="background1"/>
        <w:ind w:right="636"/>
        <w:rPr>
          <w:rFonts w:ascii="Times New Roman" w:hAnsi="Times New Roman" w:cs="Times New Roman"/>
          <w:vertAlign w:val="baseline"/>
          <w:lang w:val="es-ES"/>
        </w:rPr>
      </w:pPr>
      <w:r w:rsidRPr="00A83BA4">
        <w:rPr>
          <w:rFonts w:ascii="Times New Roman" w:hAnsi="Times New Roman" w:cs="Times New Roman"/>
          <w:vertAlign w:val="baseline"/>
          <w:lang w:val="es-ES"/>
        </w:rPr>
        <w:t>La motivación viene de antiguo; el propio S. Agustín exclamaba: ¿por qué no sería yo capaz de hacer lo que tal y tal de mis hermanos han hecho antes que yo?</w:t>
      </w:r>
    </w:p>
    <w:p w14:paraId="5680E6A2"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2A1CB9B5" w14:textId="77777777" w:rsidR="001F52C8" w:rsidRPr="00A4263A" w:rsidRDefault="001F52C8" w:rsidP="00F1336C">
      <w:pPr>
        <w:shd w:val="clear" w:color="auto" w:fill="FFFFFF" w:themeFill="background1"/>
        <w:ind w:right="636"/>
        <w:rPr>
          <w:rFonts w:ascii="Times New Roman" w:hAnsi="Times New Roman" w:cs="Times New Roman"/>
          <w:vertAlign w:val="baseline"/>
          <w:lang w:val="es-ES"/>
        </w:rPr>
      </w:pPr>
      <w:r w:rsidRPr="00A83BA4">
        <w:rPr>
          <w:rFonts w:ascii="Times New Roman" w:hAnsi="Times New Roman" w:cs="Times New Roman"/>
          <w:vertAlign w:val="baseline"/>
          <w:lang w:val="es-ES"/>
        </w:rPr>
        <w:t>La cita más parabólica viene de S. Antonio: hay que imitar a las abejas en un jardín que no se contentan con libar en una flor, sino que recorren todas las del jardín florido, a fin de extraer la esencia de todas ellas. De este modo nosotros debemos</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proponer diferentes ejemplos de los siervos de Dios para quedarnos</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con lo más excelso; de éste la piedad, del otro el temor al pecado, de aquel la obediencia y</w:t>
      </w:r>
      <w:r>
        <w:rPr>
          <w:rFonts w:ascii="Times New Roman" w:hAnsi="Times New Roman" w:cs="Times New Roman"/>
          <w:vertAlign w:val="baseline"/>
          <w:lang w:val="es-ES"/>
        </w:rPr>
        <w:t xml:space="preserve"> </w:t>
      </w:r>
      <w:r w:rsidRPr="00A83BA4">
        <w:rPr>
          <w:rFonts w:ascii="Times New Roman" w:hAnsi="Times New Roman" w:cs="Times New Roman"/>
          <w:vertAlign w:val="baseline"/>
          <w:lang w:val="es-ES"/>
        </w:rPr>
        <w:t>la mortificación…</w:t>
      </w:r>
      <w:r w:rsidRPr="00236C80">
        <w:rPr>
          <w:rStyle w:val="Rimandonotaapidipagina"/>
          <w:rFonts w:ascii="Times New Roman" w:eastAsia="Times New Roman" w:hAnsi="Times New Roman" w:cs="Times New Roman"/>
          <w:color w:val="222222"/>
          <w:lang w:val="es-ES"/>
        </w:rPr>
        <w:footnoteReference w:id="4"/>
      </w:r>
      <w:r>
        <w:rPr>
          <w:rFonts w:ascii="Times New Roman" w:hAnsi="Times New Roman" w:cs="Times New Roman"/>
          <w:vertAlign w:val="baseline"/>
          <w:lang w:val="es-ES"/>
        </w:rPr>
        <w:t xml:space="preserve"> </w:t>
      </w:r>
    </w:p>
    <w:p w14:paraId="2B0D1AF7"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0D030C6" w14:textId="77777777" w:rsidR="001F52C8" w:rsidRPr="00A83BA4" w:rsidRDefault="001F52C8" w:rsidP="00F1336C">
      <w:pPr>
        <w:shd w:val="clear" w:color="auto" w:fill="FFFFFF" w:themeFill="background1"/>
        <w:ind w:right="636"/>
        <w:rPr>
          <w:rFonts w:ascii="Times New Roman" w:hAnsi="Times New Roman" w:cs="Times New Roman"/>
          <w:vertAlign w:val="baseline"/>
          <w:lang w:val="es-ES"/>
        </w:rPr>
      </w:pPr>
      <w:r w:rsidRPr="00A83BA4">
        <w:rPr>
          <w:rFonts w:ascii="Times New Roman" w:hAnsi="Times New Roman" w:cs="Times New Roman"/>
          <w:vertAlign w:val="baseline"/>
          <w:lang w:val="es-ES"/>
        </w:rPr>
        <w:t xml:space="preserve">Una </w:t>
      </w:r>
      <w:r>
        <w:rPr>
          <w:rFonts w:ascii="Times New Roman" w:hAnsi="Times New Roman" w:cs="Times New Roman"/>
          <w:vertAlign w:val="baseline"/>
          <w:lang w:val="es-ES"/>
        </w:rPr>
        <w:t xml:space="preserve">motivación </w:t>
      </w:r>
      <w:r w:rsidRPr="00A83BA4">
        <w:rPr>
          <w:rFonts w:ascii="Times New Roman" w:hAnsi="Times New Roman" w:cs="Times New Roman"/>
          <w:vertAlign w:val="baseline"/>
          <w:lang w:val="es-ES"/>
        </w:rPr>
        <w:t>complementaria y paralela es la del pintor que mezcla en su paleta los colores y las intensidades de su pintura, previamente a plasmarlas en el lienzo.</w:t>
      </w:r>
    </w:p>
    <w:p w14:paraId="3DEBFADD" w14:textId="77777777" w:rsidR="001F52C8" w:rsidRPr="00A83BA4" w:rsidRDefault="001F52C8" w:rsidP="00F1336C">
      <w:pPr>
        <w:shd w:val="clear" w:color="auto" w:fill="FFFFFF" w:themeFill="background1"/>
        <w:ind w:right="636"/>
        <w:rPr>
          <w:rFonts w:ascii="Times New Roman" w:hAnsi="Times New Roman" w:cs="Times New Roman"/>
          <w:vertAlign w:val="baseline"/>
          <w:lang w:val="es-ES"/>
        </w:rPr>
      </w:pPr>
      <w:r w:rsidRPr="00A83BA4">
        <w:rPr>
          <w:rFonts w:ascii="Times New Roman" w:hAnsi="Times New Roman" w:cs="Times New Roman"/>
          <w:vertAlign w:val="baseline"/>
          <w:lang w:val="es-ES"/>
        </w:rPr>
        <w:t>La del fotógrafo que no se contenta con un perfil de rostro porque tiene que encontrar la mejor solución a la postura y a la persona que quiere proyectar.</w:t>
      </w:r>
    </w:p>
    <w:p w14:paraId="2103CF72" w14:textId="77777777" w:rsidR="001F52C8" w:rsidRPr="00D7229C" w:rsidRDefault="001F52C8" w:rsidP="00F1336C">
      <w:pPr>
        <w:pStyle w:val="Paragrafoelenco"/>
        <w:shd w:val="clear" w:color="auto" w:fill="FFFFFF" w:themeFill="background1"/>
        <w:spacing w:line="240" w:lineRule="auto"/>
        <w:ind w:left="0" w:right="636"/>
        <w:textAlignment w:val="top"/>
        <w:rPr>
          <w:rFonts w:ascii="Times New Roman" w:eastAsia="Times New Roman" w:hAnsi="Times New Roman" w:cs="Times New Roman"/>
          <w:color w:val="222222"/>
          <w:vertAlign w:val="baseline"/>
          <w:lang w:val="es-ES"/>
        </w:rPr>
      </w:pPr>
    </w:p>
    <w:p w14:paraId="2A3A161E" w14:textId="77777777" w:rsidR="001F52C8" w:rsidRPr="00D7229C" w:rsidRDefault="001F52C8" w:rsidP="00F1336C">
      <w:pPr>
        <w:pStyle w:val="Paragrafoelenco"/>
        <w:shd w:val="clear" w:color="auto" w:fill="FFFFFF" w:themeFill="background1"/>
        <w:spacing w:line="240" w:lineRule="auto"/>
        <w:ind w:left="0"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Si pensamos de esta manera en las biografías de los primeros hermanos tendremos modelos a elegir con las virtudes recias que corresponden a los Hermanos Maristas, según la idea que se forjó el H. Juan Bautista Furet.</w:t>
      </w:r>
    </w:p>
    <w:p w14:paraId="116F3E3D" w14:textId="77777777" w:rsidR="001F52C8" w:rsidRPr="0081114F" w:rsidRDefault="001F52C8" w:rsidP="00F1336C">
      <w:pPr>
        <w:pStyle w:val="Paragrafoelenco"/>
        <w:shd w:val="clear" w:color="auto" w:fill="FFFFFF" w:themeFill="background1"/>
        <w:spacing w:line="240" w:lineRule="auto"/>
        <w:ind w:left="0" w:right="636"/>
        <w:textAlignment w:val="top"/>
        <w:rPr>
          <w:rFonts w:ascii="Times New Roman" w:eastAsia="Times New Roman" w:hAnsi="Times New Roman" w:cs="Times New Roman"/>
          <w:i/>
          <w:color w:val="222222"/>
          <w:vertAlign w:val="baseline"/>
          <w:lang w:val="es-ES"/>
        </w:rPr>
      </w:pPr>
      <w:r w:rsidRPr="00D7229C">
        <w:rPr>
          <w:rFonts w:ascii="Times New Roman" w:eastAsia="Times New Roman" w:hAnsi="Times New Roman" w:cs="Times New Roman"/>
          <w:color w:val="222222"/>
          <w:vertAlign w:val="baseline"/>
          <w:lang w:val="es-ES"/>
        </w:rPr>
        <w:t xml:space="preserve">La pregunta siempre pendiente será: </w:t>
      </w:r>
      <w:r w:rsidRPr="0081114F">
        <w:rPr>
          <w:rFonts w:ascii="Times New Roman" w:eastAsia="Times New Roman" w:hAnsi="Times New Roman" w:cs="Times New Roman"/>
          <w:i/>
          <w:color w:val="222222"/>
          <w:vertAlign w:val="baseline"/>
          <w:lang w:val="es-ES"/>
        </w:rPr>
        <w:t>¿por qué no puedo hacer yo lo que tal o tal Hermano sabemos bien que realizó en parecidas circunstancias?</w:t>
      </w:r>
    </w:p>
    <w:p w14:paraId="73B36C9E" w14:textId="77777777" w:rsidR="001F52C8" w:rsidRPr="0081114F" w:rsidRDefault="001F52C8" w:rsidP="00F1336C">
      <w:pPr>
        <w:shd w:val="clear" w:color="auto" w:fill="FFFFFF" w:themeFill="background1"/>
        <w:ind w:right="636"/>
        <w:rPr>
          <w:rFonts w:ascii="Times New Roman" w:hAnsi="Times New Roman" w:cs="Times New Roman"/>
          <w:i/>
          <w:vertAlign w:val="baseline"/>
          <w:lang w:val="es-ES"/>
        </w:rPr>
      </w:pPr>
    </w:p>
    <w:p w14:paraId="455AEE06"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81114F">
        <w:rPr>
          <w:rFonts w:ascii="Times New Roman" w:hAnsi="Times New Roman" w:cs="Times New Roman"/>
          <w:vertAlign w:val="baseline"/>
          <w:lang w:val="es-ES_tradnl"/>
        </w:rPr>
        <w:t>La virtud de dejarse sorprender es una</w:t>
      </w:r>
      <w:r w:rsidRPr="0081114F">
        <w:rPr>
          <w:rFonts w:ascii="Times New Roman" w:hAnsi="Times New Roman" w:cs="Times New Roman"/>
          <w:i/>
          <w:vertAlign w:val="baseline"/>
          <w:lang w:val="es-ES_tradnl"/>
        </w:rPr>
        <w:t xml:space="preserve"> </w:t>
      </w:r>
      <w:r w:rsidRPr="0081114F">
        <w:rPr>
          <w:rFonts w:ascii="Times New Roman" w:hAnsi="Times New Roman" w:cs="Times New Roman"/>
          <w:vertAlign w:val="baseline"/>
          <w:lang w:val="es-ES_tradnl"/>
        </w:rPr>
        <w:t>actitud que dispone y propicia la admiración</w:t>
      </w:r>
      <w:r w:rsidRPr="00D7229C">
        <w:rPr>
          <w:rFonts w:ascii="Times New Roman" w:hAnsi="Times New Roman" w:cs="Times New Roman"/>
          <w:vertAlign w:val="baseline"/>
          <w:lang w:val="es-ES_tradnl"/>
        </w:rPr>
        <w:t xml:space="preserve"> y el entusiasmo por la búsqueda de las causas que producen las admirables sorpresas que se contemplan. Una relectura siempre nueva y fecunda de los orígenes de los Hermanos Maristas tendría que sorprendernos más y más ampliamente.</w:t>
      </w:r>
    </w:p>
    <w:p w14:paraId="4C6A2323" w14:textId="77777777" w:rsidR="001F52C8" w:rsidRPr="00D7229C" w:rsidRDefault="001F52C8" w:rsidP="00F1336C">
      <w:pPr>
        <w:shd w:val="clear" w:color="auto" w:fill="FFFFFF" w:themeFill="background1"/>
        <w:ind w:right="636"/>
        <w:rPr>
          <w:rFonts w:ascii="Times New Roman" w:hAnsi="Times New Roman" w:cs="Times New Roman"/>
          <w:i/>
          <w:vertAlign w:val="baseline"/>
          <w:lang w:val="es-ES_tradnl"/>
        </w:rPr>
      </w:pPr>
      <w:r w:rsidRPr="00D7229C">
        <w:rPr>
          <w:rFonts w:ascii="Times New Roman" w:hAnsi="Times New Roman" w:cs="Times New Roman"/>
          <w:vertAlign w:val="baseline"/>
          <w:lang w:val="es-ES_tradnl"/>
        </w:rPr>
        <w:t>No podremos dejar de asombrarnos de las obras de Dios en la vida de Marcelino Champagnat y en la de los primeros Hermanos. El testimonio es de uno de los que conocieron a los testigos oculares de estos hombres</w:t>
      </w:r>
      <w:r w:rsidRPr="00D7229C">
        <w:rPr>
          <w:rFonts w:ascii="Times New Roman" w:hAnsi="Times New Roman" w:cs="Times New Roman"/>
          <w:i/>
          <w:vertAlign w:val="baseline"/>
          <w:lang w:val="es-ES_tradnl"/>
        </w:rPr>
        <w:t>: los primeros Hermanos admitidos al Noviciado por el servidor de Dios, apenas sabían leer y escribir. No nos sorprendemos lo suficiente de su rápida transformación en buenos religiosos, en maestros capacitados</w:t>
      </w:r>
      <w:r w:rsidRPr="00236C80">
        <w:rPr>
          <w:rStyle w:val="Rimandonotaapidipagina"/>
          <w:rFonts w:ascii="Times New Roman" w:hAnsi="Times New Roman" w:cs="Times New Roman"/>
          <w:lang w:val="es-ES_tradnl"/>
        </w:rPr>
        <w:footnoteReference w:id="5"/>
      </w:r>
      <w:r w:rsidRPr="00D7229C">
        <w:rPr>
          <w:rFonts w:ascii="Times New Roman" w:hAnsi="Times New Roman" w:cs="Times New Roman"/>
          <w:i/>
          <w:vertAlign w:val="baseline"/>
          <w:lang w:val="es-ES_tradnl"/>
        </w:rPr>
        <w:t>.</w:t>
      </w:r>
    </w:p>
    <w:p w14:paraId="1ED2D01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Ojalá nuestra admiración se vaya transformando poco a poco en magníficat.</w:t>
      </w:r>
    </w:p>
    <w:p w14:paraId="18856B5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1743E9A" w14:textId="77777777" w:rsidR="001F52C8" w:rsidRPr="0081114F" w:rsidRDefault="001F52C8" w:rsidP="00F1336C">
      <w:pPr>
        <w:shd w:val="clear" w:color="auto" w:fill="FFFFFF" w:themeFill="background1"/>
        <w:ind w:right="636"/>
        <w:rPr>
          <w:rFonts w:ascii="Times New Roman" w:hAnsi="Times New Roman" w:cs="Times New Roman"/>
          <w:b/>
          <w:vertAlign w:val="baseline"/>
          <w:lang w:val="es-ES_tradnl"/>
        </w:rPr>
      </w:pPr>
      <w:r w:rsidRPr="00D7229C">
        <w:rPr>
          <w:rFonts w:ascii="Times New Roman" w:hAnsi="Times New Roman" w:cs="Times New Roman"/>
          <w:b/>
          <w:vertAlign w:val="baseline"/>
          <w:lang w:val="es-ES_tradnl"/>
        </w:rPr>
        <w:t>Esta es una lista de la primera docena de Hermanos maristas:</w:t>
      </w:r>
    </w:p>
    <w:p w14:paraId="73926ACA"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5317C736"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Juan Mª Granjon</w:t>
      </w:r>
      <w:r w:rsidRPr="00D7229C">
        <w:rPr>
          <w:rFonts w:ascii="Times New Roman" w:hAnsi="Times New Roman" w:cs="Times New Roman"/>
          <w:vertAlign w:val="baseline"/>
          <w:lang w:val="es-ES_tradnl"/>
        </w:rPr>
        <w:t xml:space="preserve">, H. Juan María (1794, 1816-*1826, +1859; </w:t>
      </w:r>
    </w:p>
    <w:p w14:paraId="524237F6"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Juan Bautista Audras</w:t>
      </w:r>
      <w:r w:rsidRPr="00D7229C">
        <w:rPr>
          <w:rFonts w:ascii="Times New Roman" w:hAnsi="Times New Roman" w:cs="Times New Roman"/>
          <w:vertAlign w:val="baseline"/>
          <w:lang w:val="es-ES_tradnl"/>
        </w:rPr>
        <w:t>, H. Luis, 1801, 1816-1847;</w:t>
      </w:r>
    </w:p>
    <w:p w14:paraId="5169ADEF"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Juan Claudio Audras</w:t>
      </w:r>
      <w:r w:rsidRPr="00D7229C">
        <w:rPr>
          <w:rFonts w:ascii="Times New Roman" w:hAnsi="Times New Roman" w:cs="Times New Roman"/>
          <w:vertAlign w:val="baseline"/>
          <w:lang w:val="es-ES_tradnl"/>
        </w:rPr>
        <w:t>,</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H. Lorenzo, 1793, 1817-1851; </w:t>
      </w:r>
    </w:p>
    <w:p w14:paraId="5E42944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Antonio Couturier</w:t>
      </w:r>
      <w:r w:rsidRPr="00D7229C">
        <w:rPr>
          <w:rFonts w:ascii="Times New Roman" w:hAnsi="Times New Roman" w:cs="Times New Roman"/>
          <w:vertAlign w:val="baseline"/>
          <w:lang w:val="es-ES_tradnl"/>
        </w:rPr>
        <w:t xml:space="preserve">, H. Antonio, 1800, 1817-1851; </w:t>
      </w:r>
    </w:p>
    <w:p w14:paraId="3B4005B8"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Bartolomeo Badard</w:t>
      </w:r>
      <w:r w:rsidRPr="00D7229C">
        <w:rPr>
          <w:rFonts w:ascii="Times New Roman" w:hAnsi="Times New Roman" w:cs="Times New Roman"/>
          <w:vertAlign w:val="baseline"/>
          <w:lang w:val="es-ES_tradnl"/>
        </w:rPr>
        <w:t xml:space="preserve">, H. Bartolomeo, 1804, 1818-1877; </w:t>
      </w:r>
    </w:p>
    <w:p w14:paraId="22284314"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Gabriel Rivat,</w:t>
      </w:r>
      <w:r w:rsidRPr="00D7229C">
        <w:rPr>
          <w:rFonts w:ascii="Times New Roman" w:hAnsi="Times New Roman" w:cs="Times New Roman"/>
          <w:vertAlign w:val="baseline"/>
          <w:lang w:val="es-ES_tradnl"/>
        </w:rPr>
        <w:t xml:space="preserve"> H. Francisco, 1808, 1818-1881; </w:t>
      </w:r>
    </w:p>
    <w:p w14:paraId="7DA22AE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Esteban Roumesy</w:t>
      </w:r>
      <w:r w:rsidRPr="00D7229C">
        <w:rPr>
          <w:rFonts w:ascii="Times New Roman" w:hAnsi="Times New Roman" w:cs="Times New Roman"/>
          <w:vertAlign w:val="baseline"/>
          <w:lang w:val="es-ES_tradnl"/>
        </w:rPr>
        <w:t>, H. Juan Francisco, 1819 *1826;</w:t>
      </w:r>
      <w:r>
        <w:rPr>
          <w:rFonts w:ascii="Times New Roman" w:hAnsi="Times New Roman" w:cs="Times New Roman"/>
          <w:vertAlign w:val="baseline"/>
          <w:lang w:val="es-ES_tradnl"/>
        </w:rPr>
        <w:t xml:space="preserve"> </w:t>
      </w:r>
    </w:p>
    <w:p w14:paraId="5155F667"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Juan Pedro Martinol,</w:t>
      </w:r>
      <w:r w:rsidRPr="00D7229C">
        <w:rPr>
          <w:rFonts w:ascii="Times New Roman" w:hAnsi="Times New Roman" w:cs="Times New Roman"/>
          <w:vertAlign w:val="baseline"/>
          <w:lang w:val="es-ES_tradnl"/>
        </w:rPr>
        <w:t xml:space="preserve"> H. Juan Pedro, 1793, 1820-1825; </w:t>
      </w:r>
    </w:p>
    <w:p w14:paraId="69DAB6B1"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Antonio Gratallon,</w:t>
      </w:r>
      <w:r w:rsidRPr="00D7229C">
        <w:rPr>
          <w:rFonts w:ascii="Times New Roman" w:hAnsi="Times New Roman" w:cs="Times New Roman"/>
          <w:vertAlign w:val="baseline"/>
          <w:lang w:val="es-ES_tradnl"/>
        </w:rPr>
        <w:t xml:space="preserve"> H. Bernardo, 1803, 1820* 1830; </w:t>
      </w:r>
    </w:p>
    <w:p w14:paraId="069F8603"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A557C5">
        <w:rPr>
          <w:rFonts w:ascii="Times New Roman" w:hAnsi="Times New Roman" w:cs="Times New Roman"/>
          <w:b/>
          <w:vertAlign w:val="baseline"/>
          <w:lang w:val="es-ES_tradnl"/>
        </w:rPr>
        <w:t>Claudio Fayolle,</w:t>
      </w:r>
      <w:r w:rsidRPr="00D7229C">
        <w:rPr>
          <w:rFonts w:ascii="Times New Roman" w:hAnsi="Times New Roman" w:cs="Times New Roman"/>
          <w:vertAlign w:val="baseline"/>
          <w:lang w:val="es-ES_tradnl"/>
        </w:rPr>
        <w:t xml:space="preserve"> H. Estanislao, 1800, 1822-1853; </w:t>
      </w:r>
    </w:p>
    <w:p w14:paraId="30E4CF2C" w14:textId="77777777" w:rsidR="001F52C8" w:rsidRDefault="001F52C8" w:rsidP="00F1336C">
      <w:pPr>
        <w:shd w:val="clear" w:color="auto" w:fill="FFFFFF" w:themeFill="background1"/>
        <w:ind w:right="636"/>
        <w:rPr>
          <w:rFonts w:ascii="Times New Roman" w:hAnsi="Times New Roman" w:cs="Times New Roman"/>
          <w:vertAlign w:val="baseline"/>
          <w:lang w:val="fr-FR"/>
        </w:rPr>
      </w:pPr>
      <w:r w:rsidRPr="00A557C5">
        <w:rPr>
          <w:rFonts w:ascii="Times New Roman" w:hAnsi="Times New Roman" w:cs="Times New Roman"/>
          <w:b/>
          <w:vertAlign w:val="baseline"/>
          <w:lang w:val="fr-FR"/>
        </w:rPr>
        <w:t>Juan Bautista Furet,</w:t>
      </w:r>
      <w:r w:rsidRPr="00A557C5">
        <w:rPr>
          <w:rFonts w:ascii="Times New Roman" w:hAnsi="Times New Roman" w:cs="Times New Roman"/>
          <w:vertAlign w:val="baseline"/>
          <w:lang w:val="fr-FR"/>
        </w:rPr>
        <w:t xml:space="preserve"> 1807, 1822-1872; </w:t>
      </w:r>
    </w:p>
    <w:p w14:paraId="54EC99A8" w14:textId="77777777" w:rsidR="001F52C8" w:rsidRDefault="001F52C8" w:rsidP="00F1336C">
      <w:pPr>
        <w:shd w:val="clear" w:color="auto" w:fill="FFFFFF" w:themeFill="background1"/>
        <w:ind w:right="636"/>
        <w:rPr>
          <w:rFonts w:ascii="Times New Roman" w:hAnsi="Times New Roman" w:cs="Times New Roman"/>
          <w:vertAlign w:val="baseline"/>
          <w:lang w:val="fr-FR"/>
        </w:rPr>
      </w:pPr>
      <w:r w:rsidRPr="00A557C5">
        <w:rPr>
          <w:rFonts w:ascii="Times New Roman" w:hAnsi="Times New Roman" w:cs="Times New Roman"/>
          <w:b/>
          <w:vertAlign w:val="baseline"/>
          <w:lang w:val="fr-FR"/>
        </w:rPr>
        <w:t>Jorge Poncet,</w:t>
      </w:r>
      <w:r w:rsidRPr="00A557C5">
        <w:rPr>
          <w:rFonts w:ascii="Times New Roman" w:hAnsi="Times New Roman" w:cs="Times New Roman"/>
          <w:vertAlign w:val="baseline"/>
          <w:lang w:val="fr-FR"/>
        </w:rPr>
        <w:t xml:space="preserve"> H. José, 1797, 1822-1863;</w:t>
      </w:r>
    </w:p>
    <w:p w14:paraId="13CFB799" w14:textId="77777777" w:rsidR="001F52C8" w:rsidRPr="00D43025" w:rsidRDefault="001F52C8" w:rsidP="00F1336C">
      <w:pPr>
        <w:shd w:val="clear" w:color="auto" w:fill="FFFFFF" w:themeFill="background1"/>
        <w:ind w:right="636"/>
        <w:rPr>
          <w:rFonts w:ascii="Times New Roman" w:hAnsi="Times New Roman" w:cs="Times New Roman"/>
          <w:vertAlign w:val="baseline"/>
          <w:lang w:val="es-ES"/>
        </w:rPr>
      </w:pPr>
      <w:r w:rsidRPr="00D43025">
        <w:rPr>
          <w:rFonts w:ascii="Times New Roman" w:hAnsi="Times New Roman" w:cs="Times New Roman"/>
          <w:b/>
          <w:vertAlign w:val="baseline"/>
          <w:lang w:val="es-ES"/>
        </w:rPr>
        <w:t>Juan Villelonge,</w:t>
      </w:r>
      <w:r w:rsidRPr="00D43025">
        <w:rPr>
          <w:rFonts w:ascii="Times New Roman" w:hAnsi="Times New Roman" w:cs="Times New Roman"/>
          <w:vertAlign w:val="baseline"/>
          <w:lang w:val="es-ES"/>
        </w:rPr>
        <w:t xml:space="preserve"> H. Doroteo, 1810, 1823-1837.</w:t>
      </w:r>
    </w:p>
    <w:p w14:paraId="22C31BD6" w14:textId="77777777" w:rsidR="001F52C8" w:rsidRPr="00D43025" w:rsidRDefault="001F52C8" w:rsidP="00F1336C">
      <w:pPr>
        <w:shd w:val="clear" w:color="auto" w:fill="FFFFFF" w:themeFill="background1"/>
        <w:ind w:right="636"/>
        <w:rPr>
          <w:rFonts w:ascii="Times New Roman" w:hAnsi="Times New Roman" w:cs="Times New Roman"/>
          <w:vertAlign w:val="baseline"/>
          <w:lang w:val="es-ES"/>
        </w:rPr>
      </w:pPr>
    </w:p>
    <w:p w14:paraId="320F9D8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Muchos forman el</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nombre y son parte de nuestra historia. El primer Superior General, H. Francisco, el historiador de la Vida del Fundador, Juan Bautista Furet, un compañero suyo al ingresar en el Noviciado, Jorge Poncet, etc.</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Redescubrir la vida de muchos de estos Hermanos, sus progresos en la virtud y en la vida de oración, bajo la guía de Marcelino que supo llevarlos a Jesús por medio de María, es uno de los motivos de estas breves páginas.</w:t>
      </w:r>
    </w:p>
    <w:p w14:paraId="1C1A69F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C608F4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Pensando y reflexionando sobre algunos hechos fundamentales para saber los orígenes de nuestra espiritualidad, parecía claro que nuestros primeros Hermanos se formaron con los instrumentos que tenían a su alcance: los libros de la época, los que les proporcionaba Marcelino Champagnat, en definitiva los textos que Fr. Juan Bautista Furet nos ha proporcionado y los que directa o indirectamente aparecen en esta declaración de principio.</w:t>
      </w:r>
    </w:p>
    <w:p w14:paraId="5F65B9D6"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5C972A2C"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 xml:space="preserve">Marcelino tenía sumo cuidado e interés en que los Hermanos se fuesen formando en un estilo propio. Quizá ha sido excesivo el cargar solamente sobre los escritos del cronista del Instituto, para encerrar las fuentes de nuestra espiritualidad. Es cierto que a </w:t>
      </w:r>
      <w:r w:rsidRPr="00A74F40">
        <w:rPr>
          <w:rFonts w:ascii="Times New Roman" w:hAnsi="Times New Roman" w:cs="Times New Roman"/>
          <w:i/>
          <w:vertAlign w:val="baseline"/>
          <w:lang w:val="es-ES"/>
        </w:rPr>
        <w:t>La Vida de Marcelino Champ</w:t>
      </w:r>
      <w:r>
        <w:rPr>
          <w:rFonts w:ascii="Times New Roman" w:hAnsi="Times New Roman" w:cs="Times New Roman"/>
          <w:i/>
          <w:vertAlign w:val="baseline"/>
          <w:lang w:val="es-ES"/>
        </w:rPr>
        <w:t xml:space="preserve">agnat (1856), Avis, leçons, </w:t>
      </w:r>
      <w:r w:rsidRPr="00A74F40">
        <w:rPr>
          <w:rFonts w:ascii="Times New Roman" w:hAnsi="Times New Roman" w:cs="Times New Roman"/>
          <w:i/>
          <w:vertAlign w:val="baseline"/>
          <w:lang w:val="es-ES"/>
        </w:rPr>
        <w:t>sentence</w:t>
      </w:r>
      <w:r>
        <w:rPr>
          <w:rFonts w:ascii="Times New Roman" w:hAnsi="Times New Roman" w:cs="Times New Roman"/>
          <w:i/>
          <w:vertAlign w:val="baseline"/>
          <w:lang w:val="es-ES"/>
        </w:rPr>
        <w:t>s (1868)</w:t>
      </w:r>
      <w:r w:rsidRPr="00A74F40">
        <w:rPr>
          <w:rFonts w:ascii="Times New Roman" w:hAnsi="Times New Roman" w:cs="Times New Roman"/>
          <w:i/>
          <w:vertAlign w:val="baseline"/>
          <w:lang w:val="es-ES"/>
        </w:rPr>
        <w:t xml:space="preserve"> Biographies de que</w:t>
      </w:r>
      <w:r w:rsidR="004A461F">
        <w:rPr>
          <w:rFonts w:ascii="Times New Roman" w:hAnsi="Times New Roman" w:cs="Times New Roman"/>
          <w:i/>
          <w:vertAlign w:val="baseline"/>
          <w:lang w:val="es-ES"/>
        </w:rPr>
        <w:t>lques Frères, Le bon Supérieur</w:t>
      </w:r>
      <w:r w:rsidRPr="00A74F40">
        <w:rPr>
          <w:rFonts w:ascii="Times New Roman" w:hAnsi="Times New Roman" w:cs="Times New Roman"/>
          <w:i/>
          <w:vertAlign w:val="baseline"/>
          <w:lang w:val="es-ES"/>
        </w:rPr>
        <w:t>… a lo</w:t>
      </w:r>
      <w:r w:rsidRPr="00A74F40">
        <w:rPr>
          <w:rFonts w:ascii="Times New Roman" w:hAnsi="Times New Roman" w:cs="Times New Roman"/>
          <w:vertAlign w:val="baseline"/>
          <w:lang w:val="es-ES"/>
        </w:rPr>
        <w:t>s que siempre venían vinculados</w:t>
      </w:r>
      <w:r w:rsidRPr="00A74F40">
        <w:rPr>
          <w:rFonts w:ascii="Times New Roman" w:hAnsi="Times New Roman" w:cs="Times New Roman"/>
          <w:i/>
          <w:vertAlign w:val="baseline"/>
          <w:lang w:val="es-ES"/>
        </w:rPr>
        <w:t>, hay que añadir: Guide des écoles</w:t>
      </w:r>
      <w:r>
        <w:rPr>
          <w:rFonts w:ascii="Times New Roman" w:hAnsi="Times New Roman" w:cs="Times New Roman"/>
          <w:i/>
          <w:vertAlign w:val="baseline"/>
          <w:lang w:val="es-ES"/>
        </w:rPr>
        <w:t>(1853)</w:t>
      </w:r>
      <w:r w:rsidRPr="00A74F40">
        <w:rPr>
          <w:rFonts w:ascii="Times New Roman" w:hAnsi="Times New Roman" w:cs="Times New Roman"/>
          <w:i/>
          <w:vertAlign w:val="baseline"/>
          <w:lang w:val="es-ES"/>
        </w:rPr>
        <w:t>, Directoire de la Solide Piété, y Les príncipes de perfection</w:t>
      </w:r>
      <w:r>
        <w:rPr>
          <w:rFonts w:ascii="Times New Roman" w:hAnsi="Times New Roman" w:cs="Times New Roman"/>
          <w:i/>
          <w:vertAlign w:val="baseline"/>
          <w:lang w:val="es-ES"/>
        </w:rPr>
        <w:t>,</w:t>
      </w:r>
      <w:r w:rsidRPr="00A74F40">
        <w:rPr>
          <w:rFonts w:ascii="Times New Roman" w:hAnsi="Times New Roman" w:cs="Times New Roman"/>
          <w:i/>
          <w:vertAlign w:val="baseline"/>
          <w:lang w:val="es-ES"/>
        </w:rPr>
        <w:t>.</w:t>
      </w:r>
      <w:r>
        <w:rPr>
          <w:rFonts w:ascii="Times New Roman" w:hAnsi="Times New Roman" w:cs="Times New Roman"/>
          <w:i/>
          <w:vertAlign w:val="baseline"/>
          <w:lang w:val="es-ES"/>
        </w:rPr>
        <w:t>Manuel de piété (1855)</w:t>
      </w:r>
    </w:p>
    <w:p w14:paraId="2E39B54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Según la hipótesis del H. A. Lanfrey, mantendría especialmente claro el eslabón que falta en la cadena (Chaînon manquant)</w:t>
      </w:r>
      <w:r w:rsidRPr="00236C80">
        <w:rPr>
          <w:rStyle w:val="Rimandonotaapidipagina"/>
          <w:rFonts w:ascii="Times New Roman" w:hAnsi="Times New Roman" w:cs="Times New Roman"/>
        </w:rPr>
        <w:footnoteReference w:id="6"/>
      </w:r>
      <w:r w:rsidRPr="00A74F40">
        <w:rPr>
          <w:rFonts w:ascii="Times New Roman" w:hAnsi="Times New Roman" w:cs="Times New Roman"/>
          <w:vertAlign w:val="superscript"/>
          <w:lang w:val="es-ES"/>
        </w:rPr>
        <w:t xml:space="preserve"> </w:t>
      </w:r>
      <w:r w:rsidRPr="00A74F40">
        <w:rPr>
          <w:rFonts w:ascii="Times New Roman" w:hAnsi="Times New Roman" w:cs="Times New Roman"/>
          <w:vertAlign w:val="baseline"/>
          <w:lang w:val="es-ES"/>
        </w:rPr>
        <w:t>toda la obra del H. Francisco y los numerosos escritos del H. Juan Bautista manuscritos sin publicar</w:t>
      </w:r>
      <w:r w:rsidRPr="00236C80">
        <w:rPr>
          <w:rStyle w:val="Rimandonotaapidipagina"/>
          <w:rFonts w:ascii="Times New Roman" w:hAnsi="Times New Roman" w:cs="Times New Roman"/>
        </w:rPr>
        <w:footnoteReference w:id="7"/>
      </w:r>
    </w:p>
    <w:p w14:paraId="76EB14D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38C607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Este anillo y este eslabón que tienen sentido cronológico de mantenimiento y unión de la espiritualidad, que era y sostenía Marcelino Champagnat con su vida con su ejemplo y con su palabra, pero que, a su muerte, no queda interrumpida sino aparentemente, porque el anillo existe en la pluma y en la vida de los Hermanos, y se mantiene vivo desde 1840 hasta 1852. </w:t>
      </w:r>
    </w:p>
    <w:p w14:paraId="2B5D8A9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 xml:space="preserve">Con </w:t>
      </w:r>
      <w:r>
        <w:rPr>
          <w:rFonts w:ascii="Times New Roman" w:hAnsi="Times New Roman" w:cs="Times New Roman"/>
          <w:vertAlign w:val="baseline"/>
          <w:lang w:val="es-ES"/>
        </w:rPr>
        <w:t xml:space="preserve">la </w:t>
      </w:r>
      <w:r w:rsidRPr="00A74F40">
        <w:rPr>
          <w:rFonts w:ascii="Times New Roman" w:hAnsi="Times New Roman" w:cs="Times New Roman"/>
          <w:vertAlign w:val="baseline"/>
          <w:lang w:val="es-ES"/>
        </w:rPr>
        <w:t>convocatoria del Segundo Capítulo General del Instituto; con la publicación de los primeros libros constitucionales y, sobre todo con la publicación de la Vida de Marceli</w:t>
      </w:r>
      <w:r>
        <w:rPr>
          <w:rFonts w:ascii="Times New Roman" w:hAnsi="Times New Roman" w:cs="Times New Roman"/>
          <w:vertAlign w:val="baseline"/>
          <w:lang w:val="es-ES"/>
        </w:rPr>
        <w:t>no (1856) la cadena se reconstitu</w:t>
      </w:r>
      <w:r w:rsidRPr="00A74F40">
        <w:rPr>
          <w:rFonts w:ascii="Times New Roman" w:hAnsi="Times New Roman" w:cs="Times New Roman"/>
          <w:vertAlign w:val="baseline"/>
          <w:lang w:val="es-ES"/>
        </w:rPr>
        <w:t>ye y los anillos de enlazan y unen, formando de nuevo la secuencia encadenada de la espiritualidad marista.</w:t>
      </w:r>
    </w:p>
    <w:p w14:paraId="3E99FEF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4D75A91"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Una síntesis de pers</w:t>
      </w:r>
      <w:r>
        <w:rPr>
          <w:rFonts w:ascii="Times New Roman" w:hAnsi="Times New Roman" w:cs="Times New Roman"/>
          <w:vertAlign w:val="baseline"/>
          <w:lang w:val="es-ES"/>
        </w:rPr>
        <w:t>pectiva nos daría tres enfoques</w:t>
      </w:r>
      <w:r w:rsidRPr="00A74F40">
        <w:rPr>
          <w:rFonts w:ascii="Times New Roman" w:hAnsi="Times New Roman" w:cs="Times New Roman"/>
          <w:vertAlign w:val="baseline"/>
          <w:lang w:val="es-ES"/>
        </w:rPr>
        <w:t>:</w:t>
      </w:r>
    </w:p>
    <w:p w14:paraId="44BA4AC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9D3E041" w14:textId="77777777" w:rsidR="001F52C8" w:rsidRPr="00A74F40" w:rsidRDefault="001F52C8" w:rsidP="00F1336C">
      <w:pPr>
        <w:pStyle w:val="Paragrafoelenco"/>
        <w:numPr>
          <w:ilvl w:val="0"/>
          <w:numId w:val="5"/>
        </w:numPr>
        <w:shd w:val="clear" w:color="auto" w:fill="FFFFFF" w:themeFill="background1"/>
        <w:ind w:left="851" w:right="636"/>
        <w:rPr>
          <w:rFonts w:ascii="Times New Roman" w:hAnsi="Times New Roman" w:cs="Times New Roman"/>
          <w:vertAlign w:val="baseline"/>
          <w:lang w:val="es-ES"/>
        </w:rPr>
      </w:pPr>
      <w:r w:rsidRPr="00A74F40">
        <w:rPr>
          <w:rFonts w:ascii="Times New Roman" w:hAnsi="Times New Roman" w:cs="Times New Roman"/>
          <w:vertAlign w:val="baseline"/>
          <w:lang w:val="es-ES"/>
        </w:rPr>
        <w:t>Centro como corazón de la espiritualidad marista: Dios, Cristo, María</w:t>
      </w:r>
    </w:p>
    <w:p w14:paraId="104EF249" w14:textId="77777777" w:rsidR="001F52C8" w:rsidRPr="00A74F40" w:rsidRDefault="001F52C8" w:rsidP="00F1336C">
      <w:pPr>
        <w:pStyle w:val="Paragrafoelenco"/>
        <w:numPr>
          <w:ilvl w:val="0"/>
          <w:numId w:val="5"/>
        </w:numPr>
        <w:shd w:val="clear" w:color="auto" w:fill="FFFFFF" w:themeFill="background1"/>
        <w:ind w:left="851"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 desarrollo de la vida espiritual marista: un camino sencillo de infancia espiritual.</w:t>
      </w:r>
    </w:p>
    <w:p w14:paraId="3FB197BC" w14:textId="77777777" w:rsidR="001F52C8" w:rsidRDefault="001F52C8" w:rsidP="00F1336C">
      <w:pPr>
        <w:pStyle w:val="Paragrafoelenco"/>
        <w:numPr>
          <w:ilvl w:val="0"/>
          <w:numId w:val="5"/>
        </w:numPr>
        <w:shd w:val="clear" w:color="auto" w:fill="FFFFFF" w:themeFill="background1"/>
        <w:ind w:left="851" w:right="636"/>
        <w:rPr>
          <w:rFonts w:ascii="Times New Roman" w:hAnsi="Times New Roman" w:cs="Times New Roman"/>
          <w:vertAlign w:val="baseline"/>
        </w:rPr>
      </w:pPr>
      <w:r w:rsidRPr="00D7229C">
        <w:rPr>
          <w:rFonts w:ascii="Times New Roman" w:hAnsi="Times New Roman" w:cs="Times New Roman"/>
          <w:vertAlign w:val="baseline"/>
        </w:rPr>
        <w:t>La vida consagrada como seguimiento de Jesús.</w:t>
      </w:r>
    </w:p>
    <w:p w14:paraId="1B16F080" w14:textId="77777777" w:rsidR="001F52C8" w:rsidRDefault="001F52C8" w:rsidP="00F1336C">
      <w:pPr>
        <w:pStyle w:val="Paragrafoelenco"/>
        <w:shd w:val="clear" w:color="auto" w:fill="FFFFFF" w:themeFill="background1"/>
        <w:ind w:left="0" w:right="636"/>
        <w:rPr>
          <w:rFonts w:ascii="Times New Roman" w:hAnsi="Times New Roman" w:cs="Times New Roman"/>
          <w:vertAlign w:val="baseline"/>
        </w:rPr>
      </w:pPr>
    </w:p>
    <w:p w14:paraId="5A1512E0" w14:textId="77777777" w:rsidR="001F52C8" w:rsidRPr="00A74F40" w:rsidRDefault="001F52C8" w:rsidP="00F1336C">
      <w:pPr>
        <w:pStyle w:val="Paragrafoelenco"/>
        <w:shd w:val="clear" w:color="auto" w:fill="FFFFFF" w:themeFill="background1"/>
        <w:ind w:left="0" w:right="636"/>
        <w:rPr>
          <w:rFonts w:ascii="Times New Roman" w:hAnsi="Times New Roman" w:cs="Times New Roman"/>
          <w:vertAlign w:val="baseline"/>
          <w:lang w:val="es-ES"/>
        </w:rPr>
      </w:pPr>
      <w:r w:rsidRPr="00A74F40">
        <w:rPr>
          <w:rFonts w:ascii="Times New Roman" w:hAnsi="Times New Roman" w:cs="Times New Roman"/>
          <w:vertAlign w:val="baseline"/>
          <w:lang w:val="es-ES"/>
        </w:rPr>
        <w:t>Somos llamados a conocer con admiración las sublimes bellezas de Dios Padre, de Dios Hijo y de Dios Espíritu Santo y a testimoniar con alegría su amorosa condescendencia hacia el ser humano</w:t>
      </w:r>
      <w:r>
        <w:rPr>
          <w:rStyle w:val="Rimandonotaapidipagina"/>
          <w:rFonts w:ascii="Times New Roman" w:hAnsi="Times New Roman" w:cs="Times New Roman"/>
        </w:rPr>
        <w:footnoteReference w:id="8"/>
      </w:r>
      <w:r w:rsidRPr="00A74F40">
        <w:rPr>
          <w:rFonts w:ascii="Times New Roman" w:hAnsi="Times New Roman" w:cs="Times New Roman"/>
          <w:vertAlign w:val="baseline"/>
          <w:lang w:val="es-ES"/>
        </w:rPr>
        <w:t>.</w:t>
      </w:r>
    </w:p>
    <w:p w14:paraId="7581F3F0" w14:textId="77777777" w:rsidR="001F52C8" w:rsidRPr="00A74F40" w:rsidRDefault="001F52C8" w:rsidP="00F1336C">
      <w:pPr>
        <w:pStyle w:val="Paragrafoelenco"/>
        <w:shd w:val="clear" w:color="auto" w:fill="FFFFFF" w:themeFill="background1"/>
        <w:ind w:left="0" w:right="636"/>
        <w:rPr>
          <w:rFonts w:ascii="Times New Roman" w:hAnsi="Times New Roman" w:cs="Times New Roman"/>
          <w:vertAlign w:val="baseline"/>
          <w:lang w:val="es-ES"/>
        </w:rPr>
      </w:pPr>
    </w:p>
    <w:p w14:paraId="157832DB" w14:textId="77777777" w:rsidR="001F52C8" w:rsidRPr="00A74F40" w:rsidRDefault="001F52C8" w:rsidP="00F1336C">
      <w:pPr>
        <w:pStyle w:val="Paragrafoelenco"/>
        <w:shd w:val="clear" w:color="auto" w:fill="FFFFFF" w:themeFill="background1"/>
        <w:ind w:left="0"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consagrados nos</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requiere Cristo para ayudar en la terapia de la ansiedad, la amargura y toda frustración que puedan experimentar nuestros hermanos.</w:t>
      </w:r>
    </w:p>
    <w:p w14:paraId="3F43A7FE" w14:textId="77777777" w:rsidR="001F52C8" w:rsidRPr="00A74F40" w:rsidRDefault="001F52C8" w:rsidP="00F1336C">
      <w:pPr>
        <w:pStyle w:val="Paragrafoelenco"/>
        <w:shd w:val="clear" w:color="auto" w:fill="FFFFFF" w:themeFill="background1"/>
        <w:ind w:left="0" w:right="636"/>
        <w:rPr>
          <w:rFonts w:ascii="Times New Roman" w:hAnsi="Times New Roman" w:cs="Times New Roman"/>
          <w:vertAlign w:val="baseline"/>
          <w:lang w:val="es-ES"/>
        </w:rPr>
      </w:pPr>
      <w:r w:rsidRPr="00A74F40">
        <w:rPr>
          <w:rFonts w:ascii="Times New Roman" w:hAnsi="Times New Roman" w:cs="Times New Roman"/>
          <w:vertAlign w:val="baseline"/>
          <w:lang w:val="es-ES"/>
        </w:rPr>
        <w:t>A veces nosostros mismos somos los primeros en experimentar tales situaciones y nos convierte en “heriedos- sanadores”</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testigos de la profecía de la misericordia y de la consolación.</w:t>
      </w:r>
    </w:p>
    <w:p w14:paraId="21908A1A" w14:textId="77777777" w:rsidR="008A7467" w:rsidRDefault="001F52C8" w:rsidP="00F1336C">
      <w:pPr>
        <w:pStyle w:val="Paragrafoelenco"/>
        <w:shd w:val="clear" w:color="auto" w:fill="FFFFFF" w:themeFill="background1"/>
        <w:ind w:left="0" w:right="636"/>
        <w:rPr>
          <w:rFonts w:ascii="Times New Roman" w:hAnsi="Times New Roman" w:cs="Times New Roman"/>
          <w:vertAlign w:val="baseline"/>
          <w:lang w:val="es-ES"/>
        </w:rPr>
      </w:pPr>
      <w:r w:rsidRPr="00A74F40">
        <w:rPr>
          <w:rFonts w:ascii="Times New Roman" w:hAnsi="Times New Roman" w:cs="Times New Roman"/>
          <w:vertAlign w:val="baseline"/>
          <w:lang w:val="es-ES"/>
        </w:rPr>
        <w:t>Y como el testimonio ha se de ser visible e inteligible, ha de estar cargado de intencionalidad profética.</w:t>
      </w:r>
    </w:p>
    <w:p w14:paraId="410EBE38" w14:textId="77777777" w:rsidR="001F52C8" w:rsidRPr="008A7467" w:rsidRDefault="008A7467" w:rsidP="008A7467">
      <w:pPr>
        <w:pStyle w:val="Paragrafoelenco"/>
        <w:shd w:val="clear" w:color="auto" w:fill="FFFFFF" w:themeFill="background1"/>
        <w:ind w:left="0" w:right="636"/>
        <w:jc w:val="center"/>
        <w:rPr>
          <w:rFonts w:ascii="Times New Roman" w:hAnsi="Times New Roman" w:cs="Times New Roman"/>
          <w:b/>
          <w:bCs/>
          <w:color w:val="002E00"/>
          <w:sz w:val="32"/>
          <w:szCs w:val="32"/>
          <w:vertAlign w:val="baseline"/>
        </w:rPr>
      </w:pPr>
      <w:r>
        <w:rPr>
          <w:rFonts w:ascii="Times New Roman" w:hAnsi="Times New Roman" w:cs="Times New Roman"/>
          <w:vertAlign w:val="baseline"/>
          <w:lang w:val="es-ES"/>
        </w:rPr>
        <w:br w:type="column"/>
      </w:r>
      <w:r w:rsidR="001F52C8" w:rsidRPr="008A7467">
        <w:rPr>
          <w:rFonts w:ascii="Times New Roman" w:hAnsi="Times New Roman" w:cs="Times New Roman"/>
          <w:b/>
          <w:bCs/>
          <w:color w:val="002E00"/>
          <w:sz w:val="32"/>
          <w:szCs w:val="32"/>
          <w:vertAlign w:val="baseline"/>
        </w:rPr>
        <w:lastRenderedPageBreak/>
        <w:t>I. LA TRANSPARENCIA DE LOS MATERIALES</w:t>
      </w:r>
    </w:p>
    <w:p w14:paraId="6DA43BB7" w14:textId="77777777" w:rsidR="001F52C8" w:rsidRDefault="001F52C8" w:rsidP="00F1336C">
      <w:pPr>
        <w:pStyle w:val="Paragrafoelenco"/>
        <w:shd w:val="clear" w:color="auto" w:fill="FFFFFF" w:themeFill="background1"/>
        <w:ind w:left="0" w:right="636"/>
        <w:rPr>
          <w:rFonts w:ascii="Times New Roman" w:hAnsi="Times New Roman" w:cs="Times New Roman"/>
          <w:b/>
          <w:vertAlign w:val="baseline"/>
          <w:lang w:val="es-ES_tradnl"/>
        </w:rPr>
      </w:pPr>
    </w:p>
    <w:p w14:paraId="5093BF5C" w14:textId="77777777" w:rsidR="001F52C8" w:rsidRPr="006746C2"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_tradnl"/>
        </w:rPr>
      </w:pPr>
      <w:r>
        <w:rPr>
          <w:rFonts w:ascii="Times New Roman" w:eastAsia="Times New Roman" w:hAnsi="Times New Roman" w:cs="Times New Roman"/>
          <w:color w:val="222222"/>
          <w:vertAlign w:val="baseline"/>
          <w:lang w:val="es-ES_tradnl"/>
        </w:rPr>
        <w:t xml:space="preserve"> </w:t>
      </w:r>
    </w:p>
    <w:p w14:paraId="4F210B35"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Para introducir y presentar esta idea, habrá que aclarar previamente algunos términos usuales.</w:t>
      </w:r>
    </w:p>
    <w:p w14:paraId="41B7C17A"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_tradnl"/>
        </w:rPr>
      </w:pPr>
      <w:r w:rsidRPr="00D7229C">
        <w:rPr>
          <w:rFonts w:ascii="Times New Roman" w:eastAsia="Times New Roman" w:hAnsi="Times New Roman" w:cs="Times New Roman"/>
          <w:color w:val="222222"/>
          <w:vertAlign w:val="baseline"/>
          <w:lang w:val="es-ES_tradnl"/>
        </w:rPr>
        <w:t>Si podemos afirmar que hay paradigmas maristas de hombres místicos y profetas, será conveniente definir a qué mística nos referimos y de qué profecía podemos hablar.</w:t>
      </w:r>
    </w:p>
    <w:p w14:paraId="41863B43"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_tradnl"/>
        </w:rPr>
      </w:pPr>
      <w:r w:rsidRPr="00D7229C">
        <w:rPr>
          <w:rFonts w:ascii="Times New Roman" w:eastAsia="Times New Roman" w:hAnsi="Times New Roman" w:cs="Times New Roman"/>
          <w:color w:val="222222"/>
          <w:vertAlign w:val="baseline"/>
          <w:lang w:val="es-ES_tradnl"/>
        </w:rPr>
        <w:t>En la vida del Instituto marista tenemos la inmensa suerte de poder comenzar con</w:t>
      </w:r>
      <w:r>
        <w:rPr>
          <w:rFonts w:ascii="Times New Roman" w:eastAsia="Times New Roman" w:hAnsi="Times New Roman" w:cs="Times New Roman"/>
          <w:color w:val="222222"/>
          <w:vertAlign w:val="baseline"/>
          <w:lang w:val="es-ES_tradnl"/>
        </w:rPr>
        <w:t xml:space="preserve"> </w:t>
      </w:r>
      <w:r w:rsidRPr="00D7229C">
        <w:rPr>
          <w:rFonts w:ascii="Times New Roman" w:eastAsia="Times New Roman" w:hAnsi="Times New Roman" w:cs="Times New Roman"/>
          <w:color w:val="222222"/>
          <w:vertAlign w:val="baseline"/>
          <w:lang w:val="es-ES_tradnl"/>
        </w:rPr>
        <w:t>uno de los Hermanos Maristas, H. Luis Audras, diciendo que su curriculum y su actividad apostólica fue (es) la vida de un místico y de un profeta.</w:t>
      </w:r>
    </w:p>
    <w:p w14:paraId="559C604A"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 xml:space="preserve">Mística </w:t>
      </w:r>
      <w:r w:rsidRPr="00D7229C">
        <w:rPr>
          <w:rFonts w:ascii="Times New Roman" w:eastAsia="Times New Roman" w:hAnsi="Times New Roman" w:cs="Times New Roman"/>
          <w:color w:val="222222"/>
          <w:vertAlign w:val="baseline"/>
          <w:lang w:val="es-ES"/>
        </w:rPr>
        <w:t>(del griego = mystikos,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misteriosa, y esto desde myein = cerrar, callar</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es la contemplación de lo sagrado, y se trata de una experiencia directa, " más allá" de la lógica discursiva y, por</w:t>
      </w:r>
      <w:r>
        <w:rPr>
          <w:rFonts w:ascii="Times New Roman" w:eastAsia="Times New Roman" w:hAnsi="Times New Roman" w:cs="Times New Roman"/>
          <w:color w:val="222222"/>
          <w:vertAlign w:val="baseline"/>
          <w:lang w:val="es-ES"/>
        </w:rPr>
        <w:t xml:space="preserve"> lo tanto, difícil de comunicar </w:t>
      </w:r>
      <w:r w:rsidRPr="00D7229C">
        <w:rPr>
          <w:rFonts w:ascii="Times New Roman" w:eastAsia="Times New Roman" w:hAnsi="Times New Roman" w:cs="Times New Roman"/>
          <w:color w:val="222222"/>
          <w:vertAlign w:val="baseline"/>
          <w:lang w:val="es-ES"/>
        </w:rPr>
        <w:t>por lo que es preferible el silencio respetuoso y reverente a la dialéctica discursiva y</w:t>
      </w:r>
      <w:r>
        <w:rPr>
          <w:rFonts w:ascii="Times New Roman" w:eastAsia="Times New Roman" w:hAnsi="Times New Roman" w:cs="Times New Roman"/>
          <w:color w:val="222222"/>
          <w:vertAlign w:val="baseline"/>
          <w:lang w:val="es-ES"/>
        </w:rPr>
        <w:t xml:space="preserve"> a</w:t>
      </w:r>
      <w:r w:rsidRPr="00D7229C">
        <w:rPr>
          <w:rFonts w:ascii="Times New Roman" w:eastAsia="Times New Roman" w:hAnsi="Times New Roman" w:cs="Times New Roman"/>
          <w:color w:val="222222"/>
          <w:vertAlign w:val="baseline"/>
          <w:lang w:val="es-ES"/>
        </w:rPr>
        <w:t xml:space="preserve"> la lógica racional.</w:t>
      </w:r>
    </w:p>
    <w:p w14:paraId="6B26E6C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Pero</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w:t>
      </w:r>
      <w:r w:rsidRPr="00D7229C">
        <w:rPr>
          <w:rFonts w:ascii="Times New Roman" w:hAnsi="Times New Roman" w:cs="Times New Roman"/>
          <w:i/>
          <w:vertAlign w:val="baseline"/>
          <w:lang w:val="es-ES_tradnl"/>
        </w:rPr>
        <w:t>de qué mística queremos hablar</w:t>
      </w:r>
      <w:r w:rsidRPr="00D7229C">
        <w:rPr>
          <w:rFonts w:ascii="Times New Roman" w:hAnsi="Times New Roman" w:cs="Times New Roman"/>
          <w:vertAlign w:val="baseline"/>
          <w:lang w:val="es-ES_tradnl"/>
        </w:rPr>
        <w:t>?</w:t>
      </w:r>
    </w:p>
    <w:p w14:paraId="4E6F34DB"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1B4B9EF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F71741">
        <w:rPr>
          <w:rFonts w:ascii="Times New Roman" w:hAnsi="Times New Roman" w:cs="Times New Roman"/>
          <w:vertAlign w:val="baseline"/>
          <w:lang w:val="es-ES_tradnl"/>
        </w:rPr>
        <w:t>Una realidad más o menos consentida, a falta de una identidad más fuerte. La identidad espiritual marista no es una espiritualidad monástica.</w:t>
      </w:r>
    </w:p>
    <w:p w14:paraId="3F1EF2D4" w14:textId="77777777" w:rsidR="001F52C8" w:rsidRPr="00F71741" w:rsidRDefault="001F52C8" w:rsidP="00F1336C">
      <w:pPr>
        <w:shd w:val="clear" w:color="auto" w:fill="FFFFFF" w:themeFill="background1"/>
        <w:ind w:right="636"/>
        <w:rPr>
          <w:rFonts w:ascii="Times New Roman" w:hAnsi="Times New Roman" w:cs="Times New Roman"/>
          <w:i/>
          <w:vertAlign w:val="baseline"/>
          <w:lang w:val="es-ES_tradnl"/>
        </w:rPr>
      </w:pPr>
      <w:r w:rsidRPr="00D7229C">
        <w:rPr>
          <w:rFonts w:ascii="Times New Roman" w:hAnsi="Times New Roman" w:cs="Times New Roman"/>
          <w:vertAlign w:val="baseline"/>
          <w:lang w:val="es-ES_tradnl"/>
        </w:rPr>
        <w:t xml:space="preserve">Para algunos comentaristas de pasillo y de sobremesa, proclives a los finiquitos rápidos, las consecuencias se sacan inmediatamente: </w:t>
      </w:r>
      <w:r w:rsidRPr="00D7229C">
        <w:rPr>
          <w:rFonts w:ascii="Times New Roman" w:hAnsi="Times New Roman" w:cs="Times New Roman"/>
          <w:i/>
          <w:vertAlign w:val="baseline"/>
          <w:lang w:val="es-ES_tradnl"/>
        </w:rPr>
        <w:t>ni tanta oración i tantos salmos, y ni tanta liturgia</w:t>
      </w:r>
      <w:r>
        <w:rPr>
          <w:rFonts w:ascii="Times New Roman" w:hAnsi="Times New Roman" w:cs="Times New Roman"/>
          <w:i/>
          <w:vertAlign w:val="baseline"/>
          <w:lang w:val="es-ES_tradnl"/>
        </w:rPr>
        <w:t>, se necesitan, para una vida como la nuestra.</w:t>
      </w:r>
    </w:p>
    <w:p w14:paraId="21567B3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Suena bien y se admite a cierra ojos: queda en el aire flotando la mística de la acción; contemplativos en la vida ordinaria; la oración continua y otros muchos aspectos más.</w:t>
      </w:r>
    </w:p>
    <w:p w14:paraId="0DC1E2C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22567B8" w14:textId="77777777" w:rsidR="001F52C8" w:rsidRPr="00F71741"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Algunos de estos inmediatismos vienen vinculados a activismos que nada tienen </w:t>
      </w:r>
      <w:r>
        <w:rPr>
          <w:rFonts w:ascii="Times New Roman" w:hAnsi="Times New Roman" w:cs="Times New Roman"/>
          <w:vertAlign w:val="baseline"/>
          <w:lang w:val="es-ES_tradnl"/>
        </w:rPr>
        <w:t xml:space="preserve">que ver con la vida espiritual. </w:t>
      </w:r>
      <w:r w:rsidRPr="00D7229C">
        <w:rPr>
          <w:rFonts w:ascii="Times New Roman" w:hAnsi="Times New Roman" w:cs="Times New Roman"/>
          <w:vertAlign w:val="baseline"/>
          <w:lang w:val="es-ES_tradnl"/>
        </w:rPr>
        <w:t>Algunas atracciones se preponderan por lo que los maestros de la vida espiritual oriental llaman eficacismos occidentales,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de querer obtener los progresos en lo que infantilmente llaman: </w:t>
      </w:r>
      <w:r w:rsidRPr="00F71741">
        <w:rPr>
          <w:rFonts w:ascii="Times New Roman" w:hAnsi="Times New Roman" w:cs="Times New Roman"/>
          <w:vertAlign w:val="baseline"/>
          <w:lang w:val="es-ES_tradnl"/>
        </w:rPr>
        <w:t>todo y ahora mismo.</w:t>
      </w:r>
    </w:p>
    <w:p w14:paraId="5008FAF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Ante las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propuestas metodológicas orientales que son lentas, largas y dirigidas minuciosamente por el maestro, a los occidentales se nos hace demasiado cuesta arriba e imposible de alcanzar, la apacible parsimonia de la reiteración mecánica del estilo mantra.</w:t>
      </w:r>
    </w:p>
    <w:p w14:paraId="03910956"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6E1FEAC7" w14:textId="77777777" w:rsidR="001F52C8" w:rsidRPr="00D7229C" w:rsidRDefault="001F52C8" w:rsidP="00F1336C">
      <w:pPr>
        <w:shd w:val="clear" w:color="auto" w:fill="FFFFFF" w:themeFill="background1"/>
        <w:ind w:right="636"/>
        <w:rPr>
          <w:rFonts w:ascii="Times New Roman" w:hAnsi="Times New Roman" w:cs="Times New Roman"/>
          <w:i/>
          <w:vertAlign w:val="baseline"/>
          <w:lang w:val="es-ES_tradnl"/>
        </w:rPr>
      </w:pPr>
      <w:r w:rsidRPr="00D7229C">
        <w:rPr>
          <w:rFonts w:ascii="Times New Roman" w:hAnsi="Times New Roman" w:cs="Times New Roman"/>
          <w:vertAlign w:val="baseline"/>
          <w:lang w:val="es-ES_tradnl"/>
        </w:rPr>
        <w:t xml:space="preserve">Los grandes maestros orientales sonríen ante las propuestas de inmediatismo: </w:t>
      </w:r>
      <w:r w:rsidRPr="00D7229C">
        <w:rPr>
          <w:rFonts w:ascii="Times New Roman" w:hAnsi="Times New Roman" w:cs="Times New Roman"/>
          <w:i/>
          <w:vertAlign w:val="baseline"/>
          <w:lang w:val="es-ES_tradnl"/>
        </w:rPr>
        <w:t>poco durará, sin maestro, en tan poco tiempo y con tanta rapidez no queda nada</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que permanezca y arraigue.</w:t>
      </w:r>
    </w:p>
    <w:p w14:paraId="597EB985"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Queremos hablar de una mística conseguida con medios maristas en la escuela de Marcelino Champagnat.</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Especialmente enraizada en La Valla y l’Hermitage, con sujetos sencillos, male</w:t>
      </w:r>
      <w:r>
        <w:rPr>
          <w:rFonts w:ascii="Times New Roman" w:hAnsi="Times New Roman" w:cs="Times New Roman"/>
          <w:vertAlign w:val="baseline"/>
          <w:lang w:val="es-ES_tradnl"/>
        </w:rPr>
        <w:t xml:space="preserve">ables y de buen barro para que </w:t>
      </w:r>
      <w:r w:rsidRPr="00D7229C">
        <w:rPr>
          <w:rFonts w:ascii="Times New Roman" w:hAnsi="Times New Roman" w:cs="Times New Roman"/>
          <w:vertAlign w:val="baseline"/>
          <w:lang w:val="es-ES_tradnl"/>
        </w:rPr>
        <w:t>pueda moldear a su gusto el alfarero de manos pedagógicas. Así fue como trabajó San Marcelino Champagnat con sus primeros Hermanos</w:t>
      </w:r>
    </w:p>
    <w:p w14:paraId="6DA00C70" w14:textId="77777777" w:rsidR="001F52C8" w:rsidRDefault="001F52C8" w:rsidP="00F1336C">
      <w:pPr>
        <w:pStyle w:val="Paragrafoelenco"/>
        <w:shd w:val="clear" w:color="auto" w:fill="FFFFFF" w:themeFill="background1"/>
        <w:ind w:left="0" w:right="636"/>
        <w:rPr>
          <w:rFonts w:ascii="Times New Roman" w:hAnsi="Times New Roman" w:cs="Times New Roman"/>
          <w:b/>
          <w:vertAlign w:val="baseline"/>
          <w:lang w:val="es-ES_tradnl"/>
        </w:rPr>
      </w:pPr>
    </w:p>
    <w:p w14:paraId="300A1ED2" w14:textId="77777777" w:rsidR="001F52C8" w:rsidRPr="0081114F" w:rsidRDefault="001F52C8" w:rsidP="00F1336C">
      <w:pPr>
        <w:pStyle w:val="Paragrafoelenco"/>
        <w:numPr>
          <w:ilvl w:val="1"/>
          <w:numId w:val="7"/>
        </w:numPr>
        <w:shd w:val="clear" w:color="auto" w:fill="FFFFFF" w:themeFill="background1"/>
        <w:ind w:left="284" w:right="636"/>
        <w:rPr>
          <w:rFonts w:ascii="Times New Roman" w:hAnsi="Times New Roman" w:cs="Times New Roman"/>
          <w:b/>
          <w:vertAlign w:val="baseline"/>
          <w:lang w:val="es-ES_tradnl"/>
        </w:rPr>
      </w:pPr>
      <w:r w:rsidRPr="0081114F">
        <w:rPr>
          <w:rFonts w:ascii="Times New Roman" w:hAnsi="Times New Roman" w:cs="Times New Roman"/>
          <w:b/>
          <w:vertAlign w:val="baseline"/>
          <w:lang w:val="es-ES_tradnl"/>
        </w:rPr>
        <w:t>. Cómo eran los primeros Hermanos Maristas</w:t>
      </w:r>
    </w:p>
    <w:p w14:paraId="0F4D3B21" w14:textId="77777777" w:rsidR="001F52C8" w:rsidRPr="00D7229C" w:rsidRDefault="001F52C8" w:rsidP="00F1336C">
      <w:pPr>
        <w:pStyle w:val="Paragrafoelenco"/>
        <w:shd w:val="clear" w:color="auto" w:fill="FFFFFF" w:themeFill="background1"/>
        <w:ind w:left="0" w:right="636"/>
        <w:rPr>
          <w:rFonts w:ascii="Times New Roman" w:hAnsi="Times New Roman" w:cs="Times New Roman"/>
          <w:b/>
          <w:vertAlign w:val="baseline"/>
          <w:lang w:val="es-ES_tradnl"/>
        </w:rPr>
      </w:pPr>
    </w:p>
    <w:p w14:paraId="20E2167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Casi todos eran de la zona de La Valla o de pueblos muy limítrofes y semejantes. Eran en general, hijos de agricultores. Muy pocos padres de los primeros Hermanos se dedicaban a servicios sociales o trab</w:t>
      </w:r>
      <w:r>
        <w:rPr>
          <w:rFonts w:ascii="Times New Roman" w:hAnsi="Times New Roman" w:cs="Times New Roman"/>
          <w:vertAlign w:val="baseline"/>
          <w:lang w:val="es-ES_tradnl"/>
        </w:rPr>
        <w:t xml:space="preserve">ajos especializados y técnicos. </w:t>
      </w:r>
      <w:r w:rsidRPr="00D7229C">
        <w:rPr>
          <w:rFonts w:ascii="Times New Roman" w:hAnsi="Times New Roman" w:cs="Times New Roman"/>
          <w:vertAlign w:val="baseline"/>
          <w:lang w:val="es-ES_tradnl"/>
        </w:rPr>
        <w:t>Juan Bautista Furet en la vida de Marcelino se atreve a perfilar con toda calma el tipo medio de l</w:t>
      </w:r>
      <w:r>
        <w:rPr>
          <w:rFonts w:ascii="Times New Roman" w:hAnsi="Times New Roman" w:cs="Times New Roman"/>
          <w:vertAlign w:val="baseline"/>
          <w:lang w:val="es-ES_tradnl"/>
        </w:rPr>
        <w:t xml:space="preserve">os habitantes de La Valla, </w:t>
      </w:r>
      <w:r w:rsidRPr="00D7229C">
        <w:rPr>
          <w:rFonts w:ascii="Times New Roman" w:hAnsi="Times New Roman" w:cs="Times New Roman"/>
          <w:vertAlign w:val="baseline"/>
          <w:lang w:val="es-ES_tradnl"/>
        </w:rPr>
        <w:t>a la llegada de Champagnat como coadjutor en 1816.</w:t>
      </w:r>
    </w:p>
    <w:p w14:paraId="1C85876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9A8A45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parroquia de La Valla, situada en las laderas y gargantas de los montes Pilat, es una de las más difíciles y duras para el apostolado. La población, de unas dos mil almas</w:t>
      </w:r>
      <w:r w:rsidRPr="006949F9">
        <w:rPr>
          <w:rStyle w:val="Rimandonotaapidipagina"/>
          <w:rFonts w:ascii="Times New Roman" w:hAnsi="Times New Roman" w:cs="Times New Roman"/>
        </w:rPr>
        <w:footnoteReference w:id="9"/>
      </w:r>
      <w:r w:rsidRPr="00D7229C">
        <w:rPr>
          <w:rFonts w:ascii="Times New Roman" w:hAnsi="Times New Roman" w:cs="Times New Roman"/>
          <w:vertAlign w:val="baseline"/>
          <w:lang w:val="es-ES_tradnl"/>
        </w:rPr>
        <w:t>, está diseminada en su mayoría en profundos valles o escarpadas montañas. Es imposible hacerse una idea exacta de la orografía de esta parroquia. Por dondequiera que se vaya, todo son subidas y bajadas, rocas y precipicios. Algunos caseríos, hundidos en las profundas gargantas del Pilat, a hora y media de la iglesia parroquial, se hacían entonces casi inaccesibles por falta de caminos.</w:t>
      </w:r>
    </w:p>
    <w:p w14:paraId="65B60F6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4799BD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vecinos de La Valla eran gente buena y muy creyente</w:t>
      </w:r>
      <w:r w:rsidRPr="006949F9">
        <w:rPr>
          <w:rStyle w:val="Rimandonotaapidipagina"/>
          <w:rFonts w:ascii="Times New Roman" w:hAnsi="Times New Roman" w:cs="Times New Roman"/>
        </w:rPr>
        <w:footnoteReference w:id="10"/>
      </w:r>
      <w:r w:rsidRPr="00D7229C">
        <w:rPr>
          <w:rFonts w:ascii="Times New Roman" w:hAnsi="Times New Roman" w:cs="Times New Roman"/>
          <w:vertAlign w:val="baseline"/>
          <w:lang w:val="es-ES_tradnl"/>
        </w:rPr>
        <w:t xml:space="preserve">, pero sencillos e ignorantes. Su ignorancia se debía a causas diversas, la principal de las cuales provenía de la orografía misma de la región: la mayor parte de sus habitantes se hallaban dispersos y perdidos en lugares alejados y de difícil acceso, y rara vez acudían a la iglesia. El párroco, aunque lleno de buena voluntad, no tenía demasiadas simpatías. Un defecto en el habla le impedía instruir debidamente al pueblo, de modo que sus instrucciones resultaban aburridas y, por ello, poco eficaces para sus oyentes. </w:t>
      </w:r>
    </w:p>
    <w:p w14:paraId="185B59A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38AFC0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Para colmo de males, no había maestro</w:t>
      </w:r>
      <w:r w:rsidRPr="006949F9">
        <w:rPr>
          <w:rStyle w:val="Rimandonotaapidipagina"/>
          <w:rFonts w:ascii="Times New Roman" w:hAnsi="Times New Roman" w:cs="Times New Roman"/>
        </w:rPr>
        <w:footnoteReference w:id="11"/>
      </w:r>
      <w:r w:rsidRPr="00D7229C">
        <w:rPr>
          <w:rFonts w:ascii="Times New Roman" w:hAnsi="Times New Roman" w:cs="Times New Roman"/>
          <w:vertAlign w:val="baseline"/>
          <w:lang w:val="es-ES_tradnl"/>
        </w:rPr>
        <w:t>. Ése era el panorama material y moral de la parroquia a la que llegó el señor Champagnat. Pero esta situación no le arredró. Puesta su confianza en la Providencia, empezó inmediatamente a roturar la parcela que le había sido encomendada</w:t>
      </w:r>
      <w:r w:rsidRPr="006949F9">
        <w:rPr>
          <w:rStyle w:val="Rimandonotaapidipagina"/>
          <w:rFonts w:ascii="Times New Roman" w:hAnsi="Times New Roman" w:cs="Times New Roman"/>
          <w:lang w:val="es-ES_tradnl"/>
        </w:rPr>
        <w:footnoteReference w:id="12"/>
      </w:r>
      <w:r w:rsidRPr="00D7229C">
        <w:rPr>
          <w:rFonts w:ascii="Times New Roman" w:hAnsi="Times New Roman" w:cs="Times New Roman"/>
          <w:vertAlign w:val="baseline"/>
          <w:lang w:val="es-ES_tradnl"/>
        </w:rPr>
        <w:t>.</w:t>
      </w:r>
    </w:p>
    <w:p w14:paraId="05F3D11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5A947CD" w14:textId="77777777" w:rsidR="001F52C8" w:rsidRPr="005D648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5D6480">
        <w:rPr>
          <w:rFonts w:ascii="Times New Roman" w:hAnsi="Times New Roman" w:cs="Times New Roman"/>
          <w:vertAlign w:val="baseline"/>
          <w:lang w:val="es-ES_tradnl"/>
        </w:rPr>
        <w:t>Salidos de este medio bien se puede lanzar con todo cuidado pero cierta verosimilitud que los primeros Hermanos maristas eran hombres sencillos, sinceros en sus manifestaciones; hombres de transparencia real en sus actitudes conductuales; eran vasijas moldeables y resultaron para Marcelino Champagnat compañeros maravillosos.</w:t>
      </w:r>
    </w:p>
    <w:p w14:paraId="7A348B9D" w14:textId="77777777" w:rsidR="001F52C8" w:rsidRPr="005D648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CDD07E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Analizamos un poco cada uno de estas apreciaciones y confirmamos con datos algunas de ellas.</w:t>
      </w:r>
    </w:p>
    <w:p w14:paraId="5684611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Eran hombres sencillos con la fe de los humildes. Estaban amasados por las aspe</w:t>
      </w:r>
      <w:r>
        <w:rPr>
          <w:rFonts w:ascii="Times New Roman" w:hAnsi="Times New Roman" w:cs="Times New Roman"/>
          <w:vertAlign w:val="baseline"/>
          <w:lang w:val="es-ES_tradnl"/>
        </w:rPr>
        <w:t xml:space="preserve">rezas y dificultades del campo. </w:t>
      </w:r>
      <w:r w:rsidRPr="00D7229C">
        <w:rPr>
          <w:rFonts w:ascii="Times New Roman" w:hAnsi="Times New Roman" w:cs="Times New Roman"/>
          <w:vertAlign w:val="baseline"/>
          <w:lang w:val="es-ES_tradnl"/>
        </w:rPr>
        <w:t>Su aprendizaje escolar inicial era muy rudimentario y a veces deficie</w:t>
      </w:r>
      <w:r>
        <w:rPr>
          <w:rFonts w:ascii="Times New Roman" w:hAnsi="Times New Roman" w:cs="Times New Roman"/>
          <w:vertAlign w:val="baseline"/>
          <w:lang w:val="es-ES_tradnl"/>
        </w:rPr>
        <w:t xml:space="preserve">nte o ausente en algunos casos. </w:t>
      </w:r>
      <w:r w:rsidRPr="00D7229C">
        <w:rPr>
          <w:rFonts w:ascii="Times New Roman" w:hAnsi="Times New Roman" w:cs="Times New Roman"/>
          <w:vertAlign w:val="baseline"/>
          <w:lang w:val="es-ES_tradnl"/>
        </w:rPr>
        <w:t>El caso del H. Lorenzo, extraordinario por la forma de la ll</w:t>
      </w:r>
      <w:r>
        <w:rPr>
          <w:rFonts w:ascii="Times New Roman" w:hAnsi="Times New Roman" w:cs="Times New Roman"/>
          <w:vertAlign w:val="baseline"/>
          <w:lang w:val="es-ES_tradnl"/>
        </w:rPr>
        <w:t>a</w:t>
      </w:r>
      <w:r w:rsidRPr="00D7229C">
        <w:rPr>
          <w:rFonts w:ascii="Times New Roman" w:hAnsi="Times New Roman" w:cs="Times New Roman"/>
          <w:vertAlign w:val="baseline"/>
          <w:lang w:val="es-ES_tradnl"/>
        </w:rPr>
        <w:t>mada, pero emotivo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por el diálogo con S. Marcelino, sucedió de la forma que redacta el H. JB. Furet.</w:t>
      </w:r>
    </w:p>
    <w:p w14:paraId="2F8C753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A7A512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Los padres de Juan Bautista Audras, que ni conocían las intenciones del señor Champagnat ni las disposiciones de su hijo, le instaron para que volviera a casa. Pero el piadoso novicio, fuertemente arraigado en su vocación, se resistió con energía y les suplicó insistentemente que le dejaran seguir el camino emprendido y en el que tan </w:t>
      </w:r>
      <w:r w:rsidRPr="00D7229C">
        <w:rPr>
          <w:rFonts w:ascii="Times New Roman" w:hAnsi="Times New Roman" w:cs="Times New Roman"/>
          <w:vertAlign w:val="baseline"/>
          <w:lang w:val="es-ES_tradnl"/>
        </w:rPr>
        <w:lastRenderedPageBreak/>
        <w:t>contento se hallaba. No le hicieron caso. Y para no darle ocasión a que continuara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insistiendo, le enviaron orden formal de volver a casa, por medio de uno de sus hermanos, mayor que él.</w:t>
      </w:r>
    </w:p>
    <w:p w14:paraId="0187C3D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0701EC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Cuando su hermano le manifestó la voluntad de sus padres, Juan Bautista quedó aterrado. Sin embargo, después de unos momentos de reflexión, fue a buscar al señor Champagnat y le dijo entre sollozos: “Mi hermano ha venido para llevarme a casa, pero yo no quiero volver. Hágaselo comprender a mis padres y que me dejen en paz.” El señor Champagnat lo anima, lo tranquiliza y va a ver a su hermano que esperaba en la puerta. Se le acerca sonriente y le dice con aquel tono resuelto que le era habitual:</w:t>
      </w:r>
    </w:p>
    <w:p w14:paraId="7859FA8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EEC2B56"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-¿Así que has venido para llevarte a tu hermano?</w:t>
      </w:r>
    </w:p>
    <w:p w14:paraId="3547617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-Pues sí, así es, señor cura. Mis padres me han enviado para llevarlo a casa.</w:t>
      </w:r>
    </w:p>
    <w:p w14:paraId="0E7359FE"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vez de seguir los deseos de tus padres, ¿no te parece que sería mejor pedirles permiso para venirte tú también aquí?</w:t>
      </w:r>
    </w:p>
    <w:p w14:paraId="7A50227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-Y ¿qué iba a hacer conmigo, señor cura?</w:t>
      </w:r>
    </w:p>
    <w:p w14:paraId="6F47FE9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-Un buen Hermano, un buen religioso.</w:t>
      </w:r>
    </w:p>
    <w:p w14:paraId="37FF816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-Déjese de bromas. Soy demasiado torpe para religioso. Sólo sirvo para labrar la tierra.</w:t>
      </w:r>
    </w:p>
    <w:p w14:paraId="601471C8"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-Vamos, vamos, no te rebajes tanto. No es poco valer para labrar la tierra. Anda, vente con nosotros y verás cómo consigo hacer de ti algo grande.</w:t>
      </w:r>
    </w:p>
    <w:p w14:paraId="0B5E014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-Que no, señor cura. Yo no tengo madera de religioso: soy demasiado malo.</w:t>
      </w:r>
    </w:p>
    <w:p w14:paraId="3064427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lo creo. Te conozco, y no eres tan mala persona. Eres buen chico. Si vienes, te aseguro que harás bien y no te arrepentirás</w:t>
      </w:r>
      <w:r w:rsidRPr="006949F9">
        <w:rPr>
          <w:rStyle w:val="Rimandonotaapidipagina"/>
          <w:rFonts w:ascii="Times New Roman" w:hAnsi="Times New Roman" w:cs="Times New Roman"/>
          <w:lang w:val="es-ES_tradnl"/>
        </w:rPr>
        <w:footnoteReference w:id="13"/>
      </w:r>
    </w:p>
    <w:p w14:paraId="11575748"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_tradnl"/>
        </w:rPr>
      </w:pPr>
    </w:p>
    <w:p w14:paraId="5EBC1C8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5D6480">
        <w:rPr>
          <w:rFonts w:ascii="Times New Roman" w:hAnsi="Times New Roman" w:cs="Times New Roman"/>
          <w:vertAlign w:val="baseline"/>
          <w:lang w:val="es-ES"/>
        </w:rPr>
        <w:t>La teología de los sencillos</w:t>
      </w:r>
      <w:r>
        <w:rPr>
          <w:rFonts w:ascii="Times New Roman" w:hAnsi="Times New Roman" w:cs="Times New Roman"/>
          <w:vertAlign w:val="baseline"/>
          <w:lang w:val="es-ES"/>
        </w:rPr>
        <w:t>.</w:t>
      </w:r>
    </w:p>
    <w:p w14:paraId="719F49C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los días de vacaciones estivales conviviendo con muchas gentes sencillas, gentes de la vida ordinaria que son las que rodean el centro de vida y existencia,algunas veces, después de nuestros diálogos y conversaciones amenas o de sencillas discusiones sobre temas de religión, alguno al despedirse, se ha atrevido a decirme con cierta prudencia y no menos reserva:</w:t>
      </w:r>
    </w:p>
    <w:p w14:paraId="06DF006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41E916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Vd. que está más cerca de Dios, pida mucho por mí… - yo me he sonrojado visiblemente, me he quedado atrapado y como sin palabras; más bien me salido por la tangente desorientado, y lo único acertado que he pronunciado ha sido: - y Vd. rece también por mí que lo necesito mucho.</w:t>
      </w:r>
    </w:p>
    <w:p w14:paraId="13BC380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Vuelto a casa y puesto a escribir algo serio, se me ocurre compararlo con nuestros primeros Hermanos y los sorprendentes diálogos con Marcelino Champagnat.</w:t>
      </w:r>
    </w:p>
    <w:p w14:paraId="36BDBC0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7E2684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Quizá nos falta estudiar la teología de estas personas sencillas que nunca tuvieron la oportunidad de asistir a las universidades de teología sistemática y de escuchar a los grandes maestros del saber teológico, pero que sabiendo pocas cosas de las doctrinas,</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y de las teologías científicas de moda, viven las cosas de Dios de una manera íntima, completa y sistemática, creciendo día a día en la intimidad y unión con Él.</w:t>
      </w:r>
    </w:p>
    <w:p w14:paraId="33C8281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0B5E2B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Estudiar su mística de la oración callada y de la obediencia completa, de la entrega total y el sometimiento absoluto a la voluntad de Dios, nos puede llevar lejos para admirar la anchura y profundidad de la obra de Dios.</w:t>
      </w:r>
    </w:p>
    <w:p w14:paraId="7CC6D4A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2D8EC86" w14:textId="77777777" w:rsidR="001F52C8" w:rsidRPr="00E43E27" w:rsidRDefault="001F52C8" w:rsidP="00F1336C">
      <w:pPr>
        <w:pStyle w:val="Paragrafoelenco"/>
        <w:numPr>
          <w:ilvl w:val="1"/>
          <w:numId w:val="6"/>
        </w:numPr>
        <w:shd w:val="clear" w:color="auto" w:fill="FFFFFF" w:themeFill="background1"/>
        <w:ind w:left="426" w:right="636"/>
        <w:rPr>
          <w:rFonts w:ascii="Times New Roman" w:hAnsi="Times New Roman" w:cs="Times New Roman"/>
          <w:vertAlign w:val="baseline"/>
          <w:lang w:val="es-ES_tradnl"/>
        </w:rPr>
      </w:pPr>
      <w:r>
        <w:rPr>
          <w:rFonts w:ascii="Times New Roman" w:hAnsi="Times New Roman" w:cs="Times New Roman"/>
          <w:b/>
          <w:vertAlign w:val="baseline"/>
          <w:lang w:val="es-ES_tradnl"/>
        </w:rPr>
        <w:lastRenderedPageBreak/>
        <w:t xml:space="preserve"> Las vasijas modeladas por Marcelino</w:t>
      </w:r>
    </w:p>
    <w:p w14:paraId="06F6B337" w14:textId="77777777" w:rsidR="001F52C8" w:rsidRDefault="001F52C8" w:rsidP="00F1336C">
      <w:pPr>
        <w:shd w:val="clear" w:color="auto" w:fill="FFFFFF" w:themeFill="background1"/>
        <w:ind w:left="30" w:right="636"/>
        <w:rPr>
          <w:rFonts w:ascii="Times New Roman" w:hAnsi="Times New Roman" w:cs="Times New Roman"/>
          <w:b/>
          <w:vertAlign w:val="baseline"/>
          <w:lang w:val="es-ES_tradnl"/>
        </w:rPr>
      </w:pPr>
    </w:p>
    <w:p w14:paraId="4145F310" w14:textId="77777777" w:rsidR="001F52C8" w:rsidRPr="00D7229C" w:rsidRDefault="001F52C8" w:rsidP="00F1336C">
      <w:pPr>
        <w:shd w:val="clear" w:color="auto" w:fill="FFFFFF" w:themeFill="background1"/>
        <w:ind w:left="30" w:right="636"/>
        <w:rPr>
          <w:rFonts w:ascii="Times New Roman" w:hAnsi="Times New Roman" w:cs="Times New Roman"/>
          <w:vertAlign w:val="baseline"/>
          <w:lang w:val="es-ES_tradnl"/>
        </w:rPr>
      </w:pPr>
      <w:r w:rsidRPr="00E34417">
        <w:rPr>
          <w:rFonts w:ascii="Times New Roman" w:hAnsi="Times New Roman" w:cs="Times New Roman"/>
          <w:vertAlign w:val="baseline"/>
          <w:lang w:val="es-ES_tradnl"/>
        </w:rPr>
        <w:t>La transparencia como virtud cristiana real abarca</w:t>
      </w:r>
      <w:r w:rsidRPr="00E43E27">
        <w:rPr>
          <w:rFonts w:ascii="Times New Roman" w:hAnsi="Times New Roman" w:cs="Times New Roman"/>
          <w:vertAlign w:val="baseline"/>
          <w:lang w:val="es-ES_tradnl"/>
        </w:rPr>
        <w:t xml:space="preserve"> varias otras, como la sinceridad, la sencillez…</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Marcelino Champagnat la recababa de sus admitidos, para poder comenzar un camino de progreso en la vida de comunidad.</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Especialmente desde que Marcelino estableció un libro de registro de entradas, 1822, tenemos datos interesantes y curiosos de cómo eran y de dónde venían los Hermanos. </w:t>
      </w:r>
    </w:p>
    <w:p w14:paraId="338A7B7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2B0399C" w14:textId="77777777" w:rsidR="001F52C8" w:rsidRPr="005D6480"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Siguiendo el diá</w:t>
      </w:r>
      <w:r w:rsidRPr="00D7229C">
        <w:rPr>
          <w:rFonts w:ascii="Times New Roman" w:hAnsi="Times New Roman" w:cs="Times New Roman"/>
          <w:vertAlign w:val="baseline"/>
          <w:lang w:val="es-ES_tradnl"/>
        </w:rPr>
        <w:t>logo anterior se percibe esta disposición reclamada.</w:t>
      </w:r>
    </w:p>
    <w:p w14:paraId="1D9EEF4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54EA6A6" w14:textId="77777777" w:rsidR="001F52C8" w:rsidRPr="006B37BD"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6B37BD">
        <w:rPr>
          <w:rFonts w:ascii="Times New Roman" w:hAnsi="Times New Roman" w:cs="Times New Roman"/>
          <w:i/>
          <w:vertAlign w:val="baseline"/>
          <w:lang w:val="es-ES_tradnl"/>
        </w:rPr>
        <w:t>- Casi me está usted convenciendo...</w:t>
      </w:r>
    </w:p>
    <w:p w14:paraId="655C140E" w14:textId="77777777" w:rsidR="001F52C8" w:rsidRPr="006B37BD"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6B37BD">
        <w:rPr>
          <w:rFonts w:ascii="Times New Roman" w:hAnsi="Times New Roman" w:cs="Times New Roman"/>
          <w:i/>
          <w:vertAlign w:val="baseline"/>
          <w:lang w:val="es-ES_tradnl"/>
        </w:rPr>
        <w:t>- Pero cuando sepan en mi pueblo que quiero hacerme Hermano, se van a reír de mí.</w:t>
      </w:r>
    </w:p>
    <w:p w14:paraId="187A50B4" w14:textId="77777777" w:rsidR="001F52C8" w:rsidRPr="006B37BD"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6B37BD">
        <w:rPr>
          <w:rFonts w:ascii="Times New Roman" w:hAnsi="Times New Roman" w:cs="Times New Roman"/>
          <w:i/>
          <w:vertAlign w:val="baseline"/>
          <w:lang w:val="es-ES_tradnl"/>
        </w:rPr>
        <w:t>- Deja a la gente que se reía. Dios te bendecirá, serás feliz y salvarás tu alma. ¿Qué más quieres?</w:t>
      </w:r>
    </w:p>
    <w:p w14:paraId="2776C749" w14:textId="77777777" w:rsidR="001F52C8" w:rsidRPr="006B37BD"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6B37BD">
        <w:rPr>
          <w:rFonts w:ascii="Times New Roman" w:hAnsi="Times New Roman" w:cs="Times New Roman"/>
          <w:i/>
          <w:vertAlign w:val="baseline"/>
          <w:lang w:val="es-ES_tradnl"/>
        </w:rPr>
        <w:t xml:space="preserve">- Vete y di a tus padres que quieres venirte con tu hermano. </w:t>
      </w:r>
    </w:p>
    <w:p w14:paraId="12C7F059" w14:textId="77777777" w:rsidR="001F52C8" w:rsidRPr="006B37BD"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6B37BD">
        <w:rPr>
          <w:rFonts w:ascii="Times New Roman" w:hAnsi="Times New Roman" w:cs="Times New Roman"/>
          <w:i/>
          <w:vertAlign w:val="baseline"/>
          <w:lang w:val="es-ES_tradnl"/>
        </w:rPr>
        <w:t>- Te espero esta misma semana.</w:t>
      </w:r>
    </w:p>
    <w:p w14:paraId="1B5C3BF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C75E81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joven habló con sus</w:t>
      </w:r>
      <w:r>
        <w:rPr>
          <w:rFonts w:ascii="Times New Roman" w:hAnsi="Times New Roman" w:cs="Times New Roman"/>
          <w:vertAlign w:val="baseline"/>
          <w:lang w:val="es-ES_tradnl"/>
        </w:rPr>
        <w:t xml:space="preserve"> padres, le</w:t>
      </w:r>
      <w:r w:rsidRPr="00D7229C">
        <w:rPr>
          <w:rFonts w:ascii="Times New Roman" w:hAnsi="Times New Roman" w:cs="Times New Roman"/>
          <w:vertAlign w:val="baseline"/>
          <w:lang w:val="es-ES_tradnl"/>
        </w:rPr>
        <w:t>s convenció fácilmente y obtuvo para él y para su hermano permiso para seguir su vocación.</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Unos días después</w:t>
      </w:r>
      <w:r w:rsidRPr="006949F9">
        <w:rPr>
          <w:rStyle w:val="Rimandonotaapidipagina"/>
          <w:rFonts w:ascii="Times New Roman" w:hAnsi="Times New Roman" w:cs="Times New Roman"/>
        </w:rPr>
        <w:footnoteReference w:id="14"/>
      </w:r>
      <w:r w:rsidRPr="00D7229C">
        <w:rPr>
          <w:rFonts w:ascii="Times New Roman" w:hAnsi="Times New Roman" w:cs="Times New Roman"/>
          <w:vertAlign w:val="baseline"/>
          <w:lang w:val="es-ES_tradnl"/>
        </w:rPr>
        <w:t xml:space="preserve"> ingresó en el noviciado con el nombre de Hermano Lorenzo</w:t>
      </w:r>
      <w:r w:rsidRPr="006949F9">
        <w:rPr>
          <w:rStyle w:val="Rimandonotaapidipagina"/>
          <w:rFonts w:ascii="Times New Roman" w:hAnsi="Times New Roman" w:cs="Times New Roman"/>
        </w:rPr>
        <w:footnoteReference w:id="15"/>
      </w:r>
      <w:r w:rsidRPr="00D7229C">
        <w:rPr>
          <w:rFonts w:ascii="Times New Roman" w:hAnsi="Times New Roman" w:cs="Times New Roman"/>
          <w:vertAlign w:val="baseline"/>
          <w:lang w:val="es-ES_tradnl"/>
        </w:rPr>
        <w:t>, y fue el cuarto miembro del Instituto.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Y el H. Juan Bautista Furet añade estos preciosos datos: A lo largo de esta historia tendremos repetidas ocasiones de hablar de él y ponderar su sencillez, profunda humildad, piedad y celo por la educación cristiana de los niños.</w:t>
      </w:r>
    </w:p>
    <w:p w14:paraId="1256C23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5662A86"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Su hermano Juan Bautista, que tenía especial devoción a san Luis Gonzaga, tomó el nombre de Hermano Luis</w:t>
      </w:r>
      <w:r w:rsidRPr="006949F9">
        <w:rPr>
          <w:rStyle w:val="Rimandonotaapidipagina"/>
          <w:rFonts w:ascii="Times New Roman" w:hAnsi="Times New Roman" w:cs="Times New Roman"/>
        </w:rPr>
        <w:footnoteReference w:id="16"/>
      </w:r>
      <w:r w:rsidRPr="00D7229C">
        <w:rPr>
          <w:rFonts w:ascii="Times New Roman" w:hAnsi="Times New Roman" w:cs="Times New Roman"/>
          <w:vertAlign w:val="baseline"/>
          <w:lang w:val="es-ES_tradnl"/>
        </w:rPr>
        <w:t>, y Granjon, el de Hermano Juan María. Por la misma época, Bartolomé Badard, de unos quince o dieciséis años de edad, fue también admitido en el noviciado, y con el nombre de Hermano Bartolomé</w:t>
      </w:r>
      <w:r w:rsidRPr="006949F9">
        <w:rPr>
          <w:rStyle w:val="Rimandonotaapidipagina"/>
          <w:rFonts w:ascii="Times New Roman" w:hAnsi="Times New Roman" w:cs="Times New Roman"/>
        </w:rPr>
        <w:footnoteReference w:id="17"/>
      </w:r>
      <w:r w:rsidRPr="00D7229C">
        <w:rPr>
          <w:rFonts w:ascii="Times New Roman" w:hAnsi="Times New Roman" w:cs="Times New Roman"/>
          <w:vertAlign w:val="baseline"/>
          <w:lang w:val="es-ES_tradnl"/>
        </w:rPr>
        <w:t>, llegó a ser un religioso ejemplar.</w:t>
      </w:r>
      <w:r>
        <w:rPr>
          <w:rFonts w:ascii="Times New Roman" w:hAnsi="Times New Roman" w:cs="Times New Roman"/>
          <w:vertAlign w:val="baseline"/>
          <w:lang w:val="es-ES_tradnl"/>
        </w:rPr>
        <w:t xml:space="preserve"> </w:t>
      </w:r>
      <w:r w:rsidRPr="00F71741">
        <w:rPr>
          <w:rFonts w:ascii="Times New Roman" w:hAnsi="Times New Roman" w:cs="Times New Roman"/>
          <w:vertAlign w:val="baseline"/>
          <w:lang w:val="es-ES_tradnl"/>
        </w:rPr>
        <w:t>Eran vasijas moldeables en manos del alfarero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Como si nos estuviera oyendo el Hermano cronista de la comunidad comenta entusiasmado:</w:t>
      </w:r>
    </w:p>
    <w:p w14:paraId="5B7A2F65" w14:textId="77777777" w:rsidR="001F52C8" w:rsidRPr="00F71741"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97911ED"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
        </w:rPr>
      </w:pP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Los dos novicios correspondían a sus desvelos con gran fidelidad. Pasaron el invierno</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solos, en paz y fervor, y practicando todas las virtudes. En primavera, Dios les envió un nuevo</w:t>
      </w:r>
      <w:r>
        <w:rPr>
          <w:rFonts w:ascii="Times New Roman" w:hAnsi="Times New Roman" w:cs="Times New Roman"/>
          <w:i/>
          <w:vertAlign w:val="baseline"/>
          <w:lang w:val="es-ES_tradnl"/>
        </w:rPr>
        <w:t xml:space="preserve"> Hermano, </w:t>
      </w:r>
      <w:r w:rsidRPr="00D7229C">
        <w:rPr>
          <w:rFonts w:ascii="Times New Roman" w:hAnsi="Times New Roman" w:cs="Times New Roman"/>
          <w:i/>
          <w:vertAlign w:val="baseline"/>
          <w:lang w:val="es-ES_tradnl"/>
        </w:rPr>
        <w:t>Antonio Couturier</w:t>
      </w:r>
      <w:r w:rsidRPr="006949F9">
        <w:rPr>
          <w:rStyle w:val="Rimandonotaapidipagina"/>
          <w:rFonts w:ascii="Times New Roman" w:hAnsi="Times New Roman" w:cs="Times New Roman"/>
        </w:rPr>
        <w:footnoteReference w:id="18"/>
      </w:r>
      <w:r w:rsidRPr="00D7229C">
        <w:rPr>
          <w:rFonts w:ascii="Times New Roman" w:hAnsi="Times New Roman" w:cs="Times New Roman"/>
          <w:i/>
          <w:vertAlign w:val="baseline"/>
          <w:lang w:val="es-ES_tradnl"/>
        </w:rPr>
        <w:t>, joven bueno y piadoso, pero sin instrucción alguna, que pidió</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ingresar en la nueva comunidad. Fue admitido y, con el tiempo, llegó a ser el excelente y virtuoso hermano Antonio, fallecido en Ampuis el 6 de marzo de 1850, después de haber dedicado sus fuerzas y su salud a la educación de los niños y haber sido siempre modelo de regularidad, humildad, obediencia, paciencia y amor a la vocación</w:t>
      </w:r>
      <w:r w:rsidRPr="006949F9">
        <w:rPr>
          <w:rStyle w:val="Rimandonotaapidipagina"/>
          <w:rFonts w:ascii="Times New Roman" w:hAnsi="Times New Roman" w:cs="Times New Roman"/>
        </w:rPr>
        <w:footnoteReference w:id="19"/>
      </w:r>
      <w:r w:rsidRPr="00A74F40">
        <w:rPr>
          <w:rFonts w:ascii="Times New Roman" w:hAnsi="Times New Roman" w:cs="Times New Roman"/>
          <w:i/>
          <w:vertAlign w:val="baseline"/>
          <w:lang w:val="es-ES"/>
        </w:rPr>
        <w:t>.</w:t>
      </w:r>
    </w:p>
    <w:p w14:paraId="34B1A1F1"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D9E634F" w14:textId="77777777" w:rsidR="001F52C8" w:rsidRPr="00645B4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lastRenderedPageBreak/>
        <w:t>Pero esa misma era la convicción de la madre de uno de los pri</w:t>
      </w:r>
      <w:r>
        <w:rPr>
          <w:rFonts w:ascii="Times New Roman" w:hAnsi="Times New Roman" w:cs="Times New Roman"/>
          <w:vertAlign w:val="baseline"/>
          <w:lang w:val="es-ES_tradnl"/>
        </w:rPr>
        <w:t>meros, el pequeño Gabriel Rivat;</w:t>
      </w:r>
      <w:r w:rsidRPr="00D7229C">
        <w:rPr>
          <w:rFonts w:ascii="Times New Roman" w:hAnsi="Times New Roman" w:cs="Times New Roman"/>
          <w:vertAlign w:val="baseline"/>
          <w:lang w:val="es-ES_tradnl"/>
        </w:rPr>
        <w:t xml:space="preserve"> su madre Francisca es quien le presenta con estas palabras y actitudes:</w:t>
      </w:r>
    </w:p>
    <w:p w14:paraId="60548F7C"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 </w:t>
      </w:r>
    </w:p>
    <w:p w14:paraId="27117452"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Así pues, el niño vino al noviciado</w:t>
      </w:r>
      <w:r w:rsidRPr="006949F9">
        <w:rPr>
          <w:rStyle w:val="Rimandonotaapidipagina"/>
          <w:rFonts w:ascii="Times New Roman" w:hAnsi="Times New Roman" w:cs="Times New Roman"/>
        </w:rPr>
        <w:footnoteReference w:id="20"/>
      </w:r>
      <w:r w:rsidRPr="00D7229C">
        <w:rPr>
          <w:rFonts w:ascii="Times New Roman" w:hAnsi="Times New Roman" w:cs="Times New Roman"/>
          <w:i/>
          <w:vertAlign w:val="baseline"/>
          <w:lang w:val="es-ES_tradnl"/>
        </w:rPr>
        <w:t xml:space="preserve"> y recibió algunas lecciones de latín. Poco después</w:t>
      </w:r>
      <w:r w:rsidRPr="006949F9">
        <w:rPr>
          <w:rStyle w:val="Rimandonotaapidipagina"/>
          <w:rFonts w:ascii="Times New Roman" w:hAnsi="Times New Roman" w:cs="Times New Roman"/>
        </w:rPr>
        <w:footnoteReference w:id="21"/>
      </w:r>
      <w:r w:rsidRPr="00D7229C">
        <w:rPr>
          <w:rFonts w:ascii="Times New Roman" w:hAnsi="Times New Roman" w:cs="Times New Roman"/>
          <w:i/>
          <w:vertAlign w:val="baseline"/>
          <w:lang w:val="es-ES_tradnl"/>
        </w:rPr>
        <w:t>, a</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instancias del señor Champagnat, se vinculó al Instituto con el nombre de Hermano Francisco. Su madre vio complacida la opción que había hecho. En diversas ocasiones había dicho al señor Champagnat: “Mi hijo pertenece a la Santísima Virgen, a quien se lo entregué y consagré muchas veces</w:t>
      </w:r>
      <w:r w:rsidRPr="006949F9">
        <w:rPr>
          <w:rStyle w:val="Rimandonotaapidipagina"/>
          <w:rFonts w:ascii="Times New Roman" w:hAnsi="Times New Roman" w:cs="Times New Roman"/>
        </w:rPr>
        <w:footnoteReference w:id="22"/>
      </w:r>
      <w:r w:rsidRPr="00D7229C">
        <w:rPr>
          <w:rFonts w:ascii="Times New Roman" w:hAnsi="Times New Roman" w:cs="Times New Roman"/>
          <w:i/>
          <w:vertAlign w:val="baseline"/>
          <w:lang w:val="es-ES_tradnl"/>
        </w:rPr>
        <w:t>. Lo pongo en sus manos</w:t>
      </w:r>
      <w:r w:rsidRPr="006949F9">
        <w:rPr>
          <w:rStyle w:val="Rimandonotaapidipagina"/>
          <w:rFonts w:ascii="Times New Roman" w:hAnsi="Times New Roman" w:cs="Times New Roman"/>
        </w:rPr>
        <w:footnoteReference w:id="23"/>
      </w:r>
      <w:r w:rsidRPr="00D7229C">
        <w:rPr>
          <w:rFonts w:ascii="Times New Roman" w:hAnsi="Times New Roman" w:cs="Times New Roman"/>
          <w:i/>
          <w:vertAlign w:val="baseline"/>
          <w:lang w:val="es-ES_tradnl"/>
        </w:rPr>
        <w:t>, haga de él lo que quiera.”</w:t>
      </w:r>
    </w:p>
    <w:p w14:paraId="63A8335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46C5C03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645B48">
        <w:rPr>
          <w:rFonts w:ascii="Times New Roman" w:hAnsi="Times New Roman" w:cs="Times New Roman"/>
          <w:vertAlign w:val="baseline"/>
          <w:lang w:val="es-ES_tradnl"/>
        </w:rPr>
        <w:t>El niño, demasiado joven aún para tener criterios propios sobre vocación, pero sumamente dócil y obediente, siguió las orientaciones de su experto director, a quien, con razón, consideraba como intérprete de la voluntad divina sobre él. Y cuando alcanzó la madurez suficiente, nunca le asaltó la idea de replantearse su decisión primera.</w:t>
      </w:r>
      <w:r>
        <w:rPr>
          <w:rFonts w:ascii="Times New Roman" w:hAnsi="Times New Roman" w:cs="Times New Roman"/>
          <w:vertAlign w:val="baseline"/>
          <w:lang w:val="es-ES_tradnl"/>
        </w:rPr>
        <w:t xml:space="preserve"> </w:t>
      </w:r>
    </w:p>
    <w:p w14:paraId="2B6B8EE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85682CB" w14:textId="77777777" w:rsidR="001F52C8" w:rsidRPr="00D43025" w:rsidRDefault="001F52C8"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r w:rsidRPr="00D43025">
        <w:rPr>
          <w:rFonts w:ascii="Times New Roman" w:hAnsi="Times New Roman" w:cs="Times New Roman"/>
          <w:b/>
          <w:vertAlign w:val="baseline"/>
          <w:lang w:val="es-ES_tradnl"/>
        </w:rPr>
        <w:t>1.3. Las respuestas.</w:t>
      </w:r>
    </w:p>
    <w:p w14:paraId="09E4932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0EDAD6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Presentados los primeros protagonistas, nos adentramos en la materia misteriosa de las respuestas silenciosas a las demandas del interior.</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¿Cómo responden las vasijas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a las labores de las manos diestras del alfarero?</w:t>
      </w:r>
    </w:p>
    <w:p w14:paraId="59226D1C"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18C0AE74" w14:textId="77777777" w:rsidR="001F52C8" w:rsidRPr="00645B48" w:rsidRDefault="001F52C8" w:rsidP="00F1336C">
      <w:pPr>
        <w:shd w:val="clear" w:color="auto" w:fill="FFFFFF" w:themeFill="background1"/>
        <w:ind w:right="636"/>
        <w:rPr>
          <w:rFonts w:ascii="Times New Roman" w:hAnsi="Times New Roman" w:cs="Times New Roman"/>
          <w:vertAlign w:val="baseline"/>
          <w:lang w:val="es-ES"/>
        </w:rPr>
      </w:pPr>
      <w:r w:rsidRPr="0034767D">
        <w:rPr>
          <w:rFonts w:ascii="Times New Roman" w:hAnsi="Times New Roman" w:cs="Times New Roman"/>
          <w:i/>
          <w:vertAlign w:val="baseline"/>
          <w:lang w:val="es-ES"/>
        </w:rPr>
        <w:t>Hijo mío, dame tu corazón</w:t>
      </w:r>
      <w:r w:rsidRPr="00645B48">
        <w:rPr>
          <w:rStyle w:val="Rimandonotaapidipagina"/>
          <w:rFonts w:ascii="Times New Roman" w:hAnsi="Times New Roman" w:cs="Times New Roman"/>
        </w:rPr>
        <w:footnoteReference w:id="24"/>
      </w:r>
    </w:p>
    <w:p w14:paraId="32F16578"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71CE7173" w14:textId="77777777" w:rsidR="001F52C8" w:rsidRPr="00645B48" w:rsidRDefault="001F52C8" w:rsidP="00F1336C">
      <w:pPr>
        <w:shd w:val="clear" w:color="auto" w:fill="FFFFFF" w:themeFill="background1"/>
        <w:ind w:right="636"/>
        <w:rPr>
          <w:rFonts w:ascii="Times New Roman" w:hAnsi="Times New Roman" w:cs="Times New Roman"/>
          <w:vertAlign w:val="baseline"/>
          <w:lang w:val="es-ES"/>
        </w:rPr>
      </w:pPr>
      <w:r w:rsidRPr="00645B48">
        <w:rPr>
          <w:rFonts w:ascii="Times New Roman" w:hAnsi="Times New Roman" w:cs="Times New Roman"/>
          <w:vertAlign w:val="baseline"/>
          <w:lang w:val="es-ES"/>
        </w:rPr>
        <w:t>“El amor es nuestro único absoluto; todo vive para el amor. Tú eres el amor.</w:t>
      </w:r>
    </w:p>
    <w:p w14:paraId="17E34636" w14:textId="77777777" w:rsidR="001F52C8" w:rsidRPr="00645B48" w:rsidRDefault="001F52C8" w:rsidP="00F1336C">
      <w:pPr>
        <w:shd w:val="clear" w:color="auto" w:fill="FFFFFF" w:themeFill="background1"/>
        <w:ind w:right="636"/>
        <w:rPr>
          <w:rFonts w:ascii="Times New Roman" w:hAnsi="Times New Roman" w:cs="Times New Roman"/>
          <w:vertAlign w:val="baseline"/>
          <w:lang w:val="es-ES"/>
        </w:rPr>
      </w:pPr>
      <w:r w:rsidRPr="00645B48">
        <w:rPr>
          <w:rFonts w:ascii="Times New Roman" w:hAnsi="Times New Roman" w:cs="Times New Roman"/>
          <w:vertAlign w:val="baseline"/>
          <w:lang w:val="es-ES"/>
        </w:rPr>
        <w:t>¡Qué feliz seré cuando permanezca en tí para siempre!</w:t>
      </w:r>
      <w:r w:rsidRPr="00645B48">
        <w:rPr>
          <w:rStyle w:val="Rimandonotaapidipagina"/>
          <w:rFonts w:ascii="Times New Roman" w:hAnsi="Times New Roman" w:cs="Times New Roman"/>
        </w:rPr>
        <w:footnoteReference w:id="25"/>
      </w:r>
    </w:p>
    <w:p w14:paraId="05093BC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¿Por qué tu corazón y no tus bienes, tus talentos, tu ciencia, tu salud, tu capacidad de hacer cosas, etc? </w:t>
      </w:r>
    </w:p>
    <w:p w14:paraId="4E479AB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Porque el corazón está hecho para Dios y nada más que para Dios; el resto es para el hombre.</w:t>
      </w:r>
    </w:p>
    <w:p w14:paraId="2C07FCC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¡Dame tu corazón! Y no una parte de, un lugar, un rincón.</w:t>
      </w:r>
    </w:p>
    <w:p w14:paraId="4979605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 qué dame y no préstame tu corazón?</w:t>
      </w:r>
    </w:p>
    <w:p w14:paraId="5072DC9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 qué pide lo que podría arrebatar y tomar por la fuerza?</w:t>
      </w:r>
    </w:p>
    <w:p w14:paraId="6184D8D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Porque Él se entrego a nosotros y quiere la correspondencia.</w:t>
      </w:r>
    </w:p>
    <w:p w14:paraId="4080212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Porque quiere los hombres libres y no esclavos, quiere hijos y no siervos.</w:t>
      </w:r>
    </w:p>
    <w:p w14:paraId="0E84959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Porque quiere todo por buena voluntad y nada por fuerza</w:t>
      </w:r>
    </w:p>
    <w:p w14:paraId="0F6C3D3E"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Hijo mío dame tu corazón. ¡Oh maravilla! Dios infinitamente grande pide mi corazón.</w:t>
      </w:r>
    </w:p>
    <w:p w14:paraId="46763682" w14:textId="77777777" w:rsidR="001F52C8" w:rsidRDefault="001F52C8" w:rsidP="00F1336C">
      <w:pPr>
        <w:shd w:val="clear" w:color="auto" w:fill="FFFFFF" w:themeFill="background1"/>
        <w:ind w:right="636"/>
        <w:rPr>
          <w:rFonts w:ascii="Times New Roman" w:hAnsi="Times New Roman" w:cs="Times New Roman"/>
          <w:i/>
          <w:vertAlign w:val="baseline"/>
          <w:lang w:val="es-ES"/>
        </w:rPr>
      </w:pPr>
    </w:p>
    <w:p w14:paraId="401601E7" w14:textId="77777777" w:rsidR="001F52C8" w:rsidRPr="0034767D" w:rsidRDefault="001F52C8" w:rsidP="00F1336C">
      <w:pPr>
        <w:shd w:val="clear" w:color="auto" w:fill="FFFFFF" w:themeFill="background1"/>
        <w:ind w:right="636"/>
        <w:rPr>
          <w:rFonts w:ascii="Times New Roman" w:hAnsi="Times New Roman" w:cs="Times New Roman"/>
          <w:i/>
          <w:vertAlign w:val="baseline"/>
          <w:lang w:val="es-ES"/>
        </w:rPr>
      </w:pPr>
      <w:r w:rsidRPr="0034767D">
        <w:rPr>
          <w:rFonts w:ascii="Times New Roman" w:hAnsi="Times New Roman" w:cs="Times New Roman"/>
          <w:i/>
          <w:vertAlign w:val="baseline"/>
          <w:lang w:val="es-ES"/>
        </w:rPr>
        <w:t>¿Qué corazón?</w:t>
      </w:r>
    </w:p>
    <w:p w14:paraId="2753CB3E"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54A8D89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¿Y para qué quiere mi corazón?</w:t>
      </w:r>
    </w:p>
    <w:p w14:paraId="6C894B1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¡Para hacerle dichoso, para hacerle participar de su felicidad!</w:t>
      </w:r>
    </w:p>
    <w:p w14:paraId="6A1229A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Hijos míos, dadme corazones.</w:t>
      </w:r>
    </w:p>
    <w:p w14:paraId="55D4374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Entregadme los niños que os he confiado.</w:t>
      </w:r>
    </w:p>
    <w:p w14:paraId="495A135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Hijo mío, dame tu corazón.</w:t>
      </w:r>
    </w:p>
    <w:p w14:paraId="1FA5857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BFE064A" w14:textId="77777777" w:rsidR="001F52C8" w:rsidRPr="00645B4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¿Qué corazón? Un cora</w:t>
      </w:r>
      <w:r>
        <w:rPr>
          <w:rFonts w:ascii="Times New Roman" w:hAnsi="Times New Roman" w:cs="Times New Roman"/>
          <w:vertAlign w:val="baseline"/>
          <w:lang w:val="es-ES"/>
        </w:rPr>
        <w:t xml:space="preserve">zón fervoroso, un corazón fiel… </w:t>
      </w:r>
      <w:r w:rsidRPr="00A74F40">
        <w:rPr>
          <w:rFonts w:ascii="Times New Roman" w:hAnsi="Times New Roman" w:cs="Times New Roman"/>
          <w:vertAlign w:val="baseline"/>
          <w:lang w:val="es-ES"/>
        </w:rPr>
        <w:t xml:space="preserve">Testimonio del amor a Dios: </w:t>
      </w:r>
    </w:p>
    <w:p w14:paraId="4B44197A"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Mire, Hermano, lo que dice S. Agustín:"Si amas a Dios, da prueba de ello procurando que le amen los demás"</w:t>
      </w:r>
      <w:r w:rsidRPr="006949F9">
        <w:rPr>
          <w:rStyle w:val="Rimandonotaapidipagina"/>
          <w:rFonts w:ascii="Times New Roman" w:hAnsi="Times New Roman" w:cs="Times New Roman"/>
          <w:color w:val="222222"/>
        </w:rPr>
        <w:footnoteReference w:id="26"/>
      </w:r>
      <w:r w:rsidRPr="00A74F40">
        <w:rPr>
          <w:rFonts w:ascii="Times New Roman" w:hAnsi="Times New Roman" w:cs="Times New Roman"/>
          <w:color w:val="222222"/>
          <w:vertAlign w:val="baseline"/>
          <w:lang w:val="es-ES"/>
        </w:rPr>
        <w:t xml:space="preserve">. </w:t>
      </w:r>
    </w:p>
    <w:p w14:paraId="0E9239EF" w14:textId="77777777" w:rsidR="001F52C8" w:rsidRDefault="001F52C8" w:rsidP="00F1336C">
      <w:pPr>
        <w:shd w:val="clear" w:color="auto" w:fill="FFFFFF" w:themeFill="background1"/>
        <w:ind w:right="636"/>
        <w:rPr>
          <w:rFonts w:ascii="Times New Roman" w:hAnsi="Times New Roman" w:cs="Times New Roman"/>
          <w:color w:val="222222"/>
          <w:vertAlign w:val="baseline"/>
          <w:lang w:val="es-ES"/>
        </w:rPr>
      </w:pPr>
    </w:p>
    <w:p w14:paraId="1AC54CC9"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El H. Juan B. Furet da por supuesto y por sabido que este diálogo era posible en la vida de intimidad con Dios del H. Luis.</w:t>
      </w:r>
    </w:p>
    <w:p w14:paraId="1E1F6F06"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A nosotros no nos deja de asombrar y admirar</w:t>
      </w:r>
      <w:r>
        <w:rPr>
          <w:rFonts w:ascii="Times New Roman" w:hAnsi="Times New Roman" w:cs="Times New Roman"/>
          <w:color w:val="222222"/>
          <w:vertAlign w:val="baseline"/>
          <w:lang w:val="es-ES"/>
        </w:rPr>
        <w:t>:</w:t>
      </w:r>
    </w:p>
    <w:p w14:paraId="36F2EEE7" w14:textId="77777777" w:rsidR="001F52C8" w:rsidRDefault="001F52C8" w:rsidP="00F1336C">
      <w:pPr>
        <w:shd w:val="clear" w:color="auto" w:fill="FFFFFF" w:themeFill="background1"/>
        <w:ind w:left="720" w:right="636"/>
        <w:rPr>
          <w:rFonts w:ascii="Times New Roman" w:hAnsi="Times New Roman" w:cs="Times New Roman"/>
          <w:i/>
          <w:color w:val="222222"/>
          <w:vertAlign w:val="baseline"/>
          <w:lang w:val="es-ES"/>
        </w:rPr>
      </w:pPr>
    </w:p>
    <w:p w14:paraId="20C3F6D3" w14:textId="77777777" w:rsidR="001F52C8" w:rsidRPr="00A74F40"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Hermano Luis,</w:t>
      </w:r>
      <w:r w:rsidRPr="00A74F40">
        <w:rPr>
          <w:rFonts w:ascii="Times New Roman" w:hAnsi="Times New Roman" w:cs="Times New Roman"/>
          <w:i/>
          <w:color w:val="FF0000"/>
          <w:vertAlign w:val="baseline"/>
          <w:lang w:val="es-ES"/>
        </w:rPr>
        <w:t xml:space="preserve"> </w:t>
      </w:r>
      <w:r w:rsidRPr="00A74F40">
        <w:rPr>
          <w:rFonts w:ascii="Times New Roman" w:hAnsi="Times New Roman" w:cs="Times New Roman"/>
          <w:i/>
          <w:color w:val="222222"/>
          <w:vertAlign w:val="baseline"/>
          <w:lang w:val="es-ES"/>
        </w:rPr>
        <w:t>si Jesús le pregun</w:t>
      </w:r>
      <w:r w:rsidR="004A461F">
        <w:rPr>
          <w:rFonts w:ascii="Times New Roman" w:hAnsi="Times New Roman" w:cs="Times New Roman"/>
          <w:i/>
          <w:color w:val="222222"/>
          <w:vertAlign w:val="baseline"/>
          <w:lang w:val="es-ES"/>
        </w:rPr>
        <w:t>tase como a San Pedro, ¿me amas? ¿Q</w:t>
      </w:r>
      <w:r w:rsidRPr="00A74F40">
        <w:rPr>
          <w:rFonts w:ascii="Times New Roman" w:hAnsi="Times New Roman" w:cs="Times New Roman"/>
          <w:i/>
          <w:color w:val="222222"/>
          <w:vertAlign w:val="baseline"/>
          <w:lang w:val="es-ES"/>
        </w:rPr>
        <w:t>ué le diría? ¿Podría con verdad decir verdaderamente: Sí, Señor, tú sabes que Te quiero?" (Jn 21, 15-17).</w:t>
      </w:r>
    </w:p>
    <w:p w14:paraId="18E0CD81" w14:textId="77777777" w:rsidR="001F52C8" w:rsidRPr="00A74F40" w:rsidRDefault="001F52C8" w:rsidP="00F1336C">
      <w:pPr>
        <w:shd w:val="clear" w:color="auto" w:fill="FFFFFF" w:themeFill="background1"/>
        <w:ind w:left="720" w:right="636"/>
        <w:rPr>
          <w:rFonts w:ascii="Times New Roman" w:hAnsi="Times New Roman" w:cs="Times New Roman"/>
          <w:i/>
          <w:color w:val="222222"/>
          <w:vertAlign w:val="baseline"/>
          <w:lang w:val="es-ES"/>
        </w:rPr>
      </w:pPr>
    </w:p>
    <w:p w14:paraId="033880F8" w14:textId="77777777" w:rsidR="001F52C8" w:rsidRPr="00645B48"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 xml:space="preserve">El Hermano Luis fue tocado y conmovido hasta las lágrimas por esta serie de preguntas; el mismo Padre Champagnat quedó (abrasado) inflamado del amor de Dios, lo que dio lugar a los admirables consejos que siguen: </w:t>
      </w:r>
    </w:p>
    <w:p w14:paraId="29B858ED" w14:textId="77777777" w:rsidR="001F52C8" w:rsidRPr="00A74F40"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color w:val="222222"/>
          <w:vertAlign w:val="baseline"/>
          <w:lang w:val="es-ES"/>
        </w:rPr>
        <w:t xml:space="preserve">- </w:t>
      </w:r>
      <w:r w:rsidRPr="00A74F40">
        <w:rPr>
          <w:rFonts w:ascii="Times New Roman" w:hAnsi="Times New Roman" w:cs="Times New Roman"/>
          <w:i/>
          <w:color w:val="222222"/>
          <w:vertAlign w:val="baseline"/>
          <w:lang w:val="es-ES"/>
        </w:rPr>
        <w:t>Padre mío</w:t>
      </w:r>
      <w:r w:rsidRPr="00A74F40">
        <w:rPr>
          <w:rFonts w:ascii="Times New Roman" w:hAnsi="Times New Roman" w:cs="Times New Roman"/>
          <w:color w:val="222222"/>
          <w:vertAlign w:val="baseline"/>
          <w:lang w:val="es-ES"/>
        </w:rPr>
        <w:t xml:space="preserve"> -exclamó el hermano tras la última interrogación-, </w:t>
      </w:r>
      <w:r w:rsidRPr="00A74F40">
        <w:rPr>
          <w:rFonts w:ascii="Times New Roman" w:hAnsi="Times New Roman" w:cs="Times New Roman"/>
          <w:i/>
          <w:color w:val="222222"/>
          <w:vertAlign w:val="baseline"/>
          <w:lang w:val="es-ES"/>
        </w:rPr>
        <w:t xml:space="preserve">no me atrevería a asegurar ante Jesús que le amo; pero me parece que deseo amarle con todo mi corazón, y deseo que me enseñe Vd. cómo puedo amarlo más y más. ¿Qué tengo que hacer para conseguir el amor divino? </w:t>
      </w:r>
    </w:p>
    <w:p w14:paraId="203843BC" w14:textId="77777777" w:rsidR="001F52C8" w:rsidRPr="00A74F40"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 He aquí, mi querido hermano, cuatro medios utilísimos, maravillosamente eficaces para adquirir el amor de Jesús.</w:t>
      </w:r>
    </w:p>
    <w:p w14:paraId="298B404A" w14:textId="77777777" w:rsidR="001F52C8" w:rsidRPr="00A74F40" w:rsidRDefault="001F52C8" w:rsidP="00F1336C">
      <w:pPr>
        <w:shd w:val="clear" w:color="auto" w:fill="FFFFFF" w:themeFill="background1"/>
        <w:ind w:left="720" w:right="636"/>
        <w:rPr>
          <w:rFonts w:ascii="Times New Roman" w:hAnsi="Times New Roman" w:cs="Times New Roman"/>
          <w:color w:val="222222"/>
          <w:vertAlign w:val="baseline"/>
          <w:lang w:val="es-ES"/>
        </w:rPr>
      </w:pPr>
    </w:p>
    <w:p w14:paraId="5E2E2B2D"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r w:rsidRPr="00645B48">
        <w:rPr>
          <w:rFonts w:ascii="Times New Roman" w:hAnsi="Times New Roman" w:cs="Times New Roman"/>
          <w:color w:val="222222"/>
          <w:vertAlign w:val="baseline"/>
          <w:lang w:val="es-ES"/>
        </w:rPr>
        <w:t>“</w:t>
      </w:r>
      <w:r w:rsidRPr="00645B48">
        <w:rPr>
          <w:rFonts w:ascii="Times New Roman" w:hAnsi="Times New Roman" w:cs="Times New Roman"/>
          <w:b/>
          <w:color w:val="222222"/>
          <w:vertAlign w:val="baseline"/>
          <w:lang w:val="es-ES"/>
        </w:rPr>
        <w:t>El primero es el deseo de este amor divino.</w:t>
      </w:r>
      <w:r w:rsidRPr="00645B48">
        <w:rPr>
          <w:rFonts w:ascii="Times New Roman" w:hAnsi="Times New Roman" w:cs="Times New Roman"/>
          <w:color w:val="222222"/>
          <w:vertAlign w:val="baseline"/>
          <w:lang w:val="es-ES"/>
        </w:rPr>
        <w:t xml:space="preserve"> Tan pronto como nos formamos un verdadero deseo de amar a Dios, tenemos un principio de amor; y si este deseo aumenta, dice San Francisco de Sales, el amor aumenta en proporción. Quien anhela amar a Jesús, no tardará en amarle ardientemente, el deseo de amar es el principio del amor, como las flores son los principios y el germen de las frutas. </w:t>
      </w:r>
    </w:p>
    <w:p w14:paraId="2C3B4473"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p>
    <w:p w14:paraId="78BDC737"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r w:rsidRPr="00645B48">
        <w:rPr>
          <w:rFonts w:ascii="Times New Roman" w:hAnsi="Times New Roman" w:cs="Times New Roman"/>
          <w:color w:val="222222"/>
          <w:vertAlign w:val="baseline"/>
          <w:lang w:val="es-ES"/>
        </w:rPr>
        <w:t>“</w:t>
      </w:r>
      <w:r w:rsidRPr="00645B48">
        <w:rPr>
          <w:rFonts w:ascii="Times New Roman" w:hAnsi="Times New Roman" w:cs="Times New Roman"/>
          <w:b/>
          <w:color w:val="222222"/>
          <w:vertAlign w:val="baseline"/>
          <w:lang w:val="es-ES"/>
        </w:rPr>
        <w:t>La segunda manera es tener una gran pureza de intención</w:t>
      </w:r>
      <w:r w:rsidRPr="00645B48">
        <w:rPr>
          <w:rFonts w:ascii="Times New Roman" w:hAnsi="Times New Roman" w:cs="Times New Roman"/>
          <w:color w:val="222222"/>
          <w:vertAlign w:val="baseline"/>
          <w:lang w:val="es-ES"/>
        </w:rPr>
        <w:t xml:space="preserve"> en todas sus acciones. Haciendo sus acciones por amor, por motivos muy puros es ir a Dios en tren</w:t>
      </w:r>
      <w:r w:rsidRPr="0036575A">
        <w:rPr>
          <w:rFonts w:ascii="Times New Roman" w:hAnsi="Times New Roman" w:cs="Times New Roman"/>
          <w:color w:val="000000" w:themeColor="text1"/>
          <w:vertAlign w:val="baseline"/>
          <w:lang w:val="es-ES"/>
        </w:rPr>
        <w:t>;</w:t>
      </w:r>
      <w:r w:rsidR="0036575A">
        <w:rPr>
          <w:rFonts w:ascii="Times New Roman" w:hAnsi="Times New Roman" w:cs="Times New Roman"/>
          <w:color w:val="FF0000"/>
          <w:vertAlign w:val="baseline"/>
          <w:lang w:val="es-ES"/>
        </w:rPr>
        <w:t xml:space="preserve"> </w:t>
      </w:r>
      <w:r w:rsidRPr="00645B48">
        <w:rPr>
          <w:rFonts w:ascii="Times New Roman" w:hAnsi="Times New Roman" w:cs="Times New Roman"/>
          <w:vertAlign w:val="baseline"/>
          <w:lang w:val="es-ES"/>
        </w:rPr>
        <w:t>por el contrario obrar tibiamente por motivos puramente es no andar o ir a paso de tortuga</w:t>
      </w:r>
      <w:r w:rsidRPr="00645B48">
        <w:rPr>
          <w:rFonts w:ascii="Times New Roman" w:hAnsi="Times New Roman" w:cs="Times New Roman"/>
          <w:color w:val="FF0000"/>
          <w:vertAlign w:val="baseline"/>
          <w:lang w:val="es-ES"/>
        </w:rPr>
        <w:t>.</w:t>
      </w:r>
      <w:r w:rsidRPr="00645B48">
        <w:rPr>
          <w:rFonts w:ascii="Times New Roman" w:hAnsi="Times New Roman" w:cs="Times New Roman"/>
          <w:color w:val="222222"/>
          <w:vertAlign w:val="baseline"/>
          <w:lang w:val="es-ES"/>
        </w:rPr>
        <w:t xml:space="preserve"> Decía San Francisco de Sales, entre gente religiosa hay quien lleva a cabo, muchas buenas obras sin aumentar su caridad, porque las hacen con la cobardía o por motivos no muy rectos; otros, por el contrario, a juzgar solo por la apariencia de sus obras hace poco, pero ese poco, lo realiza con tal plenitud de voluntad, con intención tan pura, con tanto amor, que sus progresos en la caridad son extraordinarios”</w:t>
      </w:r>
      <w:r w:rsidRPr="00645B48">
        <w:rPr>
          <w:rStyle w:val="Rimandonotaapidipagina"/>
          <w:rFonts w:ascii="Times New Roman" w:hAnsi="Times New Roman" w:cs="Times New Roman"/>
          <w:color w:val="222222"/>
        </w:rPr>
        <w:footnoteReference w:id="27"/>
      </w:r>
      <w:r w:rsidRPr="00645B48">
        <w:rPr>
          <w:rFonts w:ascii="Times New Roman" w:hAnsi="Times New Roman" w:cs="Times New Roman"/>
          <w:color w:val="222222"/>
          <w:vertAlign w:val="baseline"/>
          <w:lang w:val="es-ES"/>
        </w:rPr>
        <w:t xml:space="preserve"> Entonces, hágalo todo por amor, y usted avanzará rápidamente en el amor santo .</w:t>
      </w:r>
    </w:p>
    <w:p w14:paraId="23908836"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p>
    <w:p w14:paraId="7AC64393"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r w:rsidRPr="00645B48">
        <w:rPr>
          <w:rFonts w:ascii="Times New Roman" w:hAnsi="Times New Roman" w:cs="Times New Roman"/>
          <w:color w:val="222222"/>
          <w:vertAlign w:val="baseline"/>
          <w:lang w:val="es-ES"/>
        </w:rPr>
        <w:t>"</w:t>
      </w:r>
      <w:r w:rsidRPr="00645B48">
        <w:rPr>
          <w:rFonts w:ascii="Times New Roman" w:hAnsi="Times New Roman" w:cs="Times New Roman"/>
          <w:b/>
          <w:color w:val="222222"/>
          <w:vertAlign w:val="baseline"/>
          <w:lang w:val="es-ES"/>
        </w:rPr>
        <w:t>El tercer camino es el amor, es decir, hacer a menudo a actos de amor</w:t>
      </w:r>
      <w:r w:rsidRPr="00645B48">
        <w:rPr>
          <w:rFonts w:ascii="Times New Roman" w:hAnsi="Times New Roman" w:cs="Times New Roman"/>
          <w:color w:val="222222"/>
          <w:vertAlign w:val="baseline"/>
          <w:lang w:val="es-ES"/>
        </w:rPr>
        <w:t xml:space="preserve">". Usted me pregunta, dice San Francisco de Sales, qué hacer para adquirir amor divino, Amad, contesto, porque es ejercitándose que se </w:t>
      </w:r>
      <w:r w:rsidRPr="00645B48">
        <w:rPr>
          <w:rFonts w:ascii="Times New Roman" w:hAnsi="Times New Roman" w:cs="Times New Roman"/>
          <w:color w:val="222222"/>
          <w:vertAlign w:val="baseline"/>
          <w:lang w:val="es-ES"/>
        </w:rPr>
        <w:lastRenderedPageBreak/>
        <w:t>aprende a hacerlo. Como el obrero hábil hace que al trabajar en las cosas de su condición, las almas piadosas aprenden a amar a Dios amando y así es como se vuelven más amorosas</w:t>
      </w:r>
      <w:r w:rsidRPr="00645B48">
        <w:rPr>
          <w:rStyle w:val="Rimandonotaapidipagina"/>
          <w:rFonts w:ascii="Times New Roman" w:hAnsi="Times New Roman" w:cs="Times New Roman"/>
          <w:color w:val="222222"/>
        </w:rPr>
        <w:footnoteReference w:id="28"/>
      </w:r>
      <w:r w:rsidRPr="00645B48">
        <w:rPr>
          <w:rFonts w:ascii="Times New Roman" w:hAnsi="Times New Roman" w:cs="Times New Roman"/>
          <w:color w:val="222222"/>
          <w:vertAlign w:val="baseline"/>
          <w:lang w:val="es-ES"/>
        </w:rPr>
        <w:t xml:space="preserve"> .</w:t>
      </w:r>
    </w:p>
    <w:p w14:paraId="231B54F1"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p>
    <w:p w14:paraId="6A9662D0" w14:textId="77777777" w:rsidR="001F52C8" w:rsidRPr="00645B48" w:rsidRDefault="001F52C8" w:rsidP="00F1336C">
      <w:pPr>
        <w:shd w:val="clear" w:color="auto" w:fill="FFFFFF" w:themeFill="background1"/>
        <w:ind w:left="1440" w:right="636"/>
        <w:rPr>
          <w:rFonts w:ascii="Times New Roman" w:hAnsi="Times New Roman" w:cs="Times New Roman"/>
          <w:color w:val="222222"/>
          <w:vertAlign w:val="baseline"/>
          <w:lang w:val="es-ES"/>
        </w:rPr>
      </w:pPr>
      <w:r w:rsidRPr="00645B48">
        <w:rPr>
          <w:rFonts w:ascii="Times New Roman" w:hAnsi="Times New Roman" w:cs="Times New Roman"/>
          <w:b/>
          <w:color w:val="222222"/>
          <w:vertAlign w:val="baseline"/>
          <w:lang w:val="es-ES"/>
        </w:rPr>
        <w:t>"La cuarta forma es meditar con regularidad sobre la Pasión de Jesucristo".</w:t>
      </w:r>
      <w:r w:rsidRPr="00645B48">
        <w:rPr>
          <w:rFonts w:ascii="Times New Roman" w:hAnsi="Times New Roman" w:cs="Times New Roman"/>
          <w:color w:val="222222"/>
          <w:vertAlign w:val="baseline"/>
          <w:lang w:val="es-ES"/>
        </w:rPr>
        <w:t xml:space="preserve"> El Calvario, dice San Francisco de Sales es el cerro de los amantes de Cristo. La Pasión de Jesús la gran hoguera a la que han ido todos los santos a inflamarse en el amor de Dios.</w:t>
      </w:r>
    </w:p>
    <w:p w14:paraId="2659A76C" w14:textId="77777777" w:rsidR="001F52C8" w:rsidRPr="00A74F40" w:rsidRDefault="001F52C8" w:rsidP="00F1336C">
      <w:pPr>
        <w:shd w:val="clear" w:color="auto" w:fill="FFFFFF" w:themeFill="background1"/>
        <w:ind w:left="1440" w:right="636"/>
        <w:rPr>
          <w:rFonts w:ascii="Times New Roman" w:hAnsi="Times New Roman" w:cs="Times New Roman"/>
          <w:color w:val="222222"/>
          <w:vertAlign w:val="baseline"/>
          <w:lang w:val="es-ES"/>
        </w:rPr>
      </w:pPr>
    </w:p>
    <w:p w14:paraId="58789640" w14:textId="77777777" w:rsidR="001F52C8" w:rsidRPr="00FF084E" w:rsidRDefault="001F52C8" w:rsidP="00F1336C">
      <w:pPr>
        <w:shd w:val="clear" w:color="auto" w:fill="FFFFFF" w:themeFill="background1"/>
        <w:ind w:left="1440" w:right="636"/>
        <w:rPr>
          <w:rFonts w:ascii="Times New Roman" w:hAnsi="Times New Roman" w:cs="Times New Roman"/>
          <w:color w:val="222222"/>
          <w:vertAlign w:val="baseline"/>
          <w:lang w:val="es-ES"/>
        </w:rPr>
      </w:pPr>
      <w:r w:rsidRPr="00FF084E">
        <w:rPr>
          <w:rFonts w:ascii="Times New Roman" w:hAnsi="Times New Roman" w:cs="Times New Roman"/>
          <w:color w:val="222222"/>
          <w:vertAlign w:val="baseline"/>
          <w:lang w:val="es-ES"/>
        </w:rPr>
        <w:t>"Por la contemplación de Jesús en la cruz, San Francisco de Asís, San Francisco de Paula, San Buenaventura, Santo Tomás de Aquino, San Bernardo, San Agustín, Santa Teresa y muchos otros se convirtieron en serafines en la tierra. Como no es posible permanecer frente a un gran fuego sin calentarse, así es imposible meditar en la Pasión de Jesús sin ser consumido con el amor divino. San Alfonso Mª de Ligorio se pregunta ¿cómo explicar el reducido número de religiosos que aman verdaderamente a Dios? es que no medita suficientemen</w:t>
      </w:r>
      <w:r>
        <w:rPr>
          <w:rFonts w:ascii="Times New Roman" w:hAnsi="Times New Roman" w:cs="Times New Roman"/>
          <w:color w:val="222222"/>
          <w:vertAlign w:val="baseline"/>
          <w:lang w:val="es-ES"/>
        </w:rPr>
        <w:t>te la Pasión y la vida de Jesús</w:t>
      </w:r>
      <w:r w:rsidRPr="00FF084E">
        <w:rPr>
          <w:rStyle w:val="Rimandonotaapidipagina"/>
          <w:rFonts w:ascii="Times New Roman" w:hAnsi="Times New Roman" w:cs="Times New Roman"/>
          <w:color w:val="222222"/>
        </w:rPr>
        <w:footnoteReference w:id="29"/>
      </w:r>
      <w:r>
        <w:rPr>
          <w:rFonts w:ascii="Times New Roman" w:hAnsi="Times New Roman" w:cs="Times New Roman"/>
          <w:color w:val="222222"/>
          <w:vertAlign w:val="baseline"/>
          <w:lang w:val="es-ES"/>
        </w:rPr>
        <w:t>.</w:t>
      </w:r>
      <w:r w:rsidRPr="00FF084E">
        <w:rPr>
          <w:rFonts w:ascii="Times New Roman" w:hAnsi="Times New Roman" w:cs="Times New Roman"/>
          <w:color w:val="222222"/>
          <w:vertAlign w:val="baseline"/>
          <w:lang w:val="es-ES"/>
        </w:rPr>
        <w:t>"</w:t>
      </w:r>
    </w:p>
    <w:p w14:paraId="2529020C" w14:textId="77777777" w:rsidR="001F52C8" w:rsidRPr="00A74F40" w:rsidRDefault="001F52C8" w:rsidP="00F1336C">
      <w:pPr>
        <w:shd w:val="clear" w:color="auto" w:fill="FFFFFF" w:themeFill="background1"/>
        <w:ind w:left="720" w:right="636"/>
        <w:rPr>
          <w:rFonts w:ascii="Times New Roman" w:hAnsi="Times New Roman" w:cs="Times New Roman"/>
          <w:color w:val="222222"/>
          <w:vertAlign w:val="baseline"/>
          <w:lang w:val="es-ES"/>
        </w:rPr>
      </w:pPr>
    </w:p>
    <w:p w14:paraId="3140564F" w14:textId="77777777" w:rsidR="001F52C8" w:rsidRDefault="001F52C8" w:rsidP="00F1336C">
      <w:pPr>
        <w:shd w:val="clear" w:color="auto" w:fill="FFFFFF" w:themeFill="background1"/>
        <w:ind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Por último, si usted quiere hacer un rápido progreso en el amor divino, sigua la opinión de Santo Tomás de Aquino.</w:t>
      </w:r>
    </w:p>
    <w:p w14:paraId="0C3BE746" w14:textId="77777777" w:rsidR="001F52C8" w:rsidRPr="00A74F40" w:rsidRDefault="001F52C8" w:rsidP="00F1336C">
      <w:pPr>
        <w:shd w:val="clear" w:color="auto" w:fill="FFFFFF" w:themeFill="background1"/>
        <w:ind w:right="636"/>
        <w:rPr>
          <w:rFonts w:ascii="Times New Roman" w:hAnsi="Times New Roman" w:cs="Times New Roman"/>
          <w:i/>
          <w:color w:val="222222"/>
          <w:vertAlign w:val="baseline"/>
          <w:lang w:val="es-ES"/>
        </w:rPr>
      </w:pPr>
    </w:p>
    <w:p w14:paraId="71242259" w14:textId="77777777" w:rsidR="001F52C8" w:rsidRPr="00A74F40"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1</w:t>
      </w:r>
      <w:r>
        <w:rPr>
          <w:rFonts w:ascii="Times New Roman" w:hAnsi="Times New Roman" w:cs="Times New Roman"/>
          <w:i/>
          <w:color w:val="222222"/>
          <w:vertAlign w:val="baseline"/>
          <w:lang w:val="es-ES"/>
        </w:rPr>
        <w:t>.</w:t>
      </w:r>
      <w:r w:rsidRPr="00A74F40">
        <w:rPr>
          <w:rFonts w:ascii="Times New Roman" w:hAnsi="Times New Roman" w:cs="Times New Roman"/>
          <w:i/>
          <w:color w:val="222222"/>
          <w:vertAlign w:val="baseline"/>
          <w:lang w:val="es-ES"/>
        </w:rPr>
        <w:t xml:space="preserve"> “Traiga a menudo a su mente las innumerables bendiciones que ha recibido de parte de Dios: beneficios generales, beneficios especiales, bienes de la naturaleza, los bienes de gracia y de bienes de gloria en la eternidad.</w:t>
      </w:r>
    </w:p>
    <w:p w14:paraId="124699D6" w14:textId="77777777" w:rsidR="001F52C8" w:rsidRPr="00A74F40"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2</w:t>
      </w:r>
      <w:r>
        <w:rPr>
          <w:rFonts w:ascii="Times New Roman" w:hAnsi="Times New Roman" w:cs="Times New Roman"/>
          <w:i/>
          <w:color w:val="222222"/>
          <w:vertAlign w:val="baseline"/>
          <w:lang w:val="es-ES"/>
        </w:rPr>
        <w:t>.</w:t>
      </w:r>
      <w:r w:rsidRPr="00A74F40">
        <w:rPr>
          <w:rFonts w:ascii="Times New Roman" w:hAnsi="Times New Roman" w:cs="Times New Roman"/>
          <w:i/>
          <w:color w:val="222222"/>
          <w:vertAlign w:val="baseline"/>
          <w:lang w:val="es-ES"/>
        </w:rPr>
        <w:t xml:space="preserve"> Tenga en cuenta la infinita bondad de Dios, que siempre está ocupado haciéndole el bien, le ama a pesar de tus constantes infidelidades, y utiliza todas sus criaturas para servirle y hacerle feliz.</w:t>
      </w:r>
    </w:p>
    <w:p w14:paraId="398850A1" w14:textId="77777777" w:rsidR="001F52C8" w:rsidRPr="00221FC7"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221FC7">
        <w:rPr>
          <w:rFonts w:ascii="Times New Roman" w:hAnsi="Times New Roman" w:cs="Times New Roman"/>
          <w:i/>
          <w:color w:val="222222"/>
          <w:vertAlign w:val="baseline"/>
          <w:lang w:val="es-ES"/>
        </w:rPr>
        <w:t>3. Procure con diligencia visitar el Santísimo Sacramento, no deje nunca la Santa Misa; frecuente la Comunión porque la Eucaristía es el misterio del amor, y cada vez que usted</w:t>
      </w:r>
      <w:r>
        <w:rPr>
          <w:rFonts w:ascii="Times New Roman" w:hAnsi="Times New Roman" w:cs="Times New Roman"/>
          <w:i/>
          <w:color w:val="222222"/>
          <w:vertAlign w:val="baseline"/>
          <w:lang w:val="es-ES"/>
        </w:rPr>
        <w:t xml:space="preserve"> </w:t>
      </w:r>
      <w:r w:rsidRPr="00221FC7">
        <w:rPr>
          <w:rFonts w:ascii="Times New Roman" w:hAnsi="Times New Roman" w:cs="Times New Roman"/>
          <w:i/>
          <w:color w:val="222222"/>
          <w:vertAlign w:val="baseline"/>
          <w:lang w:val="es-ES"/>
        </w:rPr>
        <w:t xml:space="preserve">lo reciba, se mete el fuego en el pecho, </w:t>
      </w:r>
      <w:r>
        <w:rPr>
          <w:rFonts w:ascii="Times New Roman" w:hAnsi="Times New Roman" w:cs="Times New Roman"/>
          <w:i/>
          <w:color w:val="222222"/>
          <w:vertAlign w:val="baseline"/>
          <w:lang w:val="es-ES"/>
        </w:rPr>
        <w:t>en las palabras de San Epifanio</w:t>
      </w:r>
      <w:r w:rsidRPr="00221FC7">
        <w:rPr>
          <w:rFonts w:ascii="Times New Roman" w:hAnsi="Times New Roman" w:cs="Times New Roman"/>
          <w:i/>
          <w:color w:val="222222"/>
          <w:vertAlign w:val="baseline"/>
          <w:lang w:val="es-ES"/>
        </w:rPr>
        <w:t>.</w:t>
      </w:r>
    </w:p>
    <w:p w14:paraId="3D89F892" w14:textId="77777777" w:rsidR="001F52C8" w:rsidRPr="00221FC7"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4</w:t>
      </w:r>
      <w:r>
        <w:rPr>
          <w:rFonts w:ascii="Times New Roman" w:hAnsi="Times New Roman" w:cs="Times New Roman"/>
          <w:i/>
          <w:color w:val="222222"/>
          <w:vertAlign w:val="baseline"/>
          <w:lang w:val="es-ES"/>
        </w:rPr>
        <w:t>.</w:t>
      </w:r>
      <w:r w:rsidRPr="00A74F40">
        <w:rPr>
          <w:rFonts w:ascii="Times New Roman" w:hAnsi="Times New Roman" w:cs="Times New Roman"/>
          <w:i/>
          <w:color w:val="222222"/>
          <w:vertAlign w:val="baseline"/>
          <w:lang w:val="es-ES"/>
        </w:rPr>
        <w:t xml:space="preserve"> Tema el pecado, evítelo con el máximo cuidado, no hay qu</w:t>
      </w:r>
      <w:r>
        <w:rPr>
          <w:rFonts w:ascii="Times New Roman" w:hAnsi="Times New Roman" w:cs="Times New Roman"/>
          <w:i/>
          <w:color w:val="222222"/>
          <w:vertAlign w:val="baseline"/>
          <w:lang w:val="es-ES"/>
        </w:rPr>
        <w:t xml:space="preserve">e olvidar que solo él es el que </w:t>
      </w:r>
      <w:r w:rsidRPr="00A74F40">
        <w:rPr>
          <w:rFonts w:ascii="Times New Roman" w:hAnsi="Times New Roman" w:cs="Times New Roman"/>
          <w:i/>
          <w:color w:val="222222"/>
          <w:vertAlign w:val="baseline"/>
          <w:lang w:val="es-ES"/>
        </w:rPr>
        <w:t>destruye la caridad en el alma o la debilita</w:t>
      </w:r>
      <w:r w:rsidRPr="00A74F40">
        <w:rPr>
          <w:rFonts w:ascii="Times New Roman" w:hAnsi="Times New Roman" w:cs="Times New Roman"/>
          <w:color w:val="222222"/>
          <w:vertAlign w:val="baseline"/>
          <w:lang w:val="es-ES"/>
        </w:rPr>
        <w:t>”</w:t>
      </w:r>
      <w:r w:rsidRPr="00EF2F94">
        <w:rPr>
          <w:rStyle w:val="Rimandonotaapidipagina"/>
          <w:rFonts w:ascii="Times New Roman" w:hAnsi="Times New Roman" w:cs="Times New Roman"/>
          <w:color w:val="222222"/>
        </w:rPr>
        <w:footnoteReference w:id="30"/>
      </w:r>
      <w:r w:rsidRPr="00A74F40">
        <w:rPr>
          <w:rFonts w:ascii="Times New Roman" w:hAnsi="Times New Roman" w:cs="Times New Roman"/>
          <w:color w:val="222222"/>
          <w:vertAlign w:val="baseline"/>
          <w:lang w:val="es-ES"/>
        </w:rPr>
        <w:t>.</w:t>
      </w:r>
    </w:p>
    <w:p w14:paraId="7111C8D6"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p>
    <w:p w14:paraId="5252A4BD"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Los resultados no se hacen esperar: destellos místicos.</w:t>
      </w:r>
    </w:p>
    <w:p w14:paraId="4786CF2F"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Esta instrucción hábil y enjundiosa, todos estos consejos, dejaron tal impresión en el</w:t>
      </w:r>
      <w:r>
        <w:rPr>
          <w:rFonts w:ascii="Times New Roman" w:hAnsi="Times New Roman" w:cs="Times New Roman"/>
          <w:color w:val="222222"/>
          <w:vertAlign w:val="baseline"/>
          <w:lang w:val="es-ES"/>
        </w:rPr>
        <w:t xml:space="preserve"> hermano Luis, que nunca olvidó</w:t>
      </w:r>
      <w:r w:rsidRPr="00A74F40">
        <w:rPr>
          <w:rFonts w:ascii="Times New Roman" w:hAnsi="Times New Roman" w:cs="Times New Roman"/>
          <w:color w:val="222222"/>
          <w:vertAlign w:val="baseline"/>
          <w:lang w:val="es-ES"/>
        </w:rPr>
        <w:t>.</w:t>
      </w:r>
      <w:r>
        <w:rPr>
          <w:rFonts w:ascii="Times New Roman" w:hAnsi="Times New Roman" w:cs="Times New Roman"/>
          <w:color w:val="222222"/>
          <w:vertAlign w:val="baseline"/>
          <w:lang w:val="es-ES"/>
        </w:rPr>
        <w:t xml:space="preserve"> </w:t>
      </w:r>
      <w:r w:rsidRPr="00A74F40">
        <w:rPr>
          <w:rFonts w:ascii="Times New Roman" w:hAnsi="Times New Roman" w:cs="Times New Roman"/>
          <w:color w:val="222222"/>
          <w:vertAlign w:val="baseline"/>
          <w:lang w:val="es-ES"/>
        </w:rPr>
        <w:t>Señalaron una época en su vida, y aunque el amor había sido hasta entonces su favorito, en adelante se entregó más a la perfección del mismo y con un nuevo fervor.</w:t>
      </w:r>
    </w:p>
    <w:p w14:paraId="19C726D4"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p>
    <w:p w14:paraId="082943F3"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 xml:space="preserve">Su vida fue un ejercicio de amor; y algún tiempo antes de su muerte, le dijo a un hermano para quien no tenía secretos: </w:t>
      </w:r>
    </w:p>
    <w:p w14:paraId="322065D8"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p>
    <w:p w14:paraId="1FEFDB86" w14:textId="77777777" w:rsidR="001F52C8" w:rsidRPr="00844A78"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844A78">
        <w:rPr>
          <w:rFonts w:ascii="Times New Roman" w:hAnsi="Times New Roman" w:cs="Times New Roman"/>
          <w:i/>
          <w:color w:val="222222"/>
          <w:vertAlign w:val="baseline"/>
          <w:lang w:val="es-ES"/>
        </w:rPr>
        <w:t>¡Cuán suave es el amor, cuán fuerte es el amor!, si pudiera ver Vd. cómo me asedia</w:t>
      </w:r>
    </w:p>
    <w:p w14:paraId="4FC5652B" w14:textId="77777777" w:rsidR="001F52C8" w:rsidRDefault="001F52C8" w:rsidP="00F1336C">
      <w:pPr>
        <w:shd w:val="clear" w:color="auto" w:fill="FFFFFF" w:themeFill="background1"/>
        <w:ind w:left="720" w:right="636"/>
        <w:rPr>
          <w:rFonts w:ascii="Times New Roman" w:hAnsi="Times New Roman" w:cs="Times New Roman"/>
          <w:i/>
          <w:color w:val="222222"/>
          <w:vertAlign w:val="baseline"/>
          <w:lang w:val="es-ES"/>
        </w:rPr>
      </w:pPr>
      <w:r w:rsidRPr="00844A78">
        <w:rPr>
          <w:rFonts w:ascii="Times New Roman" w:hAnsi="Times New Roman" w:cs="Times New Roman"/>
          <w:i/>
          <w:color w:val="222222"/>
          <w:vertAlign w:val="baseline"/>
          <w:lang w:val="es-ES"/>
        </w:rPr>
        <w:lastRenderedPageBreak/>
        <w:t xml:space="preserve">En la meditación, en la Santa Misa, especialmente después de la Comunión, siento que mi corazón tan encendido y tan lleno de delicias inefables que me quedo enajenado </w:t>
      </w:r>
    </w:p>
    <w:p w14:paraId="62C6F304" w14:textId="77777777" w:rsidR="001F52C8" w:rsidRDefault="001F52C8" w:rsidP="00F1336C">
      <w:pPr>
        <w:shd w:val="clear" w:color="auto" w:fill="FFFFFF" w:themeFill="background1"/>
        <w:ind w:right="636"/>
        <w:rPr>
          <w:rFonts w:ascii="Times New Roman" w:hAnsi="Times New Roman" w:cs="Times New Roman"/>
          <w:i/>
          <w:color w:val="222222"/>
          <w:vertAlign w:val="baseline"/>
          <w:lang w:val="es-ES"/>
        </w:rPr>
      </w:pPr>
    </w:p>
    <w:p w14:paraId="0565DCD7"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r w:rsidRPr="00844A78">
        <w:rPr>
          <w:rFonts w:ascii="Times New Roman" w:hAnsi="Times New Roman" w:cs="Times New Roman"/>
          <w:i/>
          <w:color w:val="222222"/>
          <w:vertAlign w:val="baseline"/>
          <w:lang w:val="es-ES"/>
        </w:rPr>
        <w:t>¿Usted hace su meditación sobre el amor de Dios</w:t>
      </w:r>
      <w:r w:rsidRPr="00A74F40">
        <w:rPr>
          <w:rFonts w:ascii="Times New Roman" w:hAnsi="Times New Roman" w:cs="Times New Roman"/>
          <w:color w:val="222222"/>
          <w:vertAlign w:val="baseline"/>
          <w:lang w:val="es-ES"/>
        </w:rPr>
        <w:t>, dijo el hermano.</w:t>
      </w:r>
    </w:p>
    <w:p w14:paraId="2FD5C54D" w14:textId="77777777" w:rsidR="001F52C8" w:rsidRPr="00A74F40" w:rsidRDefault="001F52C8" w:rsidP="00F1336C">
      <w:pPr>
        <w:shd w:val="clear" w:color="auto" w:fill="FFFFFF" w:themeFill="background1"/>
        <w:ind w:right="636"/>
        <w:rPr>
          <w:rFonts w:ascii="Times New Roman" w:hAnsi="Times New Roman" w:cs="Times New Roman"/>
          <w:color w:val="222222"/>
          <w:vertAlign w:val="baseline"/>
          <w:lang w:val="es-ES"/>
        </w:rPr>
      </w:pPr>
    </w:p>
    <w:p w14:paraId="36FEE05B" w14:textId="77777777" w:rsidR="001F52C8" w:rsidRDefault="001F52C8" w:rsidP="00F1336C">
      <w:pPr>
        <w:shd w:val="clear" w:color="auto" w:fill="FFFFFF" w:themeFill="background1"/>
        <w:ind w:right="636"/>
        <w:rPr>
          <w:rFonts w:ascii="Times New Roman" w:hAnsi="Times New Roman" w:cs="Times New Roman"/>
          <w:i/>
          <w:color w:val="222222"/>
          <w:vertAlign w:val="baseline"/>
          <w:lang w:val="es-ES"/>
        </w:rPr>
      </w:pPr>
      <w:r w:rsidRPr="00A74F40">
        <w:rPr>
          <w:rFonts w:ascii="Times New Roman" w:hAnsi="Times New Roman" w:cs="Times New Roman"/>
          <w:i/>
          <w:color w:val="222222"/>
          <w:vertAlign w:val="baseline"/>
          <w:lang w:val="es-ES"/>
        </w:rPr>
        <w:t>- No sólo la meditación, sino todos los demás ejercicios, no soy capaz de pensar en nada fuera de eso, el amor es suficiente para mí, y por otra parte qué más quiero estudiar, contemplar y amar… por encima de todo a mi Salvador, mi amor y dicha y mi bienaventuranza.</w:t>
      </w:r>
    </w:p>
    <w:p w14:paraId="6AF1E48A" w14:textId="77777777" w:rsidR="001F52C8" w:rsidRDefault="001F52C8" w:rsidP="00F1336C">
      <w:pPr>
        <w:shd w:val="clear" w:color="auto" w:fill="FFFFFF" w:themeFill="background1"/>
        <w:ind w:right="636"/>
        <w:rPr>
          <w:rFonts w:ascii="Times New Roman" w:hAnsi="Times New Roman" w:cs="Times New Roman"/>
          <w:i/>
          <w:color w:val="222222"/>
          <w:vertAlign w:val="baseline"/>
          <w:lang w:val="es-ES"/>
        </w:rPr>
      </w:pPr>
    </w:p>
    <w:p w14:paraId="5CD96809" w14:textId="77777777" w:rsidR="001F52C8" w:rsidRDefault="001F52C8" w:rsidP="00F1336C">
      <w:pPr>
        <w:shd w:val="clear" w:color="auto" w:fill="FFFFFF" w:themeFill="background1"/>
        <w:ind w:right="636"/>
        <w:rPr>
          <w:rFonts w:ascii="Times New Roman" w:hAnsi="Times New Roman" w:cs="Times New Roman"/>
          <w:color w:val="222222"/>
          <w:vertAlign w:val="baseline"/>
          <w:lang w:val="es-ES"/>
        </w:rPr>
      </w:pPr>
      <w:r w:rsidRPr="00A74F40">
        <w:rPr>
          <w:rFonts w:ascii="Times New Roman" w:hAnsi="Times New Roman" w:cs="Times New Roman"/>
          <w:color w:val="222222"/>
          <w:vertAlign w:val="baseline"/>
          <w:lang w:val="es-ES"/>
        </w:rPr>
        <w:t xml:space="preserve">Con estos sentimientos vivió y murió el Hermano Louis, 3 de agosto de 1847, tras una larga enfermedad, durante la que tuvo la dicha de no faltarle </w:t>
      </w:r>
      <w:r>
        <w:rPr>
          <w:rFonts w:ascii="Times New Roman" w:hAnsi="Times New Roman" w:cs="Times New Roman"/>
          <w:color w:val="222222"/>
          <w:vertAlign w:val="baseline"/>
          <w:lang w:val="es-ES"/>
        </w:rPr>
        <w:t xml:space="preserve">ni una sola de sus comuniones. </w:t>
      </w:r>
    </w:p>
    <w:p w14:paraId="1B78FC4F" w14:textId="77777777" w:rsidR="001F52C8" w:rsidRDefault="001F52C8" w:rsidP="00F1336C">
      <w:pPr>
        <w:shd w:val="clear" w:color="auto" w:fill="FFFFFF" w:themeFill="background1"/>
        <w:ind w:right="636"/>
        <w:rPr>
          <w:rFonts w:ascii="Times New Roman" w:hAnsi="Times New Roman" w:cs="Times New Roman"/>
          <w:color w:val="222222"/>
          <w:vertAlign w:val="baseline"/>
          <w:lang w:val="es-ES"/>
        </w:rPr>
      </w:pPr>
    </w:p>
    <w:p w14:paraId="0B7430C7" w14:textId="77777777" w:rsidR="001F52C8" w:rsidRPr="00844A78" w:rsidRDefault="001F52C8" w:rsidP="00F1336C">
      <w:pPr>
        <w:shd w:val="clear" w:color="auto" w:fill="FFFFFF" w:themeFill="background1"/>
        <w:ind w:right="636"/>
        <w:rPr>
          <w:rFonts w:ascii="Times New Roman" w:hAnsi="Times New Roman" w:cs="Times New Roman"/>
          <w:i/>
          <w:color w:val="222222"/>
          <w:vertAlign w:val="baseline"/>
          <w:lang w:val="es-ES"/>
        </w:rPr>
      </w:pPr>
      <w:r w:rsidRPr="00844A78">
        <w:rPr>
          <w:rFonts w:ascii="Times New Roman" w:hAnsi="Times New Roman" w:cs="Times New Roman"/>
          <w:b/>
          <w:color w:val="222222"/>
          <w:vertAlign w:val="baseline"/>
          <w:lang w:val="es-ES"/>
        </w:rPr>
        <w:t>1.4.</w:t>
      </w:r>
      <w:r w:rsidRPr="00844A78">
        <w:rPr>
          <w:rFonts w:ascii="Times New Roman" w:hAnsi="Times New Roman" w:cs="Times New Roman"/>
          <w:b/>
          <w:vertAlign w:val="baseline"/>
          <w:lang w:val="es-ES_tradnl"/>
        </w:rPr>
        <w:t xml:space="preserve"> Según la expresión acuñada por el H. Seán Sammon, para Marcelino Champagnat eran compañeros maravillosos</w:t>
      </w:r>
      <w:r w:rsidRPr="00844A78">
        <w:rPr>
          <w:rFonts w:ascii="Times New Roman" w:hAnsi="Times New Roman" w:cs="Times New Roman"/>
          <w:vertAlign w:val="baseline"/>
          <w:lang w:val="es-ES_tradnl"/>
        </w:rPr>
        <w:t>.</w:t>
      </w:r>
    </w:p>
    <w:p w14:paraId="0380001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091066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Como diríamos hoy, para expresar la situación, se lo pasaban muy bien en compañía y disfrutaban de lo lindo, también en la práctica de la virtud.</w:t>
      </w:r>
    </w:p>
    <w:p w14:paraId="36AF0A7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4312C6D" w14:textId="77777777" w:rsidR="001F52C8" w:rsidRPr="001A142A"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844A78">
        <w:rPr>
          <w:rFonts w:ascii="Times New Roman" w:hAnsi="Times New Roman" w:cs="Times New Roman"/>
          <w:i/>
          <w:vertAlign w:val="baseline"/>
          <w:lang w:val="es-ES_tradnl"/>
        </w:rPr>
        <w:t>Para favorecer el recogimiento y la piedad de los Hermanos, habían escogido y acondicionado una salita que sirviera de oratorio</w:t>
      </w:r>
      <w:r w:rsidRPr="00844A78">
        <w:rPr>
          <w:rStyle w:val="Rimandonotaapidipagina"/>
          <w:rFonts w:ascii="Times New Roman" w:hAnsi="Times New Roman" w:cs="Times New Roman"/>
          <w:i/>
        </w:rPr>
        <w:footnoteReference w:id="31"/>
      </w:r>
      <w:r w:rsidRPr="00844A78">
        <w:rPr>
          <w:rFonts w:ascii="Times New Roman" w:hAnsi="Times New Roman" w:cs="Times New Roman"/>
          <w:i/>
          <w:vertAlign w:val="baseline"/>
          <w:lang w:val="es-ES_tradnl"/>
        </w:rPr>
        <w:t>. El mismo señor Champagnat la arregló y encaló y colocó en ella un altarcito. Pero, dada la pobreza de la comunidad, no podían comprar lo necesario para dotar el altar y lo pidieron prestado en la iglesia parroquial. Ante este altar, a los pies de María, los Hermanos hacían sus ejercicios de piedad, lectura espiritual, manifestaban sus faltas, recibían el hábito del Instituto y más tarde firmaron de rodillas sus primeros compromisos</w:t>
      </w:r>
      <w:r w:rsidRPr="001A142A">
        <w:rPr>
          <w:rStyle w:val="Rimandonotaapidipagina"/>
          <w:rFonts w:ascii="Times New Roman" w:hAnsi="Times New Roman" w:cs="Times New Roman"/>
        </w:rPr>
        <w:footnoteReference w:id="32"/>
      </w:r>
      <w:r w:rsidRPr="001A142A">
        <w:rPr>
          <w:rFonts w:ascii="Times New Roman" w:hAnsi="Times New Roman" w:cs="Times New Roman"/>
          <w:vertAlign w:val="baseline"/>
          <w:lang w:val="es-ES_tradnl"/>
        </w:rPr>
        <w:t>.</w:t>
      </w:r>
    </w:p>
    <w:p w14:paraId="1D825074" w14:textId="77777777" w:rsidR="001F52C8" w:rsidRPr="001A142A"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p>
    <w:p w14:paraId="2B55398D" w14:textId="77777777" w:rsidR="001F52C8" w:rsidRPr="00844A7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844A78">
        <w:rPr>
          <w:rFonts w:ascii="Times New Roman" w:hAnsi="Times New Roman" w:cs="Times New Roman"/>
          <w:i/>
          <w:vertAlign w:val="baseline"/>
          <w:lang w:val="es-ES_tradnl"/>
        </w:rPr>
        <w:t>Al principio era el Hermano Director quien dirigía la oración y hacía siempre las lecturas. Luego lo hicieron todos los Hermanos por turno, siguiendo orden de antigüedad. Leían, también por turno, durante las comidas y cocinaban por semanas. La comida no era complicada y se hacía pronto. Sopa, leche, legumbres y agua por toda bebida era la alimentación habitual de la comunidad. Esta dieta tan frugal se preparaba en poco tiempo; por eso, el encargado de la cocina seguía casi todos los ejercicios comunitarios.</w:t>
      </w:r>
    </w:p>
    <w:p w14:paraId="7F8D8DAB" w14:textId="77777777" w:rsidR="001F52C8" w:rsidRPr="00844A7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7480C2D8" w14:textId="77777777" w:rsidR="001F52C8" w:rsidRPr="00844A7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844A78">
        <w:rPr>
          <w:rFonts w:ascii="Times New Roman" w:hAnsi="Times New Roman" w:cs="Times New Roman"/>
          <w:i/>
          <w:vertAlign w:val="baseline"/>
          <w:lang w:val="es-ES_tradnl"/>
        </w:rPr>
        <w:t>La comunidad, así organizada, adquirió un nuevo aspecto. El silencio y recogimiento, la piedad y modestia de los Hermanos, la unión y caridad que reinaban entre ellos recordaban y reproducían la vida de los primeros cristianos</w:t>
      </w:r>
      <w:r w:rsidRPr="00844A78">
        <w:rPr>
          <w:rStyle w:val="Rimandonotaapidipagina"/>
          <w:rFonts w:ascii="Times New Roman" w:hAnsi="Times New Roman" w:cs="Times New Roman"/>
          <w:i/>
        </w:rPr>
        <w:footnoteReference w:id="33"/>
      </w:r>
      <w:r w:rsidRPr="00844A78">
        <w:rPr>
          <w:rFonts w:ascii="Times New Roman" w:hAnsi="Times New Roman" w:cs="Times New Roman"/>
          <w:i/>
          <w:vertAlign w:val="baseline"/>
          <w:lang w:val="es-ES_tradnl"/>
        </w:rPr>
        <w:t xml:space="preserve">. El Hermano Director se hizo acreedor de la confianza que en él habían depositado. Cumplía su deber con prudencia, celo, mansedumbre y firmeza. Siempre al frente de los Hermanos, era el primero en todo y daba ejemplo de puntualidad, piedad y de las demás virtudes religiosas. </w:t>
      </w:r>
    </w:p>
    <w:p w14:paraId="0ABFBDB3" w14:textId="77777777" w:rsidR="001F52C8" w:rsidRPr="00844A7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78DD3EC9" w14:textId="77777777" w:rsidR="001F52C8" w:rsidRPr="00844A7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844A78">
        <w:rPr>
          <w:rFonts w:ascii="Times New Roman" w:hAnsi="Times New Roman" w:cs="Times New Roman"/>
          <w:i/>
          <w:vertAlign w:val="baseline"/>
          <w:lang w:val="es-ES_tradnl"/>
        </w:rPr>
        <w:t xml:space="preserve"> Por otra parte, aunque el Hermano Director era bondadoso, no los halagaba y, cuando se desviaban de su deber, no dudaba en imponerles con caridad y prudencia correcciones adecuadas a las faltas cometidas. Además del Hermano Director, cada uno escogía a otro Hermano para que lo advirtiera de sus defectos. Todos ejercían este acto de humildad y caridad con gran sencillez y franqueza. </w:t>
      </w:r>
    </w:p>
    <w:p w14:paraId="5ABE9F27" w14:textId="77777777" w:rsidR="001F52C8" w:rsidRPr="00844A7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5DEC7801"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844A78">
        <w:rPr>
          <w:rFonts w:ascii="Times New Roman" w:hAnsi="Times New Roman" w:cs="Times New Roman"/>
          <w:i/>
          <w:vertAlign w:val="baseline"/>
          <w:lang w:val="es-ES_tradnl"/>
        </w:rPr>
        <w:t>El señor Champagnat visitaba a menudo a sus hijos y pasaba con ellos todos los momentos que tenía libres. Diariamente les daba clase de lectura. Y, con la enseñanza de la lectura, aprovechaba cuantas ocasiones le brindaba el tema de la lectura, para hacer consideraciones encaminadas a despertar en ellos el amor de Dios, la aversión al pecado y la práctica de la virtud</w:t>
      </w:r>
      <w:r w:rsidRPr="00EF2F94">
        <w:rPr>
          <w:rStyle w:val="Rimandonotaapidipagina"/>
          <w:rFonts w:ascii="Times New Roman" w:hAnsi="Times New Roman" w:cs="Times New Roman"/>
          <w:lang w:val="es-ES_tradnl"/>
        </w:rPr>
        <w:footnoteReference w:id="34"/>
      </w:r>
      <w:r w:rsidRPr="00D7229C">
        <w:rPr>
          <w:rFonts w:ascii="Times New Roman" w:hAnsi="Times New Roman" w:cs="Times New Roman"/>
          <w:i/>
          <w:vertAlign w:val="baseline"/>
          <w:lang w:val="es-ES_tradnl"/>
        </w:rPr>
        <w:t>.</w:t>
      </w:r>
    </w:p>
    <w:p w14:paraId="53C49A39"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es-ES_tradnl"/>
        </w:rPr>
      </w:pPr>
    </w:p>
    <w:p w14:paraId="385D7112" w14:textId="77777777" w:rsidR="001F52C8" w:rsidRPr="00645B48" w:rsidRDefault="001F52C8" w:rsidP="00F1336C">
      <w:pPr>
        <w:shd w:val="clear" w:color="auto" w:fill="FFFFFF" w:themeFill="background1"/>
        <w:ind w:right="636"/>
        <w:rPr>
          <w:rFonts w:ascii="Times New Roman" w:hAnsi="Times New Roman" w:cs="Times New Roman"/>
          <w:vertAlign w:val="superscript"/>
          <w:lang w:val="es-ES"/>
        </w:rPr>
      </w:pPr>
      <w:r w:rsidRPr="00645B48">
        <w:rPr>
          <w:rFonts w:ascii="Times New Roman" w:hAnsi="Times New Roman" w:cs="Times New Roman"/>
          <w:vertAlign w:val="baseline"/>
          <w:lang w:val="es-ES"/>
        </w:rPr>
        <w:t>-¿</w:t>
      </w:r>
      <w:r w:rsidRPr="00645B48">
        <w:rPr>
          <w:rFonts w:ascii="Times New Roman" w:hAnsi="Times New Roman" w:cs="Times New Roman"/>
          <w:b/>
          <w:vertAlign w:val="baseline"/>
          <w:lang w:val="es-ES"/>
        </w:rPr>
        <w:t>Simón Pedro, me amas</w:t>
      </w:r>
      <w:r w:rsidRPr="00645B48">
        <w:rPr>
          <w:rFonts w:ascii="Times New Roman" w:hAnsi="Times New Roman" w:cs="Times New Roman"/>
          <w:vertAlign w:val="baseline"/>
          <w:lang w:val="es-ES"/>
        </w:rPr>
        <w:t>?</w:t>
      </w:r>
      <w:r w:rsidRPr="00645B48">
        <w:rPr>
          <w:rStyle w:val="Rimandonotaapidipagina"/>
          <w:rFonts w:ascii="Times New Roman" w:hAnsi="Times New Roman" w:cs="Times New Roman"/>
        </w:rPr>
        <w:footnoteReference w:id="35"/>
      </w:r>
      <w:r w:rsidRPr="00645B48">
        <w:rPr>
          <w:rFonts w:ascii="Times New Roman" w:hAnsi="Times New Roman" w:cs="Times New Roman"/>
          <w:vertAlign w:val="superscript"/>
          <w:lang w:val="es-ES"/>
        </w:rPr>
        <w:t xml:space="preserve"> </w:t>
      </w:r>
    </w:p>
    <w:p w14:paraId="73C79CBF"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4BD54A17" w14:textId="77777777" w:rsidR="001F52C8" w:rsidRPr="00645B48" w:rsidRDefault="001F52C8" w:rsidP="00F1336C">
      <w:pPr>
        <w:shd w:val="clear" w:color="auto" w:fill="FFFFFF" w:themeFill="background1"/>
        <w:ind w:right="636"/>
        <w:rPr>
          <w:rFonts w:ascii="Times New Roman" w:hAnsi="Times New Roman" w:cs="Times New Roman"/>
          <w:vertAlign w:val="baseline"/>
          <w:lang w:val="es-ES"/>
        </w:rPr>
      </w:pPr>
      <w:r w:rsidRPr="00645B48">
        <w:rPr>
          <w:rFonts w:ascii="Times New Roman" w:hAnsi="Times New Roman" w:cs="Times New Roman"/>
          <w:vertAlign w:val="baseline"/>
          <w:lang w:val="es-ES"/>
        </w:rPr>
        <w:t>Consideramos el paralelo del texto evangélico.</w:t>
      </w:r>
    </w:p>
    <w:p w14:paraId="50883430" w14:textId="77777777" w:rsidR="001F52C8" w:rsidRPr="00645B48" w:rsidRDefault="001F52C8" w:rsidP="00F1336C">
      <w:pPr>
        <w:shd w:val="clear" w:color="auto" w:fill="FFFFFF" w:themeFill="background1"/>
        <w:ind w:right="636"/>
        <w:rPr>
          <w:rFonts w:ascii="Times New Roman" w:hAnsi="Times New Roman" w:cs="Times New Roman"/>
          <w:vertAlign w:val="baseline"/>
          <w:lang w:val="es-ES"/>
        </w:rPr>
      </w:pPr>
    </w:p>
    <w:p w14:paraId="1446FB7E" w14:textId="77777777" w:rsidR="001F52C8" w:rsidRPr="00844A78" w:rsidRDefault="001F52C8" w:rsidP="00F1336C">
      <w:pPr>
        <w:shd w:val="clear" w:color="auto" w:fill="FFFFFF" w:themeFill="background1"/>
        <w:ind w:right="636"/>
        <w:rPr>
          <w:rFonts w:ascii="Times New Roman" w:hAnsi="Times New Roman" w:cs="Times New Roman"/>
          <w:b/>
          <w:i/>
          <w:vertAlign w:val="baseline"/>
          <w:lang w:val="es-ES"/>
        </w:rPr>
      </w:pPr>
      <w:r w:rsidRPr="00844A78">
        <w:rPr>
          <w:rFonts w:ascii="Times New Roman" w:hAnsi="Times New Roman" w:cs="Times New Roman"/>
          <w:b/>
          <w:i/>
          <w:vertAlign w:val="baseline"/>
          <w:lang w:val="es-ES"/>
        </w:rPr>
        <w:t xml:space="preserve">Hermano Luis, </w:t>
      </w:r>
      <w:r w:rsidRPr="00844A78">
        <w:rPr>
          <w:rFonts w:ascii="Times New Roman" w:hAnsi="Times New Roman" w:cs="Times New Roman"/>
          <w:i/>
          <w:vertAlign w:val="baseline"/>
          <w:lang w:val="es-ES"/>
        </w:rPr>
        <w:t>¿ama a Jesús con todo el corazón?</w:t>
      </w:r>
    </w:p>
    <w:p w14:paraId="022AD364"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¿Ama a Dios con toda la conciencia?</w:t>
      </w:r>
    </w:p>
    <w:p w14:paraId="3FFC42CC"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¿Ama a Jesús con todo el espíritu?</w:t>
      </w:r>
    </w:p>
    <w:p w14:paraId="4B9B710A"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¿Ama a Jesús con toda su voluntad y todas sus fuerzas?</w:t>
      </w:r>
    </w:p>
    <w:p w14:paraId="254C70D0"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¿Ama a Jesús con su lengua?</w:t>
      </w:r>
    </w:p>
    <w:p w14:paraId="0090AFC9"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¿Está contento en su santa vocación?</w:t>
      </w:r>
    </w:p>
    <w:p w14:paraId="49B46BCA"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¿Llora Vd.?</w:t>
      </w:r>
    </w:p>
    <w:p w14:paraId="2997FFF3" w14:textId="77777777" w:rsidR="001F52C8" w:rsidRPr="00844A78" w:rsidRDefault="001F52C8" w:rsidP="00F1336C">
      <w:pPr>
        <w:shd w:val="clear" w:color="auto" w:fill="FFFFFF" w:themeFill="background1"/>
        <w:ind w:right="636"/>
        <w:rPr>
          <w:rFonts w:ascii="Times New Roman" w:hAnsi="Times New Roman" w:cs="Times New Roman"/>
          <w:i/>
          <w:vertAlign w:val="baseline"/>
          <w:lang w:val="es-ES"/>
        </w:rPr>
      </w:pPr>
      <w:r w:rsidRPr="00844A78">
        <w:rPr>
          <w:rFonts w:ascii="Times New Roman" w:hAnsi="Times New Roman" w:cs="Times New Roman"/>
          <w:i/>
          <w:vertAlign w:val="baseline"/>
          <w:lang w:val="es-ES"/>
        </w:rPr>
        <w:t>¿Tiene celo por la gloria de Dios?</w:t>
      </w:r>
    </w:p>
    <w:p w14:paraId="4742CAD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86D8C53" w14:textId="77777777" w:rsidR="001F52C8" w:rsidRPr="00DB2C33" w:rsidRDefault="001F52C8" w:rsidP="00F1336C">
      <w:pPr>
        <w:shd w:val="clear" w:color="auto" w:fill="FFFFFF" w:themeFill="background1"/>
        <w:ind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CD2BCB">
        <w:rPr>
          <w:rFonts w:ascii="Times New Roman" w:hAnsi="Times New Roman" w:cs="Times New Roman"/>
          <w:i/>
          <w:vertAlign w:val="baseline"/>
          <w:lang w:val="es-ES"/>
        </w:rPr>
        <w:t>Si Jesús le preguntase como a S. Pedro, ¿me amas? ¿Qué respondería? ¿Podría decir</w:t>
      </w:r>
      <w:r>
        <w:rPr>
          <w:rFonts w:ascii="Times New Roman" w:hAnsi="Times New Roman" w:cs="Times New Roman"/>
          <w:i/>
          <w:vertAlign w:val="baseline"/>
          <w:lang w:val="es-ES"/>
        </w:rPr>
        <w:t xml:space="preserve"> </w:t>
      </w:r>
      <w:r w:rsidRPr="00CD2BCB">
        <w:rPr>
          <w:rFonts w:ascii="Times New Roman" w:hAnsi="Times New Roman" w:cs="Times New Roman"/>
          <w:i/>
          <w:vertAlign w:val="baseline"/>
          <w:lang w:val="es-ES"/>
        </w:rPr>
        <w:t>verdaderamente: sí, Señor, sabéis que os amo?…</w:t>
      </w:r>
      <w:r w:rsidRPr="00CD2BCB">
        <w:rPr>
          <w:rStyle w:val="Rimandonotaapidipagina"/>
          <w:rFonts w:ascii="Times New Roman" w:hAnsi="Times New Roman" w:cs="Times New Roman"/>
          <w:i/>
        </w:rPr>
        <w:footnoteReference w:id="36"/>
      </w:r>
    </w:p>
    <w:p w14:paraId="4DAD38A6"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 tex</w:t>
      </w:r>
      <w:r>
        <w:rPr>
          <w:rFonts w:ascii="Times New Roman" w:hAnsi="Times New Roman" w:cs="Times New Roman"/>
          <w:vertAlign w:val="baseline"/>
          <w:lang w:val="es-ES"/>
        </w:rPr>
        <w:t xml:space="preserve">to paralelo en forma de examen: </w:t>
      </w:r>
    </w:p>
    <w:p w14:paraId="096312BF"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8D2E614" w14:textId="77777777" w:rsidR="001F52C8" w:rsidRPr="00844A78" w:rsidRDefault="001F52C8" w:rsidP="00F1336C">
      <w:pPr>
        <w:shd w:val="clear" w:color="auto" w:fill="FFFFFF" w:themeFill="background1"/>
        <w:ind w:right="636"/>
        <w:rPr>
          <w:rFonts w:ascii="Times New Roman" w:hAnsi="Times New Roman" w:cs="Times New Roman"/>
          <w:vertAlign w:val="baseline"/>
          <w:lang w:val="es-ES"/>
        </w:rPr>
      </w:pPr>
      <w:r w:rsidRPr="00844A78">
        <w:rPr>
          <w:rFonts w:ascii="Times New Roman" w:hAnsi="Times New Roman" w:cs="Times New Roman"/>
          <w:b/>
          <w:vertAlign w:val="baseline"/>
          <w:lang w:val="es-ES"/>
        </w:rPr>
        <w:t>1.4.1. Notas diversas y notas religiosas</w:t>
      </w:r>
      <w:r w:rsidRPr="00EF2F94">
        <w:rPr>
          <w:rStyle w:val="Rimandonotaapidipagina"/>
          <w:rFonts w:ascii="Times New Roman" w:hAnsi="Times New Roman" w:cs="Times New Roman"/>
          <w:b/>
        </w:rPr>
        <w:footnoteReference w:id="37"/>
      </w:r>
      <w:r w:rsidRPr="00844A78">
        <w:rPr>
          <w:rFonts w:ascii="Times New Roman" w:hAnsi="Times New Roman" w:cs="Times New Roman"/>
          <w:b/>
          <w:vertAlign w:val="baseline"/>
          <w:lang w:val="es-ES"/>
        </w:rPr>
        <w:t>:</w:t>
      </w:r>
    </w:p>
    <w:p w14:paraId="0DD16C0E" w14:textId="77777777" w:rsidR="001F52C8" w:rsidRDefault="001F52C8" w:rsidP="00F1336C">
      <w:pPr>
        <w:shd w:val="clear" w:color="auto" w:fill="FFFFFF" w:themeFill="background1"/>
        <w:ind w:left="30" w:right="636"/>
        <w:rPr>
          <w:rFonts w:ascii="Times New Roman" w:hAnsi="Times New Roman" w:cs="Times New Roman"/>
          <w:b/>
          <w:vertAlign w:val="baseline"/>
          <w:lang w:val="es-ES"/>
        </w:rPr>
      </w:pPr>
    </w:p>
    <w:p w14:paraId="362AFFF2" w14:textId="77777777" w:rsidR="001F52C8" w:rsidRPr="001A142A" w:rsidRDefault="001F52C8" w:rsidP="00F1336C">
      <w:pPr>
        <w:shd w:val="clear" w:color="auto" w:fill="FFFFFF" w:themeFill="background1"/>
        <w:ind w:left="30" w:right="636"/>
        <w:rPr>
          <w:rFonts w:ascii="Times New Roman" w:hAnsi="Times New Roman" w:cs="Times New Roman"/>
          <w:b/>
          <w:vertAlign w:val="baseline"/>
          <w:lang w:val="es-ES"/>
        </w:rPr>
      </w:pPr>
      <w:r>
        <w:rPr>
          <w:rFonts w:ascii="Times New Roman" w:hAnsi="Times New Roman" w:cs="Times New Roman"/>
          <w:b/>
          <w:vertAlign w:val="baseline"/>
          <w:lang w:val="es-ES"/>
        </w:rPr>
        <w:t>¿Q</w:t>
      </w:r>
      <w:r w:rsidRPr="001A142A">
        <w:rPr>
          <w:rFonts w:ascii="Times New Roman" w:hAnsi="Times New Roman" w:cs="Times New Roman"/>
          <w:b/>
          <w:vertAlign w:val="baseline"/>
          <w:lang w:val="es-ES"/>
        </w:rPr>
        <w:t>ué piensa usted de este Hermano?</w:t>
      </w:r>
    </w:p>
    <w:p w14:paraId="2AA9BCDC"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4CBF048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 no es piadoso… que ama poco a Jesucristo…</w:t>
      </w:r>
    </w:p>
    <w:p w14:paraId="571CDF1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 no es observante… que perturba la paz de los Hermanos y los escandaliza…</w:t>
      </w:r>
    </w:p>
    <w:p w14:paraId="09A77CD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 no teme el pecado venial… Yo creo que no ama a Dios…</w:t>
      </w:r>
    </w:p>
    <w:p w14:paraId="796C941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 tiene tentaciones contra su vocación… un ingrato…</w:t>
      </w:r>
    </w:p>
    <w:p w14:paraId="55798C8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 no tiene ningún celo por la instrucción de los niños…yo creo que no ama a Dios…</w:t>
      </w:r>
    </w:p>
    <w:p w14:paraId="3311A33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Que tiene un carácter hipócrita, disimulado, oculto… no tiene ninguna virtud sólida… </w:t>
      </w:r>
    </w:p>
    <w:p w14:paraId="46AF2BF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Jesús nos hiciera una pregunta personal, podríamos decirle como San Pedro:</w:t>
      </w:r>
    </w:p>
    <w:p w14:paraId="4936FC1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D722299"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1.4</w:t>
      </w:r>
      <w:r w:rsidRPr="00A74F40">
        <w:rPr>
          <w:rFonts w:ascii="Times New Roman" w:hAnsi="Times New Roman" w:cs="Times New Roman"/>
          <w:b/>
          <w:vertAlign w:val="baseline"/>
          <w:lang w:val="es-ES"/>
        </w:rPr>
        <w:t>.2. Señor, Vos que conocéis todo</w:t>
      </w:r>
      <w:r>
        <w:rPr>
          <w:rFonts w:ascii="Times New Roman" w:hAnsi="Times New Roman" w:cs="Times New Roman"/>
          <w:b/>
          <w:vertAlign w:val="baseline"/>
          <w:lang w:val="es-ES"/>
        </w:rPr>
        <w:t>,</w:t>
      </w:r>
      <w:r w:rsidRPr="00A74F40">
        <w:rPr>
          <w:rFonts w:ascii="Times New Roman" w:hAnsi="Times New Roman" w:cs="Times New Roman"/>
          <w:b/>
          <w:vertAlign w:val="baseline"/>
          <w:lang w:val="es-ES"/>
        </w:rPr>
        <w:t xml:space="preserve"> sabéis que yo os amo</w:t>
      </w:r>
      <w:r w:rsidRPr="00EF2F94">
        <w:rPr>
          <w:rStyle w:val="Rimandonotaapidipagina"/>
          <w:rFonts w:ascii="Times New Roman" w:hAnsi="Times New Roman" w:cs="Times New Roman"/>
        </w:rPr>
        <w:footnoteReference w:id="38"/>
      </w:r>
    </w:p>
    <w:p w14:paraId="7EA62769"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4742F38F" w14:textId="77777777" w:rsidR="001F52C8" w:rsidRPr="001A142A" w:rsidRDefault="001F52C8" w:rsidP="00F1336C">
      <w:pPr>
        <w:shd w:val="clear" w:color="auto" w:fill="FFFFFF" w:themeFill="background1"/>
        <w:ind w:right="636"/>
        <w:rPr>
          <w:rFonts w:ascii="Times New Roman" w:hAnsi="Times New Roman" w:cs="Times New Roman"/>
          <w:i/>
          <w:vertAlign w:val="baseline"/>
          <w:lang w:val="es-ES"/>
        </w:rPr>
      </w:pPr>
      <w:r w:rsidRPr="001A142A">
        <w:rPr>
          <w:rFonts w:ascii="Times New Roman" w:hAnsi="Times New Roman" w:cs="Times New Roman"/>
          <w:i/>
          <w:vertAlign w:val="baseline"/>
          <w:lang w:val="es-ES"/>
        </w:rPr>
        <w:t xml:space="preserve">“Me abandono totalmente a tí. </w:t>
      </w:r>
    </w:p>
    <w:p w14:paraId="6E869E12" w14:textId="77777777" w:rsidR="001F52C8" w:rsidRPr="001A142A" w:rsidRDefault="001F52C8" w:rsidP="00F1336C">
      <w:pPr>
        <w:shd w:val="clear" w:color="auto" w:fill="FFFFFF" w:themeFill="background1"/>
        <w:ind w:right="636"/>
        <w:rPr>
          <w:rFonts w:ascii="Times New Roman" w:hAnsi="Times New Roman" w:cs="Times New Roman"/>
          <w:i/>
          <w:vertAlign w:val="baseline"/>
          <w:lang w:val="es-ES"/>
        </w:rPr>
      </w:pPr>
      <w:r w:rsidRPr="001A142A">
        <w:rPr>
          <w:rFonts w:ascii="Times New Roman" w:hAnsi="Times New Roman" w:cs="Times New Roman"/>
          <w:i/>
          <w:vertAlign w:val="baseline"/>
          <w:lang w:val="es-ES"/>
        </w:rPr>
        <w:t xml:space="preserve">Si quieres hacerme sufrir sonreiré, </w:t>
      </w:r>
    </w:p>
    <w:p w14:paraId="3D6B12AC" w14:textId="77777777" w:rsidR="001F52C8" w:rsidRPr="001A142A" w:rsidRDefault="001F52C8" w:rsidP="00F1336C">
      <w:pPr>
        <w:shd w:val="clear" w:color="auto" w:fill="FFFFFF" w:themeFill="background1"/>
        <w:ind w:right="636"/>
        <w:rPr>
          <w:rFonts w:ascii="Times New Roman" w:hAnsi="Times New Roman" w:cs="Times New Roman"/>
          <w:i/>
          <w:vertAlign w:val="baseline"/>
          <w:lang w:val="es-ES"/>
        </w:rPr>
      </w:pPr>
      <w:r w:rsidRPr="001A142A">
        <w:rPr>
          <w:rFonts w:ascii="Times New Roman" w:hAnsi="Times New Roman" w:cs="Times New Roman"/>
          <w:i/>
          <w:vertAlign w:val="baseline"/>
          <w:lang w:val="es-ES"/>
        </w:rPr>
        <w:t xml:space="preserve">como si me colmaras de alegrías. </w:t>
      </w:r>
    </w:p>
    <w:p w14:paraId="4FB82D52" w14:textId="77777777" w:rsidR="001F52C8" w:rsidRPr="001A142A" w:rsidRDefault="001F52C8" w:rsidP="00F1336C">
      <w:pPr>
        <w:shd w:val="clear" w:color="auto" w:fill="FFFFFF" w:themeFill="background1"/>
        <w:ind w:right="636"/>
        <w:rPr>
          <w:rFonts w:ascii="Times New Roman" w:hAnsi="Times New Roman" w:cs="Times New Roman"/>
          <w:i/>
          <w:vertAlign w:val="baseline"/>
          <w:lang w:val="es-ES"/>
        </w:rPr>
      </w:pPr>
      <w:r w:rsidRPr="001A142A">
        <w:rPr>
          <w:rFonts w:ascii="Times New Roman" w:hAnsi="Times New Roman" w:cs="Times New Roman"/>
          <w:i/>
          <w:vertAlign w:val="baseline"/>
          <w:lang w:val="es-ES"/>
        </w:rPr>
        <w:t>El abandono iguala la superficie de todas las cosas”</w:t>
      </w:r>
      <w:r w:rsidRPr="001A142A">
        <w:rPr>
          <w:rStyle w:val="Rimandonotaapidipagina"/>
          <w:rFonts w:ascii="Times New Roman" w:hAnsi="Times New Roman" w:cs="Times New Roman"/>
          <w:i/>
        </w:rPr>
        <w:footnoteReference w:id="39"/>
      </w:r>
      <w:r w:rsidRPr="001A142A">
        <w:rPr>
          <w:rFonts w:ascii="Times New Roman" w:hAnsi="Times New Roman" w:cs="Times New Roman"/>
          <w:i/>
          <w:vertAlign w:val="baseline"/>
          <w:lang w:val="es-ES"/>
        </w:rPr>
        <w:t>.</w:t>
      </w:r>
    </w:p>
    <w:p w14:paraId="67AF7EA6" w14:textId="77777777" w:rsidR="001F52C8" w:rsidRPr="001A142A" w:rsidRDefault="001F52C8" w:rsidP="00F1336C">
      <w:pPr>
        <w:shd w:val="clear" w:color="auto" w:fill="FFFFFF" w:themeFill="background1"/>
        <w:ind w:right="636"/>
        <w:rPr>
          <w:rFonts w:ascii="Times New Roman" w:hAnsi="Times New Roman" w:cs="Times New Roman"/>
          <w:i/>
          <w:vertAlign w:val="baseline"/>
          <w:lang w:val="es-ES"/>
        </w:rPr>
      </w:pPr>
    </w:p>
    <w:p w14:paraId="529A9AA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vivís en hábitos viciosos, si cometéis el pecado mortal, no podéis decir que amáis a Jesús, puesto que no tenéis el amor de preferencia que es el primer principio de la caridad.</w:t>
      </w:r>
    </w:p>
    <w:p w14:paraId="102C6F5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vivís en los hábitos del pecado venial, no podréis decir que amáis verdaderamente a Jesús, porque afligís y contristáis su divino Espíritu. No conocéis el fervor, el amor de amistad, sois tibio.</w:t>
      </w:r>
    </w:p>
    <w:p w14:paraId="13B7E83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pasáis días enteros sin pensar en Dios, sin ofrecerle vuestras acciones, amáis poco a Jesucristo; no tenéis el amor expansivo, comunicativo, afectuoso. Un hijo que pasara jornadas enteras con su padre, su madre, sin mirarles la cara, sin decirles una palabra, ¿ les amaría?</w:t>
      </w:r>
    </w:p>
    <w:p w14:paraId="11548C1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no tenéis celo por la santificación de vuestros cohermanos y de vuestros alumnos, no sabéis amar a Jesucristo; no tenéis el amor de benevolencia, porque no buscáis la gloria de Jesús.</w:t>
      </w:r>
    </w:p>
    <w:p w14:paraId="738FA08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faltáis a misa o la oís sin devoción, si dejáis la comunión, no comprendéis nada en el amor a Jesucristo y dejáis los dos medios más apropiados para obtener el divino amor.</w:t>
      </w:r>
    </w:p>
    <w:p w14:paraId="680E482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teméis los sufrimientos, amáis poco a Jesús. No tenéis el amor de imitación.</w:t>
      </w:r>
    </w:p>
    <w:p w14:paraId="06F2528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9553A3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t>S</w:t>
      </w:r>
      <w:r w:rsidRPr="00A74F40">
        <w:rPr>
          <w:rFonts w:ascii="Times New Roman" w:hAnsi="Times New Roman" w:cs="Times New Roman"/>
          <w:vertAlign w:val="baseline"/>
          <w:lang w:val="es-ES"/>
        </w:rPr>
        <w:t>i sois una carga para vuestros hermanos, no amáis suficientemente a Jesús; aquél que no ama a su hermano…</w:t>
      </w:r>
    </w:p>
    <w:p w14:paraId="75A7581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FEC9F0A"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1.4</w:t>
      </w:r>
      <w:r w:rsidRPr="00A74F40">
        <w:rPr>
          <w:rFonts w:ascii="Times New Roman" w:hAnsi="Times New Roman" w:cs="Times New Roman"/>
          <w:b/>
          <w:vertAlign w:val="baseline"/>
          <w:lang w:val="es-ES"/>
        </w:rPr>
        <w:t xml:space="preserve">.3. Peregrinar en busca de nuestras fuentes </w:t>
      </w:r>
    </w:p>
    <w:p w14:paraId="239E0D30"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016CBA04" w14:textId="77777777" w:rsidR="001F52C8" w:rsidRPr="00DB2C33" w:rsidRDefault="001F52C8" w:rsidP="00F1336C">
      <w:pPr>
        <w:shd w:val="clear" w:color="auto" w:fill="FFFFFF" w:themeFill="background1"/>
        <w:ind w:right="636"/>
        <w:rPr>
          <w:rFonts w:ascii="Times New Roman" w:hAnsi="Times New Roman" w:cs="Times New Roman"/>
          <w:b/>
          <w:vertAlign w:val="baseline"/>
          <w:lang w:val="es-ES"/>
        </w:rPr>
      </w:pPr>
      <w:r w:rsidRPr="00CD2BCB">
        <w:rPr>
          <w:rFonts w:ascii="Times New Roman" w:hAnsi="Times New Roman" w:cs="Times New Roman"/>
          <w:vertAlign w:val="baseline"/>
          <w:lang w:val="es-ES"/>
        </w:rPr>
        <w:t>Caminar, moverse y peregrinar de vez en cuando se ha puesto de moda como ejercicio saludable</w:t>
      </w:r>
      <w:r w:rsidRPr="00A74F40">
        <w:rPr>
          <w:rFonts w:ascii="Times New Roman" w:hAnsi="Times New Roman" w:cs="Times New Roman"/>
          <w:b/>
          <w:vertAlign w:val="baseline"/>
          <w:lang w:val="es-ES"/>
        </w:rPr>
        <w:t>.</w:t>
      </w:r>
    </w:p>
    <w:p w14:paraId="4328DB2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condición del ejercicio es indispensable para mantener muchas posibilidades de actuación. Para algunos simplemente es un despojo necesario de “michelines”, es decir de superficialidades. Para otros supone un adentrarse en sí mismo y peregrinar.</w:t>
      </w:r>
    </w:p>
    <w:p w14:paraId="116D689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en el “The Way”</w:t>
      </w:r>
      <w:r w:rsidRPr="00EF2F94">
        <w:rPr>
          <w:rStyle w:val="Rimandonotaapidipagina"/>
          <w:rFonts w:ascii="Times New Roman" w:hAnsi="Times New Roman" w:cs="Times New Roman"/>
        </w:rPr>
        <w:footnoteReference w:id="40"/>
      </w:r>
      <w:r w:rsidRPr="00A74F40">
        <w:rPr>
          <w:rFonts w:ascii="Times New Roman" w:hAnsi="Times New Roman" w:cs="Times New Roman"/>
          <w:vertAlign w:val="baseline"/>
          <w:lang w:val="es-ES"/>
        </w:rPr>
        <w:t>: cada uno tiene la posibilidad de encontrase consigo mismo y de cambiar la orientación de su vida.</w:t>
      </w:r>
    </w:p>
    <w:p w14:paraId="2D52A8A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especialmente un alejamiento del sí mismo anterior, que se va objetivando, iluminando...</w:t>
      </w:r>
    </w:p>
    <w:p w14:paraId="571DA85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una nueva presentación de lo absoluto que centra la vida y orienta la comprensión de la realidad y de la totalidad.</w:t>
      </w:r>
    </w:p>
    <w:p w14:paraId="27CF49D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una apertura a los otros que ocupan tantas dimensiones de la vida, de la acción y de todos los sueños.</w:t>
      </w:r>
    </w:p>
    <w:p w14:paraId="564FFD0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5AB5D3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Las manifestaciones que se profetizan se hacen desde las nuevas realidades que empiezan a constituirse para los nuevos horizontes establecidos.</w:t>
      </w:r>
    </w:p>
    <w:p w14:paraId="2A241F7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Cuando la peregrinación se dirige hacia las fuentes de la mística y hacia las manifestaciones proféticas de nuestro aparecer en la vida espiritual, es mucho más sencillo encontrar y las fitas del camino y los objetivos planteados como metas.</w:t>
      </w:r>
    </w:p>
    <w:p w14:paraId="46D7BDD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D9AE85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Ciertamente habrá que descender continuamente a la fragilidad de lo que somos. </w:t>
      </w:r>
    </w:p>
    <w:p w14:paraId="1AD0993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Habrá que considerarse siempre en la humilde escala del que comienza. </w:t>
      </w:r>
    </w:p>
    <w:p w14:paraId="4F92A89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Habrá que aprender cada día como aprende el discípulo</w:t>
      </w:r>
      <w:r w:rsidRPr="00EF2F94">
        <w:rPr>
          <w:rStyle w:val="Rimandonotaapidipagina"/>
          <w:rFonts w:ascii="Times New Roman" w:hAnsi="Times New Roman" w:cs="Times New Roman"/>
        </w:rPr>
        <w:footnoteReference w:id="41"/>
      </w:r>
      <w:r w:rsidRPr="00A74F40">
        <w:rPr>
          <w:rFonts w:ascii="Times New Roman" w:hAnsi="Times New Roman" w:cs="Times New Roman"/>
          <w:vertAlign w:val="baseline"/>
          <w:lang w:val="es-ES"/>
        </w:rPr>
        <w:t>.</w:t>
      </w:r>
    </w:p>
    <w:p w14:paraId="485BCD3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 necesario ir al oriente y buscar sus métodos de salvación?</w:t>
      </w:r>
    </w:p>
    <w:p w14:paraId="04DC1DE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Henri Caffarel decía que, era un error grave de la Iglesia permitir la huida a oriente para aprender a orar. </w:t>
      </w:r>
    </w:p>
    <w:p w14:paraId="0B73205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¿Tenemos modelos y escuela en occidente, tenemos modelos y escuelas de mística en nuestra propia casa?</w:t>
      </w:r>
    </w:p>
    <w:p w14:paraId="5AACC77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¿Conocemos la mística de nuestros primeros místicos y profetas?</w:t>
      </w:r>
    </w:p>
    <w:p w14:paraId="316D88A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 todas formas ¿qué es lo que se va a buscar a oriente, cuando se busca una mística?</w:t>
      </w:r>
      <w:r w:rsidRPr="00EF2F94">
        <w:rPr>
          <w:rStyle w:val="Rimandonotaapidipagina"/>
          <w:rFonts w:ascii="Times New Roman" w:hAnsi="Times New Roman" w:cs="Times New Roman"/>
        </w:rPr>
        <w:footnoteReference w:id="42"/>
      </w:r>
    </w:p>
    <w:p w14:paraId="5220801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¿Llenar el vacío de una espiritualidad interior en declive?</w:t>
      </w:r>
    </w:p>
    <w:p w14:paraId="43DF54F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¿Encontrar algo semejante a una oración interior que complemente la vida del espíritu que se agota?</w:t>
      </w:r>
    </w:p>
    <w:p w14:paraId="69CA5FD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 todo esto, contestaba Caffarel, la desilusión suele ser la respuesta más frecuente.</w:t>
      </w:r>
    </w:p>
    <w:p w14:paraId="13CAAC98" w14:textId="77777777" w:rsidR="001F52C8" w:rsidRPr="00CD2BCB"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 todos los modos dos advertencias a navegantes me parecen indispensables recoger de su látigo profético:</w:t>
      </w:r>
    </w:p>
    <w:p w14:paraId="614C0AA0"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Es imposible llegar a una experiencia espiritual duradera, desde una simple mecánica de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inmediatismos: como si de receta médica se tratase, Él decía es imposible llegar a la vivencia espiritual verdadera por simples ejercicios mecánicos, psicofísicos.</w:t>
      </w:r>
    </w:p>
    <w:p w14:paraId="3D4079F0"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6D92AF8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Es un error de principio, que algunos adquieren, al pensar que el mundo en el que están inmersos, por sí mismo, les desequilibra psicofísicamente. </w:t>
      </w:r>
    </w:p>
    <w:p w14:paraId="2F65730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vía del Espíritu Santo en cuyas manos está todo o no hay nada que se pueda llamar vida espiritual cristiana.</w:t>
      </w:r>
    </w:p>
    <w:p w14:paraId="61FA1C5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Así lo creyeron nuestros primeros Hermanos, Francisco, Luis y Lorenzo Audras, Estanislao y otros.</w:t>
      </w:r>
    </w:p>
    <w:p w14:paraId="531D54A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7453C7F"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1.4</w:t>
      </w:r>
      <w:r w:rsidRPr="00A74F40">
        <w:rPr>
          <w:rFonts w:ascii="Times New Roman" w:hAnsi="Times New Roman" w:cs="Times New Roman"/>
          <w:b/>
          <w:vertAlign w:val="baseline"/>
          <w:lang w:val="es-ES"/>
        </w:rPr>
        <w:t>.4. Reccuperar nuestra mística y nuestra dimensión profética</w:t>
      </w:r>
    </w:p>
    <w:p w14:paraId="262EA5F6"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66A18F5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w:t>
      </w:r>
      <w:r w:rsidRPr="00A74F40">
        <w:rPr>
          <w:rFonts w:ascii="Times New Roman" w:hAnsi="Times New Roman" w:cs="Times New Roman"/>
          <w:i/>
          <w:vertAlign w:val="baseline"/>
          <w:lang w:val="es-ES"/>
        </w:rPr>
        <w:t>Cuando un burro coge una linde y la linde se acaba, el burro sigue</w:t>
      </w:r>
      <w:r w:rsidRPr="00A74F40">
        <w:rPr>
          <w:rFonts w:ascii="Times New Roman" w:hAnsi="Times New Roman" w:cs="Times New Roman"/>
          <w:vertAlign w:val="baseline"/>
          <w:lang w:val="es-ES"/>
        </w:rPr>
        <w:t>”</w:t>
      </w:r>
      <w:r w:rsidRPr="00EF2F94">
        <w:rPr>
          <w:rStyle w:val="Rimandonotaapidipagina"/>
          <w:rFonts w:ascii="Times New Roman" w:hAnsi="Times New Roman" w:cs="Times New Roman"/>
        </w:rPr>
        <w:footnoteReference w:id="43"/>
      </w:r>
      <w:r w:rsidRPr="00A74F40">
        <w:rPr>
          <w:rFonts w:ascii="Times New Roman" w:hAnsi="Times New Roman" w:cs="Times New Roman"/>
          <w:vertAlign w:val="baseline"/>
          <w:lang w:val="es-ES"/>
        </w:rPr>
        <w:t>.</w:t>
      </w:r>
    </w:p>
    <w:p w14:paraId="5F0475D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92A6BC9"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Con este proverbio empieza Alejandro F. Barrajón un reflexión sobre la mística y profecía y su necesidad en nuestros días. De él son también estas palabras</w:t>
      </w:r>
      <w:r w:rsidRPr="00A74F40">
        <w:rPr>
          <w:rFonts w:ascii="Times New Roman" w:hAnsi="Times New Roman" w:cs="Times New Roman"/>
          <w:i/>
          <w:vertAlign w:val="baseline"/>
          <w:lang w:val="es-ES"/>
        </w:rPr>
        <w:t xml:space="preserve">: </w:t>
      </w:r>
    </w:p>
    <w:p w14:paraId="7B75E95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“Los consagrados como las conchas, tenemos que cuidar en nuestro interior esa intuición preciosa de buscar a Dios, hasta que nuestro empeño acabe transformándose en perla valiosa de nácar o de fidelidad</w:t>
      </w:r>
      <w:r w:rsidRPr="00A74F40">
        <w:rPr>
          <w:rFonts w:ascii="Times New Roman" w:hAnsi="Times New Roman" w:cs="Times New Roman"/>
          <w:vertAlign w:val="baseline"/>
          <w:lang w:val="es-ES"/>
        </w:rPr>
        <w:t>.</w:t>
      </w:r>
    </w:p>
    <w:p w14:paraId="7584A675"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xml:space="preserve">La mística y la profecía solo se entienden en el contexto de una creación que se descubre como un don, como un marco de sentido total, como una vocación para la libertad y la </w:t>
      </w:r>
      <w:r w:rsidRPr="00A74F40">
        <w:rPr>
          <w:rFonts w:ascii="Times New Roman" w:hAnsi="Times New Roman" w:cs="Times New Roman"/>
          <w:i/>
          <w:vertAlign w:val="baseline"/>
          <w:lang w:val="es-ES"/>
        </w:rPr>
        <w:lastRenderedPageBreak/>
        <w:t>felicidad. Solo descubriendo esta gozosa realidad nos ponemos en camino de la mística y nos encontramos, aún sin pretenderlo, con la profecía”</w:t>
      </w:r>
      <w:r w:rsidRPr="00EF2F94">
        <w:rPr>
          <w:rStyle w:val="Rimandonotaapidipagina"/>
          <w:rFonts w:ascii="Times New Roman" w:hAnsi="Times New Roman" w:cs="Times New Roman"/>
        </w:rPr>
        <w:footnoteReference w:id="44"/>
      </w:r>
      <w:r w:rsidRPr="00A74F40">
        <w:rPr>
          <w:rFonts w:ascii="Times New Roman" w:hAnsi="Times New Roman" w:cs="Times New Roman"/>
          <w:i/>
          <w:vertAlign w:val="baseline"/>
          <w:lang w:val="es-ES"/>
        </w:rPr>
        <w:t>.</w:t>
      </w:r>
    </w:p>
    <w:p w14:paraId="7CF2D53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AEA321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Tres dimensiones me parecen estar presentes desde el principio del camino: los místicos no se fabrican en serie ni se improvisan en la mecánica de los hechos inconscientes, ni menos en un corto tiempo de inmediatismos; la felicidad que atribuía el Principito al farolero que enciende la luz por la mañanita, como quien enciende una estrella y le llena de felicidad porque es útil a la vida, es el encuentro deseado de la mística creada poéticamente como vivencia de su servicio a la comunidad de los demás. La constancia que deposita diariamente el poso de la sabiduría y la fidelidad hacen que se forme la perla fina que se abrirá a la profecía.</w:t>
      </w:r>
    </w:p>
    <w:p w14:paraId="55905C1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E2ADAD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Pero la mística tiene algo de forma impulsiva, de hambre voraz que acompaña la vitalidad de hidrópico, siempre con ganas de saciarse. Como el ansia del que se eleva a buscar el complemento que le falta en su pequeñez y limitación, como hija de la necesidad en su pobreza, penuria, y en las ansias de grandeza y totalidad, de Dios.</w:t>
      </w:r>
    </w:p>
    <w:p w14:paraId="6D1A522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5CF940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Para Alejandro F. Barrajón el fondo de esta ansia es sencillamente el amor, en forma de experiencia fundante, en hechos que nos envuelven hasta provocar la explosión del enamorado</w:t>
      </w:r>
      <w:r w:rsidRPr="00EF2F94">
        <w:rPr>
          <w:rStyle w:val="Rimandonotaapidipagina"/>
          <w:rFonts w:ascii="Times New Roman" w:hAnsi="Times New Roman" w:cs="Times New Roman"/>
        </w:rPr>
        <w:footnoteReference w:id="45"/>
      </w:r>
      <w:r w:rsidRPr="00A74F40">
        <w:rPr>
          <w:rFonts w:ascii="Times New Roman" w:hAnsi="Times New Roman" w:cs="Times New Roman"/>
          <w:vertAlign w:val="baseline"/>
          <w:lang w:val="es-ES"/>
        </w:rPr>
        <w:t>.</w:t>
      </w:r>
    </w:p>
    <w:p w14:paraId="276E271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Aunque sobre la presencia de los místicos y profetas son diferentes las opiniones, para nosotros podría servir más cierta y segura la de descubrir los místicos y profetas que nos han precedido y que formaron su estela y trayectoria ahora hace casi doscientos años.</w:t>
      </w:r>
    </w:p>
    <w:p w14:paraId="47DF25D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6BBFD6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Los que acuñaron la espiritualidad marista y los que con un mérito sobreañadido de ser los únicos maestros, responsables, acompañadores sobresalieron en la práctica de la mística y la profecía.</w:t>
      </w:r>
    </w:p>
    <w:p w14:paraId="04F43C4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 hermano preguntó al P. Marcelino: ¿no sería mejor quedarse siempre aquí en el Noviciado, en vez de ir al mundo a trabajar con los niños?</w:t>
      </w:r>
    </w:p>
    <w:p w14:paraId="28B8E83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Quedarse en el Noviciado era para él aislarse de todos los peligros, estarse en la soledad de los valles de l’Hermitage…</w:t>
      </w:r>
    </w:p>
    <w:p w14:paraId="58B1C5A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6F83D3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Marcelino vió en la petición no solo una forma de vida inmadura, sino enfermiza y le respondió que los niños y el trabajo educativo eran una fuente continua de la vivencia con Dios, más fuerte que la soledad ambiental y más poderosa para favorecer (la mística y) la comunicación con Dios</w:t>
      </w:r>
      <w:r w:rsidRPr="00EF2F94">
        <w:rPr>
          <w:rStyle w:val="Rimandonotaapidipagina"/>
          <w:rFonts w:ascii="Times New Roman" w:hAnsi="Times New Roman" w:cs="Times New Roman"/>
        </w:rPr>
        <w:footnoteReference w:id="46"/>
      </w:r>
      <w:r w:rsidRPr="00A74F40">
        <w:rPr>
          <w:rFonts w:ascii="Times New Roman" w:hAnsi="Times New Roman" w:cs="Times New Roman"/>
          <w:vertAlign w:val="baseline"/>
          <w:lang w:val="es-ES"/>
        </w:rPr>
        <w:t>.</w:t>
      </w:r>
    </w:p>
    <w:p w14:paraId="6C50F42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efecto no es un místico el que separa su vía de unión con Dios de la vida cotidiana. El que no entra a fondo en lo que es la vida del día a día y tiene entrañas para resolverlo directamente agarrado a los problemas, con las agallas de los resortes humanos, con todas las limitaciones y laceraciones que se suponen y se tienen en realidad.</w:t>
      </w:r>
    </w:p>
    <w:p w14:paraId="78B3EE4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9C855A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es un místico el que interpreta y vive su mística en cuanto alejamiento de la realidad. Como si tuviera necesidad de preservarse en una cápsula; como si fuese necesaria una dicotomía, del allí sí está y se puede, y aquí, mira se va pasando como se puede. Aquello es lo verdadero y aquí me alieno solo cuando no puedo más.</w:t>
      </w:r>
    </w:p>
    <w:p w14:paraId="058BF03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48B5F6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La mística no es, en principio, una contraposición o huida de lo malo que tiene el mundo, sino la encarnación de lo bueno y la búsqueda incansable de lo divino en la vida plantada en el mundo.</w:t>
      </w:r>
    </w:p>
    <w:p w14:paraId="51D88C3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mística de la sola negación de sí mismo, puede convertirse en narcisismo, sin la experiencia que haga salir de sí mismo en la propia experiencia espiritual.</w:t>
      </w:r>
    </w:p>
    <w:p w14:paraId="7B88465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5FE629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místico no es el que ha conseguido el premio regalo de ser inaccesible, Ni siquiera que sea atribuible a la donación del Espíritu, para refugio y regazo temporal de la recompensa adquirida.</w:t>
      </w:r>
    </w:p>
    <w:p w14:paraId="7B18707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No es ningún premio puntual de las loterías del estado que le resuelve las futuras situaciones de la vida. </w:t>
      </w:r>
    </w:p>
    <w:p w14:paraId="739EDDD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0B0867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Pero hemos de hablar de procesos, de caminos y peregrinaciones.</w:t>
      </w:r>
    </w:p>
    <w:p w14:paraId="7F22B66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Los primeros monjes estilitas podrían considerarse como falsos místicos, porque elevados en su columna se sobreponían a los que debajo deambulaban sin ser como ellos y sin estar a salvo.</w:t>
      </w:r>
    </w:p>
    <w:p w14:paraId="71BD6CD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místico se alía con la ascesis. Es la consecuencia del peregrinaje. De su avanzar en la noche, la noche de los sentidos, la noche de Juan de Cruz, la noche obscura de tantos que han purificado sus vidas por seguir la luz del espíritu.</w:t>
      </w:r>
    </w:p>
    <w:p w14:paraId="0B04FD5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97719D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místico nace de la antropología más humana o no hay místico. Hasta cierto punto hay coincidencias con ascetismos purificatorios orientales, pero el misticismo cristiano transciende sencillamente y no apaga ni agota el deseo. Por el contrario, era ánimo de Teresa de Jesús: “séanme personas de grandes deseos”, de ánimos generosos, animosos.</w:t>
      </w:r>
    </w:p>
    <w:p w14:paraId="4926376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verdadero místico es un enamorado. Pocos estados pueden definirle mejor. Navega en el misterio del amor, de la caridad. En esto las mejores intuiciones, las que tuvieron los mismos místicos.</w:t>
      </w:r>
    </w:p>
    <w:p w14:paraId="5A28210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088666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Más que hechos fuerza y fortaleza, ni tan siquiera de perseverante actuación, lo que los místicos presentan es un progresivo despojo de resistencias, un abandono en sus manos,</w:t>
      </w:r>
      <w:r w:rsidRPr="00B313C2">
        <w:rPr>
          <w:rStyle w:val="Rimandonotaapidipagina"/>
          <w:rFonts w:ascii="Times New Roman" w:hAnsi="Times New Roman" w:cs="Times New Roman"/>
        </w:rPr>
        <w:footnoteReference w:id="47"/>
      </w:r>
    </w:p>
    <w:p w14:paraId="1BCE761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Una entrega incondicional y que sea El el que manda y guía en el camino. Por este progreso se llega no a la situación de jefe de la armada, sino de infante que se pone en las manos de su madre. La infancia espiritual que va dejando todos los apoyos en las manos del más fuerte, del amado.</w:t>
      </w:r>
    </w:p>
    <w:p w14:paraId="5A94E196" w14:textId="77777777" w:rsidR="001F52C8" w:rsidRDefault="001F52C8" w:rsidP="00F1336C">
      <w:pPr>
        <w:shd w:val="clear" w:color="auto" w:fill="FFFFFF" w:themeFill="background1"/>
        <w:ind w:right="636"/>
        <w:rPr>
          <w:rFonts w:ascii="Times New Roman" w:hAnsi="Times New Roman" w:cs="Times New Roman"/>
          <w:b/>
          <w:vertAlign w:val="baseline"/>
          <w:lang w:val="es-ES"/>
        </w:rPr>
      </w:pPr>
    </w:p>
    <w:p w14:paraId="1C9F2F28"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1.4</w:t>
      </w:r>
      <w:r w:rsidRPr="00A74F40">
        <w:rPr>
          <w:rFonts w:ascii="Times New Roman" w:hAnsi="Times New Roman" w:cs="Times New Roman"/>
          <w:b/>
          <w:vertAlign w:val="baseline"/>
          <w:lang w:val="es-ES"/>
        </w:rPr>
        <w:t>.5. Cuando se habla de profetismo.</w:t>
      </w:r>
    </w:p>
    <w:p w14:paraId="21E0C81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7688A1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Aparte de de no incidir en la dimensión profética de la predicción, de la profecía que adelanta los acontecimientos imprevisibles, sí que tiene tiene muchas incidencias cada vez mejor consideradas como proféticas y carismáticas en otras dimensiones y actitudes de la vida.</w:t>
      </w:r>
    </w:p>
    <w:p w14:paraId="1086AAF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9597CF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 título de ejemplos varios:</w:t>
      </w:r>
    </w:p>
    <w:p w14:paraId="191B717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CDC8705"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Encontrar tiempo o dedicar la vida entera a recorrer los caminos del mundo acercándose a las personas para anunciarles que Jesús vive y que es nuestra esperanza…</w:t>
      </w:r>
    </w:p>
    <w:p w14:paraId="4334ABC6"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lastRenderedPageBreak/>
        <w:t>Buscar la profecía de una palabra que ilumine la historia humana de una persona construyendo la hermandad, la fraternidad y la amistad, en me</w:t>
      </w:r>
      <w:r w:rsidR="008561CA">
        <w:rPr>
          <w:rFonts w:ascii="Times New Roman" w:hAnsi="Times New Roman" w:cs="Times New Roman"/>
          <w:i/>
          <w:vertAlign w:val="baseline"/>
          <w:lang w:val="es-ES"/>
        </w:rPr>
        <w:t>dio de perjuicios y exclusiones</w:t>
      </w:r>
      <w:r w:rsidRPr="00A74F40">
        <w:rPr>
          <w:rFonts w:ascii="Times New Roman" w:hAnsi="Times New Roman" w:cs="Times New Roman"/>
          <w:i/>
          <w:vertAlign w:val="baseline"/>
          <w:lang w:val="es-ES"/>
        </w:rPr>
        <w:t>…</w:t>
      </w:r>
    </w:p>
    <w:p w14:paraId="56AEA66B"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Hallar a la persona allí donde es pisoteada, humillada y descubrir y proteger la vida donde se sufre violencia y muerte…</w:t>
      </w:r>
    </w:p>
    <w:p w14:paraId="05332866"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Saber provocar y esperar, perseverar y sufrir para introducir lo eterno en la historia de cada persona…</w:t>
      </w:r>
    </w:p>
    <w:p w14:paraId="16A17626"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Ser memoria contra tantos olvidos, convertirse en clamor de los más pobres y oprimidos…</w:t>
      </w:r>
    </w:p>
    <w:p w14:paraId="4B3E3FE9"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No tornar a los viejos caminos de la esclavitud; seguir los caminos de la obediencia; esperar que la luz de la palabra sea discernida, sin interpretaciones interesadas…</w:t>
      </w:r>
    </w:p>
    <w:p w14:paraId="2E2698A6"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Esto es profecía y asumirlo con todas las consecuencias es ser profeta.</w:t>
      </w:r>
    </w:p>
    <w:p w14:paraId="19BAEB54"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p>
    <w:p w14:paraId="32E2B2E2" w14:textId="77777777" w:rsidR="001F52C8" w:rsidRPr="008561CA"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000000" w:themeColor="text1"/>
          <w:vertAlign w:val="baseline"/>
          <w:lang w:val="es-ES"/>
        </w:rPr>
      </w:pPr>
      <w:r w:rsidRPr="008561CA">
        <w:rPr>
          <w:rFonts w:ascii="Times New Roman" w:eastAsia="Times New Roman" w:hAnsi="Times New Roman" w:cs="Times New Roman"/>
          <w:b/>
          <w:color w:val="000000" w:themeColor="text1"/>
          <w:vertAlign w:val="baseline"/>
          <w:lang w:val="es-ES"/>
        </w:rPr>
        <w:t>1.4.6. Las etapas de la mística</w:t>
      </w:r>
    </w:p>
    <w:p w14:paraId="3DF558E0"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Siguiendo a los expertos en la materia, para saber cómo y cuándo se puede hablar de mística, se consideran tres etapas en el desarrollo de una religión. La primera etapa 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aquel estadio primitivo, en cuyo contexto Levy -Bruhl habla de " participación mística ", donde lo divino es más que presente en todas partes, en las plantas, en los ríos, en la tierra, en el cielo, en los animales, en todas las cosas y en el cosmos, y no hay distinciones en la conciencia humana.</w:t>
      </w:r>
    </w:p>
    <w:p w14:paraId="085F5BE0"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La segunda etapa comienza con el momento creativo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tras una ruptura con el estado primitivo se hace necesaria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una recomposición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una reflexión, este es el momento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creativo de una religión en la que las energías se dirigen al desarrollo de temas y “mitos” relacionados con el misticismo, y sin embargo, la mística no tiene papel destacado en esta etapa porque las energías están dedicadas a la construcción, pero cuando una religión ha logrado un sistema consolidado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una difusión e institucionalización con jerarquías y rituales es cuando se siente la separación del contacto original con lo divino y el espíritu está buscando de nuevo para salvar el abismo que entre los dos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se ha producido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Entonces es el momento del desarrollo de la mística</w:t>
      </w:r>
      <w:r w:rsidRPr="00B313C2">
        <w:rPr>
          <w:rStyle w:val="Rimandonotaapidipagina"/>
          <w:rFonts w:ascii="Times New Roman" w:eastAsia="Times New Roman" w:hAnsi="Times New Roman" w:cs="Times New Roman"/>
          <w:color w:val="222222"/>
          <w:lang w:val="es-ES"/>
        </w:rPr>
        <w:footnoteReference w:id="48"/>
      </w:r>
      <w:r>
        <w:rPr>
          <w:rFonts w:ascii="Times New Roman" w:eastAsia="Times New Roman" w:hAnsi="Times New Roman" w:cs="Times New Roman"/>
          <w:color w:val="222222"/>
          <w:vertAlign w:val="baseline"/>
          <w:lang w:val="es-ES"/>
        </w:rPr>
        <w:t>.</w:t>
      </w:r>
    </w:p>
    <w:p w14:paraId="4D545353"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En el cristianismo de los primeros tiempos se encuentran corrientes místicas, algunas fueron integradas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y otras expulsadas como heréticas, el gnosticismo por ejemplo. En la ortodoxia se permiten formas de búsqueda mística.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En los círculos católicos, se incluyen personalidades místicas. Se pued</w:t>
      </w:r>
      <w:r>
        <w:rPr>
          <w:rFonts w:ascii="Times New Roman" w:eastAsia="Times New Roman" w:hAnsi="Times New Roman" w:cs="Times New Roman"/>
          <w:color w:val="222222"/>
          <w:vertAlign w:val="baseline"/>
          <w:lang w:val="es-ES"/>
        </w:rPr>
        <w:t>e recordar Hildegarda de Bingen</w:t>
      </w:r>
      <w:r w:rsidRPr="00D7229C">
        <w:rPr>
          <w:rFonts w:ascii="Times New Roman" w:eastAsia="Times New Roman" w:hAnsi="Times New Roman" w:cs="Times New Roman"/>
          <w:color w:val="222222"/>
          <w:vertAlign w:val="baseline"/>
          <w:lang w:val="es-ES"/>
        </w:rPr>
        <w:t>, Meister Eckhart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Teresa de Ávila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Juan de la Cruz</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en el protestantismo, Jakob Böhme. Ell místico no desdeña los humildes, por ejemplo, la pequeña Bernadette de Lourdes de cultura inicial limitada, vive una vida mística. Santo Tomás de Aquino, cuyo trabajo no 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de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un místico, sin embargo, parece haber experimentado algunas intensas experiencias místicas</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 xml:space="preserve"> hacia el final de su vida</w:t>
      </w:r>
    </w:p>
    <w:p w14:paraId="370D84C6"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En el judaísmo, la Cábala es la corriente esotérica que tiene sus raíces en los mismos lugares y en el mismo momento de la formación de las corrientes místicas cristianas, pero crece con vi</w:t>
      </w:r>
      <w:r>
        <w:rPr>
          <w:rFonts w:ascii="Times New Roman" w:eastAsia="Times New Roman" w:hAnsi="Times New Roman" w:cs="Times New Roman"/>
          <w:color w:val="222222"/>
          <w:vertAlign w:val="baseline"/>
          <w:lang w:val="es-ES"/>
        </w:rPr>
        <w:t>gor a partir del siglo décimo (</w:t>
      </w:r>
      <w:r w:rsidRPr="00D7229C">
        <w:rPr>
          <w:rFonts w:ascii="Times New Roman" w:eastAsia="Times New Roman" w:hAnsi="Times New Roman" w:cs="Times New Roman"/>
          <w:color w:val="222222"/>
          <w:vertAlign w:val="baseline"/>
          <w:lang w:val="es-ES"/>
        </w:rPr>
        <w:t>Abraham Abulafia</w:t>
      </w:r>
      <w:r>
        <w:rPr>
          <w:rFonts w:ascii="Times New Roman" w:eastAsia="Times New Roman" w:hAnsi="Times New Roman" w:cs="Times New Roman"/>
          <w:color w:val="222222"/>
          <w:vertAlign w:val="baseline"/>
          <w:lang w:val="es-ES"/>
        </w:rPr>
        <w:t xml:space="preserve">) </w:t>
      </w:r>
    </w:p>
    <w:p w14:paraId="1CAB6FCE" w14:textId="77777777" w:rsidR="001F52C8" w:rsidRPr="00EC773A"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En el Islam, las corrientes místicas se vinculan en torno al sufismo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pero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como toda toda religión tiene una huella mística. Tiene sus personalidades: Al- Ghazali Gialal al- Din </w:t>
      </w:r>
      <w:r w:rsidRPr="00D7229C">
        <w:rPr>
          <w:rFonts w:ascii="Times New Roman" w:eastAsia="Times New Roman" w:hAnsi="Times New Roman" w:cs="Times New Roman"/>
          <w:color w:val="222222"/>
          <w:vertAlign w:val="baseline"/>
          <w:lang w:val="es-ES"/>
        </w:rPr>
        <w:lastRenderedPageBreak/>
        <w:t>Rumi</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Ibn Arabi…</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Budismo, gnósticamente basado en la experiencia individual, ha permitido el desarrollo de corrientes místicas tales como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por ejemplo</w:t>
      </w:r>
      <w:r>
        <w:rPr>
          <w:rFonts w:ascii="Times New Roman" w:eastAsia="Times New Roman" w:hAnsi="Times New Roman" w:cs="Times New Roman"/>
          <w:color w:val="222222"/>
          <w:vertAlign w:val="baseline"/>
          <w:lang w:val="es-ES"/>
        </w:rPr>
        <w:t>, el Zen</w:t>
      </w:r>
      <w:r w:rsidRPr="00D7229C">
        <w:rPr>
          <w:rFonts w:ascii="Times New Roman" w:eastAsia="Times New Roman" w:hAnsi="Times New Roman" w:cs="Times New Roman"/>
          <w:color w:val="222222"/>
          <w:vertAlign w:val="baseline"/>
          <w:lang w:val="es-ES"/>
        </w:rPr>
        <w:t>.</w:t>
      </w:r>
      <w:r w:rsidRPr="00D7229C">
        <w:rPr>
          <w:rFonts w:ascii="Times New Roman" w:hAnsi="Times New Roman" w:cs="Times New Roman"/>
          <w:b/>
          <w:vertAlign w:val="baseline"/>
          <w:lang w:val="es-ES_tradnl"/>
        </w:rPr>
        <w:t xml:space="preserve"> </w:t>
      </w:r>
    </w:p>
    <w:p w14:paraId="77ECFD6F" w14:textId="77777777" w:rsidR="001F52C8" w:rsidRPr="00A74F40" w:rsidRDefault="001F52C8" w:rsidP="00F1336C">
      <w:pPr>
        <w:shd w:val="clear" w:color="auto" w:fill="FFFFFF" w:themeFill="background1"/>
        <w:spacing w:after="100" w:line="240" w:lineRule="auto"/>
        <w:ind w:right="636"/>
        <w:textAlignment w:val="top"/>
        <w:rPr>
          <w:rFonts w:ascii="Times New Roman" w:hAnsi="Times New Roman" w:cs="Times New Roman"/>
          <w:b/>
          <w:vertAlign w:val="baseline"/>
          <w:lang w:val="es-ES"/>
        </w:rPr>
      </w:pPr>
    </w:p>
    <w:p w14:paraId="59C39617" w14:textId="77777777" w:rsidR="001F52C8" w:rsidRPr="00A74F40" w:rsidRDefault="001F52C8" w:rsidP="00F1336C">
      <w:pPr>
        <w:shd w:val="clear" w:color="auto" w:fill="FFFFFF" w:themeFill="background1"/>
        <w:spacing w:after="100" w:line="240" w:lineRule="auto"/>
        <w:ind w:right="636"/>
        <w:textAlignment w:val="top"/>
        <w:rPr>
          <w:rFonts w:ascii="Times New Roman" w:hAnsi="Times New Roman" w:cs="Times New Roman"/>
          <w:b/>
          <w:vertAlign w:val="baseline"/>
          <w:lang w:val="es-ES"/>
        </w:rPr>
      </w:pPr>
    </w:p>
    <w:p w14:paraId="3F61D97B" w14:textId="77777777" w:rsidR="001F52C8" w:rsidRPr="00A74F40" w:rsidRDefault="008A7467" w:rsidP="00F1336C">
      <w:pPr>
        <w:shd w:val="clear" w:color="auto" w:fill="FFFFFF" w:themeFill="background1"/>
        <w:spacing w:after="100" w:line="240" w:lineRule="auto"/>
        <w:ind w:right="636"/>
        <w:textAlignment w:val="top"/>
        <w:rPr>
          <w:rFonts w:ascii="Times New Roman" w:hAnsi="Times New Roman" w:cs="Times New Roman"/>
          <w:b/>
          <w:vertAlign w:val="baseline"/>
          <w:lang w:val="es-ES"/>
        </w:rPr>
      </w:pPr>
      <w:r>
        <w:rPr>
          <w:rFonts w:ascii="Times New Roman" w:hAnsi="Times New Roman" w:cs="Times New Roman"/>
          <w:b/>
          <w:vertAlign w:val="baseline"/>
          <w:lang w:val="es-ES"/>
        </w:rPr>
        <w:br w:type="column"/>
      </w:r>
    </w:p>
    <w:p w14:paraId="27E11775" w14:textId="77777777" w:rsidR="001F52C8" w:rsidRPr="008A7467" w:rsidRDefault="001F52C8" w:rsidP="008A7467">
      <w:pPr>
        <w:pStyle w:val="Titolo1"/>
      </w:pPr>
      <w:r w:rsidRPr="008A7467">
        <w:t>II.-DE QUÉ MÍSTICA HABLAMOS</w:t>
      </w:r>
      <w:r w:rsidRPr="008A7467">
        <w:footnoteReference w:id="49"/>
      </w:r>
    </w:p>
    <w:p w14:paraId="014D99D5" w14:textId="77777777" w:rsidR="001F52C8" w:rsidRPr="00680463" w:rsidRDefault="001F52C8" w:rsidP="00F1336C">
      <w:pPr>
        <w:shd w:val="clear" w:color="auto" w:fill="FFFFFF" w:themeFill="background1"/>
        <w:spacing w:after="100" w:line="240" w:lineRule="auto"/>
        <w:ind w:right="636"/>
        <w:textAlignment w:val="top"/>
        <w:rPr>
          <w:rFonts w:ascii="Times New Roman" w:hAnsi="Times New Roman" w:cs="Times New Roman"/>
          <w:b/>
          <w:vertAlign w:val="baseline"/>
          <w:lang w:val="es-ES_tradnl"/>
        </w:rPr>
      </w:pPr>
    </w:p>
    <w:p w14:paraId="191327F2"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“Tu palabra resuena en mí más fuerte que en otras bocas.</w:t>
      </w:r>
    </w:p>
    <w:p w14:paraId="0EF01ECC"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Callo y te escucho al instante”</w:t>
      </w:r>
      <w:r w:rsidRPr="00680463">
        <w:rPr>
          <w:rStyle w:val="Rimandonotaapidipagina"/>
          <w:rFonts w:ascii="Times New Roman" w:hAnsi="Times New Roman" w:cs="Times New Roman"/>
        </w:rPr>
        <w:footnoteReference w:id="50"/>
      </w:r>
      <w:r w:rsidRPr="00A74F40">
        <w:rPr>
          <w:rFonts w:ascii="Times New Roman" w:hAnsi="Times New Roman" w:cs="Times New Roman"/>
          <w:i/>
          <w:vertAlign w:val="baseline"/>
          <w:lang w:val="es-ES"/>
        </w:rPr>
        <w:t>.</w:t>
      </w:r>
    </w:p>
    <w:p w14:paraId="2CDA39B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AE4C2C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Parece necesario volver frecuentemente a la fuente, especialmente a la fuente bíblica, para verificar la mística de que hablamos.</w:t>
      </w:r>
    </w:p>
    <w:p w14:paraId="45117C0A"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p>
    <w:p w14:paraId="4AD053B7" w14:textId="77777777" w:rsidR="001F52C8" w:rsidRPr="00844A78"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844A78">
        <w:rPr>
          <w:rFonts w:ascii="Times New Roman" w:eastAsia="Times New Roman" w:hAnsi="Times New Roman" w:cs="Times New Roman"/>
          <w:i/>
          <w:vertAlign w:val="baseline"/>
          <w:lang w:val="es-ES" w:eastAsia="es-ES"/>
        </w:rPr>
        <w:t xml:space="preserve">Señor, tú me “engañaste”, </w:t>
      </w:r>
    </w:p>
    <w:p w14:paraId="35286348" w14:textId="77777777" w:rsidR="001F52C8" w:rsidRPr="00844A78"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844A78">
        <w:rPr>
          <w:rFonts w:ascii="Times New Roman" w:eastAsia="Times New Roman" w:hAnsi="Times New Roman" w:cs="Times New Roman"/>
          <w:i/>
          <w:vertAlign w:val="baseline"/>
          <w:lang w:val="es-ES" w:eastAsia="es-ES"/>
        </w:rPr>
        <w:t xml:space="preserve">y yo me dejé engañar; </w:t>
      </w:r>
    </w:p>
    <w:p w14:paraId="697585CA" w14:textId="77777777" w:rsidR="001F52C8" w:rsidRPr="00844A78"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844A78">
        <w:rPr>
          <w:rFonts w:ascii="Times New Roman" w:eastAsia="Times New Roman" w:hAnsi="Times New Roman" w:cs="Times New Roman"/>
          <w:i/>
          <w:vertAlign w:val="baseline"/>
          <w:lang w:val="es-ES" w:eastAsia="es-ES"/>
        </w:rPr>
        <w:t xml:space="preserve">eras más fuerte, y me venciste. </w:t>
      </w:r>
    </w:p>
    <w:p w14:paraId="5C9A7EE8" w14:textId="77777777" w:rsidR="001F52C8" w:rsidRPr="00844A78"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844A78">
        <w:rPr>
          <w:rFonts w:ascii="Times New Roman" w:eastAsia="Times New Roman" w:hAnsi="Times New Roman" w:cs="Times New Roman"/>
          <w:i/>
          <w:vertAlign w:val="baseline"/>
          <w:lang w:val="es-ES" w:eastAsia="es-ES"/>
        </w:rPr>
        <w:t xml:space="preserve">A todas horas soy motivo de risa; </w:t>
      </w:r>
    </w:p>
    <w:p w14:paraId="2E037308"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vertAlign w:val="baseline"/>
          <w:lang w:val="es-ES" w:eastAsia="es-ES"/>
        </w:rPr>
      </w:pPr>
      <w:r w:rsidRPr="00844A78">
        <w:rPr>
          <w:rFonts w:ascii="Times New Roman" w:eastAsia="Times New Roman" w:hAnsi="Times New Roman" w:cs="Times New Roman"/>
          <w:i/>
          <w:vertAlign w:val="baseline"/>
          <w:lang w:val="es-ES" w:eastAsia="es-ES"/>
        </w:rPr>
        <w:t>todos se burlan de mí.</w:t>
      </w:r>
      <w:r w:rsidRPr="00B313C2">
        <w:rPr>
          <w:rStyle w:val="Rimandonotaapidipagina"/>
          <w:rFonts w:ascii="Times New Roman" w:eastAsia="Times New Roman" w:hAnsi="Times New Roman" w:cs="Times New Roman"/>
          <w:lang w:eastAsia="es-ES"/>
        </w:rPr>
        <w:footnoteReference w:id="51"/>
      </w:r>
      <w:r w:rsidRPr="00A74F40">
        <w:rPr>
          <w:rFonts w:ascii="Times New Roman" w:eastAsia="Times New Roman" w:hAnsi="Times New Roman" w:cs="Times New Roman"/>
          <w:vertAlign w:val="superscript"/>
          <w:lang w:val="es-ES" w:eastAsia="es-ES"/>
        </w:rPr>
        <w:t xml:space="preserve"> </w:t>
      </w:r>
    </w:p>
    <w:p w14:paraId="5560D132"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7E465C74"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El poder de la seducción que atrae y engaña al seducido.</w:t>
      </w:r>
    </w:p>
    <w:p w14:paraId="6C55C08E"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La mejor disposición está descrita en las comparaciones que emplean los místicos al describir su experiencia:</w:t>
      </w:r>
    </w:p>
    <w:p w14:paraId="30C8EF83"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27994C08"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En una noche obscura,</w:t>
      </w:r>
    </w:p>
    <w:p w14:paraId="3F06A7C6"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con ansias de amores inflamada,</w:t>
      </w:r>
    </w:p>
    <w:p w14:paraId="7D5F1ABD"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oh dichosa ventura,</w:t>
      </w:r>
    </w:p>
    <w:p w14:paraId="4491AD43"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salí sin ser notada,</w:t>
      </w:r>
    </w:p>
    <w:p w14:paraId="23B0ACB2"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estando mi casa sosegada.</w:t>
      </w:r>
    </w:p>
    <w:p w14:paraId="4BDDFBD6"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(S. Juan de la Cruz)</w:t>
      </w:r>
    </w:p>
    <w:p w14:paraId="1E130C0C"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i/>
          <w:vertAlign w:val="baseline"/>
          <w:lang w:val="es-ES" w:eastAsia="es-ES"/>
        </w:rPr>
      </w:pPr>
    </w:p>
    <w:p w14:paraId="5BC1F0E3"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b/>
          <w:i/>
          <w:vertAlign w:val="baseline"/>
          <w:lang w:val="es-ES" w:eastAsia="es-ES"/>
        </w:rPr>
        <w:t>Y Antonio Machado:</w:t>
      </w:r>
      <w:r w:rsidRPr="00A74F40">
        <w:rPr>
          <w:rFonts w:ascii="Times New Roman" w:eastAsia="Times New Roman" w:hAnsi="Times New Roman" w:cs="Times New Roman"/>
          <w:i/>
          <w:vertAlign w:val="baseline"/>
          <w:lang w:val="es-ES" w:eastAsia="es-ES"/>
        </w:rPr>
        <w:t xml:space="preserve"> </w:t>
      </w:r>
    </w:p>
    <w:p w14:paraId="3A432E13" w14:textId="77777777" w:rsidR="001F52C8" w:rsidRDefault="001F52C8" w:rsidP="00F1336C">
      <w:pPr>
        <w:shd w:val="clear" w:color="auto" w:fill="FFFFFF" w:themeFill="background1"/>
        <w:spacing w:line="240" w:lineRule="auto"/>
        <w:ind w:right="636"/>
        <w:rPr>
          <w:rFonts w:ascii="Times New Roman" w:eastAsia="Times New Roman" w:hAnsi="Times New Roman" w:cs="Times New Roman"/>
          <w:i/>
          <w:vertAlign w:val="baseline"/>
          <w:lang w:val="es-ES" w:eastAsia="es-ES"/>
        </w:rPr>
      </w:pPr>
    </w:p>
    <w:p w14:paraId="3E4B612D"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Así voy yo, borracho melancólico,</w:t>
      </w:r>
    </w:p>
    <w:p w14:paraId="6CDBBFC1"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guitarrista lunático, poeta,</w:t>
      </w:r>
    </w:p>
    <w:p w14:paraId="45584919"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y pobre hombre en sueños,</w:t>
      </w:r>
    </w:p>
    <w:p w14:paraId="66F912D4"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 xml:space="preserve"> siempre buscando a Dios </w:t>
      </w:r>
    </w:p>
    <w:p w14:paraId="7C544B8B"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sidRPr="00A74F40">
        <w:rPr>
          <w:rFonts w:ascii="Times New Roman" w:eastAsia="Times New Roman" w:hAnsi="Times New Roman" w:cs="Times New Roman"/>
          <w:i/>
          <w:vertAlign w:val="baseline"/>
          <w:lang w:val="es-ES" w:eastAsia="es-ES"/>
        </w:rPr>
        <w:t>entre la niebla.</w:t>
      </w:r>
    </w:p>
    <w:p w14:paraId="48E30F5A"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i/>
          <w:vertAlign w:val="baseline"/>
          <w:lang w:val="es-ES" w:eastAsia="es-ES"/>
        </w:rPr>
      </w:pPr>
    </w:p>
    <w:p w14:paraId="49D0D346" w14:textId="77777777" w:rsidR="001F52C8" w:rsidRPr="008561CA" w:rsidRDefault="001F52C8" w:rsidP="00F1336C">
      <w:pPr>
        <w:shd w:val="clear" w:color="auto" w:fill="FFFFFF" w:themeFill="background1"/>
        <w:spacing w:line="240" w:lineRule="auto"/>
        <w:ind w:right="636"/>
        <w:rPr>
          <w:rFonts w:ascii="Times New Roman" w:eastAsia="Times New Roman" w:hAnsi="Times New Roman" w:cs="Times New Roman"/>
          <w:b/>
          <w:color w:val="000000" w:themeColor="text1"/>
          <w:vertAlign w:val="baseline"/>
          <w:lang w:val="es-ES" w:eastAsia="es-ES"/>
        </w:rPr>
      </w:pPr>
      <w:r w:rsidRPr="008561CA">
        <w:rPr>
          <w:rFonts w:ascii="Times New Roman" w:eastAsia="Times New Roman" w:hAnsi="Times New Roman" w:cs="Times New Roman"/>
          <w:b/>
          <w:color w:val="000000" w:themeColor="text1"/>
          <w:vertAlign w:val="baseline"/>
          <w:lang w:val="es-ES" w:eastAsia="es-ES"/>
        </w:rPr>
        <w:t>1. El alcance de las palabras.</w:t>
      </w:r>
    </w:p>
    <w:p w14:paraId="6B460DA0" w14:textId="77777777" w:rsidR="001F52C8"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7985B439"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Las palabras están cargadas de oxim</w:t>
      </w:r>
      <w:r>
        <w:rPr>
          <w:rFonts w:ascii="Times New Roman" w:eastAsia="Times New Roman" w:hAnsi="Times New Roman" w:cs="Times New Roman"/>
          <w:vertAlign w:val="baseline"/>
          <w:lang w:val="es-ES" w:eastAsia="es-ES"/>
        </w:rPr>
        <w:t>oron, como solo el lenguaje mís</w:t>
      </w:r>
      <w:r w:rsidRPr="00A74F40">
        <w:rPr>
          <w:rFonts w:ascii="Times New Roman" w:eastAsia="Times New Roman" w:hAnsi="Times New Roman" w:cs="Times New Roman"/>
          <w:vertAlign w:val="baseline"/>
          <w:lang w:val="es-ES" w:eastAsia="es-ES"/>
        </w:rPr>
        <w:t>t</w:t>
      </w:r>
      <w:r>
        <w:rPr>
          <w:rFonts w:ascii="Times New Roman" w:eastAsia="Times New Roman" w:hAnsi="Times New Roman" w:cs="Times New Roman"/>
          <w:vertAlign w:val="baseline"/>
          <w:lang w:val="es-ES" w:eastAsia="es-ES"/>
        </w:rPr>
        <w:t>i</w:t>
      </w:r>
      <w:r w:rsidRPr="00A74F40">
        <w:rPr>
          <w:rFonts w:ascii="Times New Roman" w:eastAsia="Times New Roman" w:hAnsi="Times New Roman" w:cs="Times New Roman"/>
          <w:vertAlign w:val="baseline"/>
          <w:lang w:val="es-ES" w:eastAsia="es-ES"/>
        </w:rPr>
        <w:t>co se puede permitir.</w:t>
      </w:r>
    </w:p>
    <w:p w14:paraId="195FEDB7"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Consagrado, reservado como algo sacro para alguien especial, es la actitud del que está dispuesto a ser más “poeta” que cree, crea e inventa para Dios. Está a disposición como espacio, como tiempo, como instrumento para Dios. En este espacio no sobra nadie y caben todos.</w:t>
      </w:r>
    </w:p>
    <w:p w14:paraId="102F3477"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Así es un espacio y una actitud humana sembrada de afecto, de amor intenso, encarnado, compartido y regalado por Cristo, regalado por Cristo como pura donación.</w:t>
      </w:r>
    </w:p>
    <w:p w14:paraId="7DFC686F"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Esta es una meta común; todo consagrado, peregrinando desea alcanzarla, todo peregrino desea llegar a místico.</w:t>
      </w:r>
    </w:p>
    <w:p w14:paraId="573F54CC"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33A4F44C"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Aún sin proponérselo como meta ni finalidad, la misma situación que de una parte tiende a complementar con los aspectos culturales, pero sin llegar a satisfacer plenamente, propicia el tender a sobrepasar con una especie de protesta, contra las ofertas que nos invaden, con el aparato gratuito del exceso de estímulos, para avanzar al más allá, fuera de toda oferta y propaganda humana.</w:t>
      </w:r>
    </w:p>
    <w:p w14:paraId="5A3CC772"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68BC5753"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Casa donde vivir la amistad de Lázaro, Marta y María, sendero de Emaús, camino de Jerusalén a Jericó, espacio de encuentro, de la intimidad con Dios, donde acoger a los lejanos y a los cercanos, donde se celebra la fiesta de la vida y la misericordia.</w:t>
      </w:r>
    </w:p>
    <w:p w14:paraId="1C6EEF1C"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 xml:space="preserve">Jesús quería mucho a Marta, María y Lázaro </w:t>
      </w:r>
      <w:r w:rsidRPr="00B313C2">
        <w:rPr>
          <w:rStyle w:val="Rimandonotaapidipagina"/>
          <w:rFonts w:ascii="Times New Roman" w:eastAsia="Times New Roman" w:hAnsi="Times New Roman" w:cs="Times New Roman"/>
          <w:lang w:eastAsia="es-ES"/>
        </w:rPr>
        <w:footnoteReference w:id="52"/>
      </w:r>
      <w:r w:rsidRPr="00A74F40">
        <w:rPr>
          <w:rFonts w:ascii="Times New Roman" w:eastAsia="Times New Roman" w:hAnsi="Times New Roman" w:cs="Times New Roman"/>
          <w:vertAlign w:val="baseline"/>
          <w:lang w:val="es-ES" w:eastAsia="es-ES"/>
        </w:rPr>
        <w:t>, En su casa de Betania se encontraba bien, reponía fuerzas, reparaba heridas, expandía su corazón y sus sentimientos: comía, hablaba, lloraba y se dejaba “acariciar” y querer.</w:t>
      </w:r>
    </w:p>
    <w:p w14:paraId="66D7C47C"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Camino de Jerusalén a Jericó, donde vendar heridas y reparar daños causados; ofrecer sentido a la esperanza y a la vida, un poco de aceite y un poco de vino que curan y resucitan.</w:t>
      </w:r>
    </w:p>
    <w:p w14:paraId="7E99B58A"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69D66FEF"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Y así se dan como mezcladas y juntas las dos actitudes que parecen pasiva y activa una y otra mística y profética, que se dan juntas en muchos de los personajes.</w:t>
      </w:r>
    </w:p>
    <w:p w14:paraId="629106F4"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A algunos, como a los fariseos del tiempo de Jesús les gustaría separar y romper el yugo que los vincula; relegar a la sacristía de lo particular todo lo que es místico y separar lo que es profético.</w:t>
      </w:r>
    </w:p>
    <w:p w14:paraId="70C4A464"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La auténtica mística está al servicio de la comunión eclesial. Al menos en el testimonio urgente de mostrar el rostro de Cristo, apagado en el mundo, con el hacer de su vida .</w:t>
      </w:r>
    </w:p>
    <w:p w14:paraId="42E383CB" w14:textId="77777777" w:rsidR="001F52C8" w:rsidRPr="00C45C08"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C45C08">
        <w:rPr>
          <w:rFonts w:ascii="Times New Roman" w:eastAsia="Times New Roman" w:hAnsi="Times New Roman" w:cs="Times New Roman"/>
          <w:vertAlign w:val="baseline"/>
          <w:lang w:val="es-ES" w:eastAsia="es-ES"/>
        </w:rPr>
        <w:t>Son místicos y profetas los que han resuelto con claridad el punto fundamental de apoyo en su vida espiritual.</w:t>
      </w:r>
    </w:p>
    <w:p w14:paraId="2D43D924" w14:textId="77777777" w:rsidR="001F52C8" w:rsidRPr="00C45C08"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1EEDFE1E"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Cuando nos encontramos con personas que tienen que comenzar el camino o bien todos nosotros cuando, sencillamente hablando navegamos con puntos de apoyo espiritual fluctuantes, tenemos descrito nuestro punto fundamental como en un borrador de proyecto vital, o es que a</w:t>
      </w:r>
      <w:r>
        <w:rPr>
          <w:rFonts w:ascii="Times New Roman" w:eastAsia="Times New Roman" w:hAnsi="Times New Roman" w:cs="Times New Roman"/>
          <w:vertAlign w:val="baseline"/>
          <w:lang w:val="es-ES" w:eastAsia="es-ES"/>
        </w:rPr>
        <w:t xml:space="preserve">ún no lo hemos pasado a limpio. </w:t>
      </w:r>
      <w:r w:rsidRPr="00A74F40">
        <w:rPr>
          <w:rFonts w:ascii="Times New Roman" w:eastAsia="Times New Roman" w:hAnsi="Times New Roman" w:cs="Times New Roman"/>
          <w:vertAlign w:val="baseline"/>
          <w:lang w:val="es-ES" w:eastAsia="es-ES"/>
        </w:rPr>
        <w:t>No lo hemos desarrollado, ni lo hemos jurado y prometido solemnemente.</w:t>
      </w:r>
    </w:p>
    <w:p w14:paraId="2B3A75AE"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 xml:space="preserve">Nos falta acabar de formularlo. Lo tenemos que reafirmar </w:t>
      </w:r>
    </w:p>
    <w:p w14:paraId="7CC15133"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1F550C30"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Este es el núcleo capaz de aglutinar todo el sentido de nuestra vida, de nuestro hacer</w:t>
      </w:r>
      <w:r>
        <w:rPr>
          <w:rFonts w:ascii="Times New Roman" w:eastAsia="Times New Roman" w:hAnsi="Times New Roman" w:cs="Times New Roman"/>
          <w:vertAlign w:val="baseline"/>
          <w:lang w:val="es-ES" w:eastAsia="es-ES"/>
        </w:rPr>
        <w:t xml:space="preserve"> y de la forma de comportarnos. </w:t>
      </w:r>
      <w:r w:rsidRPr="00A74F40">
        <w:rPr>
          <w:rFonts w:ascii="Times New Roman" w:eastAsia="Times New Roman" w:hAnsi="Times New Roman" w:cs="Times New Roman"/>
          <w:vertAlign w:val="baseline"/>
          <w:lang w:val="es-ES" w:eastAsia="es-ES"/>
        </w:rPr>
        <w:t>Las preguntas punzantes o hirientes que acompañan nuestro caminar, tienen en el punto fun</w:t>
      </w:r>
      <w:r>
        <w:rPr>
          <w:rFonts w:ascii="Times New Roman" w:eastAsia="Times New Roman" w:hAnsi="Times New Roman" w:cs="Times New Roman"/>
          <w:vertAlign w:val="baseline"/>
          <w:lang w:val="es-ES" w:eastAsia="es-ES"/>
        </w:rPr>
        <w:t xml:space="preserve">damental su adecuada respuesta. </w:t>
      </w:r>
      <w:r w:rsidRPr="00A74F40">
        <w:rPr>
          <w:rFonts w:ascii="Times New Roman" w:eastAsia="Times New Roman" w:hAnsi="Times New Roman" w:cs="Times New Roman"/>
          <w:vertAlign w:val="baseline"/>
          <w:lang w:val="es-ES" w:eastAsia="es-ES"/>
        </w:rPr>
        <w:t>Los resquebrajamientos interiores se desvanecen agarrados a la solidez de este vástago firme y sólido que nos permite adentrarnos con seguridad y equilibrio, cuando los vértigos se imponen ante el caminar de nuestros pies.</w:t>
      </w:r>
    </w:p>
    <w:p w14:paraId="1CC14E41"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3EE3CBA9"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Jesús místico y profeta, se presenta como el siervo fiel que tiene un fundamento firme:</w:t>
      </w:r>
    </w:p>
    <w:p w14:paraId="4408E723"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Ejecuta todo y siempre según la voluntad de su Padre</w:t>
      </w:r>
      <w:r w:rsidRPr="00B313C2">
        <w:rPr>
          <w:rStyle w:val="Rimandonotaapidipagina"/>
          <w:rFonts w:ascii="Times New Roman" w:eastAsia="Times New Roman" w:hAnsi="Times New Roman" w:cs="Times New Roman"/>
          <w:lang w:eastAsia="es-ES"/>
        </w:rPr>
        <w:footnoteReference w:id="53"/>
      </w:r>
      <w:r>
        <w:rPr>
          <w:rFonts w:ascii="Times New Roman" w:eastAsia="Times New Roman" w:hAnsi="Times New Roman" w:cs="Times New Roman"/>
          <w:vertAlign w:val="baseline"/>
          <w:lang w:val="es-ES" w:eastAsia="es-ES"/>
        </w:rPr>
        <w:t>.</w:t>
      </w:r>
    </w:p>
    <w:p w14:paraId="24981444" w14:textId="77777777" w:rsidR="001F52C8"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p>
    <w:p w14:paraId="794E336A"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Las palabras de Benedicto XVI a los religiosos de Roma, definen este punto fundamental de su vida</w:t>
      </w:r>
      <w:r>
        <w:rPr>
          <w:rFonts w:ascii="Times New Roman" w:eastAsia="Times New Roman" w:hAnsi="Times New Roman" w:cs="Times New Roman"/>
          <w:vertAlign w:val="baseline"/>
          <w:lang w:val="es-ES" w:eastAsia="es-ES"/>
        </w:rPr>
        <w:t>:</w:t>
      </w:r>
    </w:p>
    <w:p w14:paraId="48176AFC" w14:textId="77777777" w:rsidR="001F52C8" w:rsidRPr="00A74F40" w:rsidRDefault="001F52C8" w:rsidP="00F1336C">
      <w:pPr>
        <w:shd w:val="clear" w:color="auto" w:fill="FFFFFF" w:themeFill="background1"/>
        <w:spacing w:line="240" w:lineRule="auto"/>
        <w:ind w:left="720" w:right="636"/>
        <w:rPr>
          <w:rFonts w:ascii="Times New Roman" w:eastAsia="Times New Roman" w:hAnsi="Times New Roman" w:cs="Times New Roman"/>
          <w:i/>
          <w:vertAlign w:val="baseline"/>
          <w:lang w:val="es-ES" w:eastAsia="es-ES"/>
        </w:rPr>
      </w:pPr>
      <w:r>
        <w:rPr>
          <w:rFonts w:ascii="Times New Roman" w:eastAsia="Times New Roman" w:hAnsi="Times New Roman" w:cs="Times New Roman"/>
          <w:i/>
          <w:vertAlign w:val="baseline"/>
          <w:lang w:val="es-ES" w:eastAsia="es-ES"/>
        </w:rPr>
        <w:lastRenderedPageBreak/>
        <w:t xml:space="preserve"> </w:t>
      </w:r>
      <w:r w:rsidRPr="00A74F40">
        <w:rPr>
          <w:rFonts w:ascii="Times New Roman" w:eastAsia="Times New Roman" w:hAnsi="Times New Roman" w:cs="Times New Roman"/>
          <w:i/>
          <w:vertAlign w:val="baseline"/>
          <w:lang w:val="es-ES" w:eastAsia="es-ES"/>
        </w:rPr>
        <w:t>No tengáis miedo de presentaros incluso, visiblemente, como personas consagradas y tratad con todos los medios de mostrar vuestra pertenencia a Cristo, el tesoro escondido, por el que habéis dejado todo...No antepongáis absolutamente nada al amor de Dios</w:t>
      </w:r>
      <w:r w:rsidRPr="00B313C2">
        <w:rPr>
          <w:rStyle w:val="Rimandonotaapidipagina"/>
          <w:rFonts w:ascii="Times New Roman" w:eastAsia="Times New Roman" w:hAnsi="Times New Roman" w:cs="Times New Roman"/>
          <w:lang w:eastAsia="es-ES"/>
        </w:rPr>
        <w:footnoteReference w:id="54"/>
      </w:r>
    </w:p>
    <w:p w14:paraId="45701A97"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i/>
          <w:vertAlign w:val="baseline"/>
          <w:lang w:val="es-ES" w:eastAsia="es-ES"/>
        </w:rPr>
      </w:pPr>
    </w:p>
    <w:p w14:paraId="78B8F2E9" w14:textId="77777777" w:rsidR="001F52C8" w:rsidRPr="00A74F40" w:rsidRDefault="001F52C8" w:rsidP="00F1336C">
      <w:pPr>
        <w:shd w:val="clear" w:color="auto" w:fill="FFFFFF" w:themeFill="background1"/>
        <w:spacing w:line="240" w:lineRule="auto"/>
        <w:ind w:right="636"/>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Una especie de cóctel del todo inseparable en cuanto a la composición, del todo indispensable en cuanto a la existencia, de mística y profecía, de cielo y tierra, de sabiduría en acción, sin él vana es hasta la fidelidad a los proyectos carismáticos.</w:t>
      </w:r>
    </w:p>
    <w:p w14:paraId="6A4BCF99"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es-ES_tradnl"/>
        </w:rPr>
      </w:pPr>
    </w:p>
    <w:p w14:paraId="796823A1" w14:textId="77777777" w:rsidR="001F52C8" w:rsidRPr="00C45C08" w:rsidRDefault="001F52C8" w:rsidP="00F1336C">
      <w:pPr>
        <w:shd w:val="clear" w:color="auto" w:fill="FFFFFF" w:themeFill="background1"/>
        <w:ind w:right="636"/>
        <w:rPr>
          <w:rFonts w:ascii="Times New Roman" w:hAnsi="Times New Roman" w:cs="Times New Roman"/>
          <w:b/>
          <w:vertAlign w:val="baseline"/>
          <w:lang w:val="es-ES_tradnl"/>
        </w:rPr>
      </w:pPr>
      <w:r w:rsidRPr="00C45C08">
        <w:rPr>
          <w:rFonts w:ascii="Times New Roman" w:hAnsi="Times New Roman" w:cs="Times New Roman"/>
          <w:vertAlign w:val="baseline"/>
          <w:lang w:val="es-ES_tradnl"/>
        </w:rPr>
        <w:t>La dialéctica entre acción y contemplación es una vieja lucha sostenida entre personas de espiritualidad consagrada</w:t>
      </w:r>
      <w:r w:rsidRPr="00D7229C">
        <w:rPr>
          <w:rFonts w:ascii="Times New Roman" w:hAnsi="Times New Roman" w:cs="Times New Roman"/>
          <w:b/>
          <w:vertAlign w:val="baseline"/>
          <w:lang w:val="es-ES_tradnl"/>
        </w:rPr>
        <w:t>.</w:t>
      </w:r>
    </w:p>
    <w:p w14:paraId="2B2BCBC7"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pretexto evangélico del relato de Lucas (10,38-42),</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en la acogida de Marta y María, las dos hermanas de Lázaro en Betania, es solo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eso: un pretexto. El Sínodo sobre la “Vita consagrata”, 1994, hizo emerger de nuevo el viejo tema.</w:t>
      </w:r>
    </w:p>
    <w:p w14:paraId="4A35678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DD1CF3A"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Un grupo de expertos en vida monástica en la Iglesia Católica se reunieron en el Monasterio de San Gregorio de</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Monte Celio</w:t>
      </w:r>
      <w:r>
        <w:rPr>
          <w:rFonts w:ascii="Times New Roman" w:hAnsi="Times New Roman" w:cs="Times New Roman"/>
          <w:vertAlign w:val="baseline"/>
          <w:lang w:val="es-ES_tradnl"/>
        </w:rPr>
        <w:t xml:space="preserve"> en Roma. </w:t>
      </w:r>
      <w:r w:rsidRPr="00D7229C">
        <w:rPr>
          <w:rFonts w:ascii="Times New Roman" w:hAnsi="Times New Roman" w:cs="Times New Roman"/>
          <w:vertAlign w:val="baseline"/>
          <w:lang w:val="es-ES_tradnl"/>
        </w:rPr>
        <w:t>Después de largos diálogos y acaloradas discusiones llegaron a unas conclusiones que nos ofrece la revista “Il Regno”</w:t>
      </w:r>
      <w:r w:rsidRPr="00B313C2">
        <w:rPr>
          <w:rStyle w:val="Rimandonotaapidipagina"/>
          <w:rFonts w:ascii="Times New Roman" w:hAnsi="Times New Roman" w:cs="Times New Roman"/>
          <w:lang w:val="es-ES_tradnl"/>
        </w:rPr>
        <w:footnoteReference w:id="55"/>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Estas serían las grandes afirmaciones </w:t>
      </w:r>
      <w:r>
        <w:rPr>
          <w:rFonts w:ascii="Times New Roman" w:hAnsi="Times New Roman" w:cs="Times New Roman"/>
          <w:vertAlign w:val="baseline"/>
          <w:lang w:val="es-ES_tradnl"/>
        </w:rPr>
        <w:t xml:space="preserve">contenidas en sus conclusiones: </w:t>
      </w:r>
      <w:r w:rsidRPr="00D7229C">
        <w:rPr>
          <w:rFonts w:ascii="Times New Roman" w:hAnsi="Times New Roman" w:cs="Times New Roman"/>
          <w:vertAlign w:val="baseline"/>
          <w:lang w:val="es-ES_tradnl"/>
        </w:rPr>
        <w:t>Un monasterio es u</w:t>
      </w:r>
      <w:r>
        <w:rPr>
          <w:rFonts w:ascii="Times New Roman" w:hAnsi="Times New Roman" w:cs="Times New Roman"/>
          <w:vertAlign w:val="baseline"/>
          <w:lang w:val="es-ES_tradnl"/>
        </w:rPr>
        <w:t xml:space="preserve">na comunidad de vida apostólica. </w:t>
      </w:r>
      <w:r w:rsidRPr="00D7229C">
        <w:rPr>
          <w:rFonts w:ascii="Times New Roman" w:hAnsi="Times New Roman" w:cs="Times New Roman"/>
          <w:vertAlign w:val="baseline"/>
          <w:lang w:val="es-ES_tradnl"/>
        </w:rPr>
        <w:t>Basados en los Hechos de los Apóstoles 3,32- 37- 42- 47, extraen los fundamentos de la comunidad al estilo de los primeros tiempos apostólicos del Cenáculo.</w:t>
      </w:r>
    </w:p>
    <w:p w14:paraId="7507E9D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Basados en la debilidad humana y en sus necesidades espirituales los monjes deben volver siempre a estas fuentes de la Palabra para construir una espiritualidad apostólica y una comunidad cultual, que evite los riesgos del cultualismo.</w:t>
      </w:r>
    </w:p>
    <w:p w14:paraId="4BA1D99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Pide con insistencia y puntual empeño que se conserve y acreciente la mirada contemplativa cristiana fundamento de la vida de oración y entrega vital del monje de los primeros y de todos los tiempos.</w:t>
      </w:r>
    </w:p>
    <w:p w14:paraId="1B25F1B1"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9B5D9B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En estos versículos de las actas resume el autor de los Hechos un punto fundamental de la vida de la Primera Comunidad: </w:t>
      </w:r>
    </w:p>
    <w:p w14:paraId="706ED13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665E3075" w14:textId="77777777" w:rsidR="001F52C8" w:rsidRPr="00D7229C" w:rsidRDefault="001F52C8" w:rsidP="00F1336C">
      <w:pPr>
        <w:shd w:val="clear" w:color="auto" w:fill="FFFFFF" w:themeFill="background1"/>
        <w:ind w:left="720"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w:t>
      </w:r>
      <w:r w:rsidRPr="00D7229C">
        <w:rPr>
          <w:rFonts w:ascii="Times New Roman" w:hAnsi="Times New Roman" w:cs="Times New Roman"/>
          <w:i/>
          <w:vertAlign w:val="baseline"/>
          <w:lang w:val="es-ES_tradnl"/>
        </w:rPr>
        <w:t>Hermanos os encomiendo a Dios y al mensaje de su amor. El tiene poder para haceros crecer espiritualmente y para daros todo lo que prometido a su pueblo santo. No he deseado para mí mismo ni el dinero ni las ropas de nadie. Por el contrario bien sabéis que he trabajado con mis propias manos, para conseguir lo necesario para mí y para los que estaban conmigo.</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Siempre os he enseñado que así se debe trabajar</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y ayudar a los que e se encuentran en necesidad, recordando aquellas palabras del Señor Jesús: Hay más felicidad en dar que en recibir” (</w:t>
      </w:r>
      <w:r w:rsidRPr="00D7229C">
        <w:rPr>
          <w:rFonts w:ascii="Times New Roman" w:hAnsi="Times New Roman" w:cs="Times New Roman"/>
          <w:vertAlign w:val="baseline"/>
          <w:lang w:val="es-ES_tradnl"/>
        </w:rPr>
        <w:t>Hch 20,32-35)</w:t>
      </w:r>
    </w:p>
    <w:p w14:paraId="4675D8F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210404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Entra a continuación en el análisis de la realidad</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puntual: el difícil equilibrio de la plegaria y el trabajo y en su lucha constante identitaria desde el tiempo mismo de S. Casiano. Se evoca la lucha y distinción para volver a mantener la balanza equilibrada del </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ora et labora</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w:t>
      </w:r>
    </w:p>
    <w:p w14:paraId="347E125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392A92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lastRenderedPageBreak/>
        <w:t>Ocurrente y válido el método, siempre dispuesto a restablecer y enderezar con los grandes pasos propuestos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a modo de señales de las encrucijadas:</w:t>
      </w:r>
    </w:p>
    <w:p w14:paraId="0C707904"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presencia y la fe cierta de la potencia del Espíritu, por encima de todo otro principio y fundamento, para e</w:t>
      </w:r>
      <w:r>
        <w:rPr>
          <w:rFonts w:ascii="Times New Roman" w:hAnsi="Times New Roman" w:cs="Times New Roman"/>
          <w:vertAlign w:val="baseline"/>
          <w:lang w:val="es-ES_tradnl"/>
        </w:rPr>
        <w:t xml:space="preserve">l buen comienzo del itinerario. </w:t>
      </w:r>
      <w:r w:rsidRPr="00D7229C">
        <w:rPr>
          <w:rFonts w:ascii="Times New Roman" w:hAnsi="Times New Roman" w:cs="Times New Roman"/>
          <w:vertAlign w:val="baseline"/>
          <w:lang w:val="es-ES_tradnl"/>
        </w:rPr>
        <w:t>La vida de la comunidad como fraternidad</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en koinonía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La sencillez del corazón como bienaventur</w:t>
      </w:r>
      <w:r>
        <w:rPr>
          <w:rFonts w:ascii="Times New Roman" w:hAnsi="Times New Roman" w:cs="Times New Roman"/>
          <w:vertAlign w:val="baseline"/>
          <w:lang w:val="es-ES_tradnl"/>
        </w:rPr>
        <w:t xml:space="preserve">anza de los limpios de corazón. </w:t>
      </w:r>
      <w:r w:rsidRPr="00D7229C">
        <w:rPr>
          <w:rFonts w:ascii="Times New Roman" w:hAnsi="Times New Roman" w:cs="Times New Roman"/>
          <w:vertAlign w:val="baseline"/>
          <w:lang w:val="es-ES_tradnl"/>
        </w:rPr>
        <w:t xml:space="preserve">La primacía de la Palabra conjugada con el silencio monástico, para favorecer el la plegaria mística </w:t>
      </w:r>
      <w:r>
        <w:rPr>
          <w:rFonts w:ascii="Times New Roman" w:hAnsi="Times New Roman" w:cs="Times New Roman"/>
          <w:vertAlign w:val="baseline"/>
          <w:lang w:val="es-ES_tradnl"/>
        </w:rPr>
        <w:t xml:space="preserve">(muo) callar. </w:t>
      </w:r>
      <w:r w:rsidRPr="00D7229C">
        <w:rPr>
          <w:rFonts w:ascii="Times New Roman" w:hAnsi="Times New Roman" w:cs="Times New Roman"/>
          <w:vertAlign w:val="baseline"/>
          <w:lang w:val="es-ES_tradnl"/>
        </w:rPr>
        <w:t>Todo ello mantenido y desarrollado en el discernimiento como método de progreso y crecimiento espiritual</w:t>
      </w:r>
      <w:r w:rsidRPr="00F3735F">
        <w:rPr>
          <w:rStyle w:val="Rimandonotaapidipagina"/>
          <w:rFonts w:ascii="Times New Roman" w:hAnsi="Times New Roman" w:cs="Times New Roman"/>
          <w:lang w:val="es-ES_tradnl"/>
        </w:rPr>
        <w:footnoteReference w:id="56"/>
      </w:r>
      <w:r w:rsidRPr="00D7229C">
        <w:rPr>
          <w:rFonts w:ascii="Times New Roman" w:hAnsi="Times New Roman" w:cs="Times New Roman"/>
          <w:vertAlign w:val="baseline"/>
          <w:lang w:val="es-ES_tradnl"/>
        </w:rPr>
        <w:t>.</w:t>
      </w:r>
    </w:p>
    <w:p w14:paraId="51DF503D"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7F16206E"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Podemos analizar estas apreciaciones. Algunas las podemos confirmar con datos propios. Nuestros primeros Hermanos Maristas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eran hombres sencillos con la fe de los humildes. Estaban amasados por las asperezas y dificultades del campo.</w:t>
      </w:r>
    </w:p>
    <w:p w14:paraId="0EE707D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0254BF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Aprendieron </w:t>
      </w:r>
      <w:r w:rsidRPr="00A74F40">
        <w:rPr>
          <w:rFonts w:ascii="Times New Roman" w:hAnsi="Times New Roman" w:cs="Times New Roman"/>
          <w:vertAlign w:val="baseline"/>
          <w:lang w:val="es-ES"/>
        </w:rPr>
        <w:t>pronto que cada día se nos ofrecen posibilidades de ir más allá de lo evidente, en ellos había mucha vida, y sus vidas, cernidas en el cedazo de la oración, del silencio, eran transparencia de la mirada de Dios</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 xml:space="preserve">que ve en lo germinal de una semilla la belleza del árbol. </w:t>
      </w:r>
    </w:p>
    <w:p w14:paraId="41E0937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5F86B178" w14:textId="77777777" w:rsidR="001F52C8" w:rsidRPr="008561CA"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8561CA">
        <w:rPr>
          <w:rFonts w:ascii="Times New Roman" w:hAnsi="Times New Roman" w:cs="Times New Roman"/>
          <w:b/>
          <w:color w:val="000000" w:themeColor="text1"/>
          <w:vertAlign w:val="baseline"/>
          <w:lang w:val="es-ES_tradnl"/>
        </w:rPr>
        <w:t xml:space="preserve"> 2. Hablemos de mistica hoy.</w:t>
      </w:r>
    </w:p>
    <w:p w14:paraId="4D5335FD" w14:textId="77777777" w:rsidR="001F52C8" w:rsidRDefault="001F52C8" w:rsidP="00F1336C">
      <w:pPr>
        <w:shd w:val="clear" w:color="auto" w:fill="FFFFFF" w:themeFill="background1"/>
        <w:ind w:right="636"/>
        <w:rPr>
          <w:rFonts w:ascii="Times New Roman" w:hAnsi="Times New Roman" w:cs="Times New Roman"/>
          <w:i/>
          <w:vertAlign w:val="baseline"/>
          <w:lang w:val="es-ES"/>
        </w:rPr>
      </w:pPr>
    </w:p>
    <w:p w14:paraId="0C4B0C3F"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Místicos en el espíritu de hoy:</w:t>
      </w:r>
    </w:p>
    <w:p w14:paraId="36217E7D"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sentido y no sentido de la expresión</w:t>
      </w:r>
      <w:r w:rsidRPr="009A38AF">
        <w:rPr>
          <w:rStyle w:val="Rimandonotaapidipagina"/>
          <w:rFonts w:ascii="Times New Roman" w:hAnsi="Times New Roman" w:cs="Times New Roman"/>
          <w:i/>
        </w:rPr>
        <w:footnoteReference w:id="57"/>
      </w:r>
    </w:p>
    <w:p w14:paraId="3DFE64B1"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“Si eres en verdad el instante eterno,</w:t>
      </w:r>
    </w:p>
    <w:p w14:paraId="6369A7A0"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xml:space="preserve">¿qué te impide en el aquí y en el ahora </w:t>
      </w:r>
    </w:p>
    <w:p w14:paraId="67509058"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ser en mí todo en todo?</w:t>
      </w:r>
      <w:r w:rsidRPr="009A38AF">
        <w:rPr>
          <w:rStyle w:val="Rimandonotaapidipagina"/>
          <w:rFonts w:ascii="Times New Roman" w:hAnsi="Times New Roman" w:cs="Times New Roman"/>
          <w:i/>
        </w:rPr>
        <w:footnoteReference w:id="58"/>
      </w:r>
    </w:p>
    <w:p w14:paraId="18BE7D6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EDD8E7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t>Sentido y sin</w:t>
      </w:r>
      <w:r w:rsidRPr="00A74F40">
        <w:rPr>
          <w:rFonts w:ascii="Times New Roman" w:hAnsi="Times New Roman" w:cs="Times New Roman"/>
          <w:vertAlign w:val="baseline"/>
          <w:lang w:val="es-ES"/>
        </w:rPr>
        <w:t xml:space="preserve"> sentido de la invitación a la vida </w:t>
      </w:r>
      <w:r w:rsidR="008561CA" w:rsidRPr="008561CA">
        <w:rPr>
          <w:rFonts w:ascii="Times New Roman" w:hAnsi="Times New Roman" w:cs="Times New Roman"/>
          <w:color w:val="000000" w:themeColor="text1"/>
          <w:vertAlign w:val="baseline"/>
          <w:lang w:val="es-ES"/>
        </w:rPr>
        <w:t>del espíritu.</w:t>
      </w:r>
      <w:r w:rsidR="008561CA">
        <w:rPr>
          <w:rFonts w:ascii="Times New Roman" w:hAnsi="Times New Roman" w:cs="Times New Roman"/>
          <w:color w:val="FF0000"/>
          <w:vertAlign w:val="baseline"/>
          <w:lang w:val="es-ES"/>
        </w:rPr>
        <w:t xml:space="preserve"> </w:t>
      </w:r>
    </w:p>
    <w:p w14:paraId="74AE5D77"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Sentido etimológico: de la ráiz del verbo “muo” en griego clásico=callar- (</w:t>
      </w:r>
      <w:r w:rsidRPr="00A74F40">
        <w:rPr>
          <w:rFonts w:ascii="Times New Roman" w:hAnsi="Times New Roman" w:cs="Times New Roman"/>
          <w:i/>
          <w:vertAlign w:val="baseline"/>
          <w:lang w:val="es-ES"/>
        </w:rPr>
        <w:t>chiudere le ochi, chiudere la vocca) cerrar los ojos cerrar la boca, cuando se está delante del misterio; lo sacro, lo misterioso y no se puede abarcar, comprender, expresar...mejor callar.</w:t>
      </w:r>
    </w:p>
    <w:p w14:paraId="604484F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FAD860B"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Cerrar los ojos, callar, guardar silencio, para mejor pensar, reflexionar, contemplar, porque el misterio es más grande que nosotros mismos, que nuestras posibilidades, para dejar que él sea mayor que nuestras limitaciones, para contemplarlo admirados…</w:t>
      </w:r>
    </w:p>
    <w:p w14:paraId="7EFC2211" w14:textId="77777777" w:rsidR="001F52C8" w:rsidRPr="00A74F40" w:rsidRDefault="001F52C8" w:rsidP="00F1336C">
      <w:pPr>
        <w:shd w:val="clear" w:color="auto" w:fill="FFFFFF" w:themeFill="background1"/>
        <w:ind w:right="636"/>
        <w:rPr>
          <w:rFonts w:ascii="Times New Roman" w:hAnsi="Times New Roman" w:cs="Times New Roman"/>
          <w:b/>
          <w:i/>
          <w:vertAlign w:val="baseline"/>
          <w:lang w:val="es-ES"/>
        </w:rPr>
      </w:pPr>
    </w:p>
    <w:p w14:paraId="29B3F0B8" w14:textId="77777777" w:rsidR="001F52C8" w:rsidRPr="00A74F40" w:rsidRDefault="001F52C8" w:rsidP="00F1336C">
      <w:pPr>
        <w:shd w:val="clear" w:color="auto" w:fill="FFFFFF" w:themeFill="background1"/>
        <w:ind w:right="636"/>
        <w:rPr>
          <w:rFonts w:ascii="Times New Roman" w:hAnsi="Times New Roman" w:cs="Times New Roman"/>
          <w:b/>
          <w:i/>
          <w:vertAlign w:val="baseline"/>
          <w:lang w:val="es-ES"/>
        </w:rPr>
      </w:pPr>
      <w:r w:rsidRPr="00C45C08">
        <w:rPr>
          <w:rFonts w:ascii="Times New Roman" w:hAnsi="Times New Roman" w:cs="Times New Roman"/>
          <w:vertAlign w:val="baseline"/>
          <w:lang w:val="es-ES"/>
        </w:rPr>
        <w:t>Así lo interno se hace presente y lo externo se aminora y disminuye</w:t>
      </w:r>
      <w:r w:rsidRPr="00A74F40">
        <w:rPr>
          <w:rFonts w:ascii="Times New Roman" w:hAnsi="Times New Roman" w:cs="Times New Roman"/>
          <w:b/>
          <w:i/>
          <w:vertAlign w:val="baseline"/>
          <w:lang w:val="es-ES"/>
        </w:rPr>
        <w:t>.</w:t>
      </w:r>
    </w:p>
    <w:p w14:paraId="7726972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 místico así contemplado tiene un sentido bíblico. El misterio toma la densidad y valor profundo que lleno todo los recovecos del ser. Lejos de ser una actitud pasiva, es un trabajo bien activo, no solo de aceptación sino de búsqueda y encuentro del ser interno propio.</w:t>
      </w:r>
    </w:p>
    <w:p w14:paraId="1E8100D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609295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3F3D2A">
        <w:rPr>
          <w:rFonts w:ascii="Times New Roman" w:hAnsi="Times New Roman" w:cs="Times New Roman"/>
          <w:vertAlign w:val="baseline"/>
          <w:lang w:val="es-ES"/>
        </w:rPr>
        <w:t>El sentido antropológico</w:t>
      </w:r>
      <w:r w:rsidRPr="00A74F40">
        <w:rPr>
          <w:rFonts w:ascii="Times New Roman" w:hAnsi="Times New Roman" w:cs="Times New Roman"/>
          <w:vertAlign w:val="baseline"/>
          <w:lang w:val="es-ES"/>
        </w:rPr>
        <w:t xml:space="preserve"> es una capacidad de autoconciencia, de presencia, de presentación y de especial relación con Dios como misterio.</w:t>
      </w:r>
    </w:p>
    <w:p w14:paraId="3884D40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AC66143" w14:textId="77777777" w:rsidR="001F52C8" w:rsidRPr="00C45C08" w:rsidRDefault="001F52C8" w:rsidP="00F1336C">
      <w:pPr>
        <w:shd w:val="clear" w:color="auto" w:fill="FFFFFF" w:themeFill="background1"/>
        <w:ind w:right="636"/>
        <w:rPr>
          <w:rFonts w:ascii="Times New Roman" w:hAnsi="Times New Roman" w:cs="Times New Roman"/>
          <w:b/>
          <w:vertAlign w:val="baseline"/>
          <w:lang w:val="es-ES"/>
        </w:rPr>
      </w:pPr>
      <w:r w:rsidRPr="003F3D2A">
        <w:rPr>
          <w:rFonts w:ascii="Times New Roman" w:hAnsi="Times New Roman" w:cs="Times New Roman"/>
          <w:vertAlign w:val="baseline"/>
          <w:lang w:val="es-ES"/>
        </w:rPr>
        <w:lastRenderedPageBreak/>
        <w:t>Fenomenológicamente</w:t>
      </w:r>
      <w:r w:rsidRPr="00A74F40">
        <w:rPr>
          <w:rFonts w:ascii="Times New Roman" w:hAnsi="Times New Roman" w:cs="Times New Roman"/>
          <w:vertAlign w:val="baseline"/>
          <w:lang w:val="es-ES"/>
        </w:rPr>
        <w:t xml:space="preserve"> </w:t>
      </w:r>
      <w:r w:rsidRPr="00C45C08">
        <w:rPr>
          <w:rFonts w:ascii="Times New Roman" w:hAnsi="Times New Roman" w:cs="Times New Roman"/>
          <w:vertAlign w:val="baseline"/>
          <w:lang w:val="es-ES"/>
        </w:rPr>
        <w:t>hablando</w:t>
      </w:r>
      <w:r w:rsidRPr="00C45C08">
        <w:rPr>
          <w:rFonts w:ascii="Times New Roman" w:hAnsi="Times New Roman" w:cs="Times New Roman"/>
          <w:b/>
          <w:vertAlign w:val="baseline"/>
          <w:lang w:val="es-ES"/>
        </w:rPr>
        <w:t xml:space="preserve"> </w:t>
      </w:r>
      <w:r w:rsidRPr="00C45C08">
        <w:rPr>
          <w:rFonts w:ascii="Times New Roman" w:hAnsi="Times New Roman" w:cs="Times New Roman"/>
          <w:vertAlign w:val="baseline"/>
          <w:lang w:val="es-ES"/>
        </w:rPr>
        <w:t>es algo más allá de lo religioso en sí mismo, porque es la presencia que influye para encontrar al otro que hay en mí mismo, del otro que está más allá de mí mismo, presente en la revelación, en la transcendencia.</w:t>
      </w:r>
    </w:p>
    <w:p w14:paraId="078E2FF2" w14:textId="77777777" w:rsidR="001F52C8" w:rsidRPr="00C45C08" w:rsidRDefault="001F52C8" w:rsidP="00F1336C">
      <w:pPr>
        <w:shd w:val="clear" w:color="auto" w:fill="FFFFFF" w:themeFill="background1"/>
        <w:ind w:right="636"/>
        <w:rPr>
          <w:rFonts w:ascii="Times New Roman" w:hAnsi="Times New Roman" w:cs="Times New Roman"/>
          <w:b/>
          <w:vertAlign w:val="baseline"/>
          <w:lang w:val="es-ES"/>
        </w:rPr>
      </w:pPr>
    </w:p>
    <w:p w14:paraId="74D1F9E7" w14:textId="77777777" w:rsidR="001F52C8" w:rsidRPr="00C45C08" w:rsidRDefault="001F52C8" w:rsidP="00F1336C">
      <w:pPr>
        <w:shd w:val="clear" w:color="auto" w:fill="FFFFFF" w:themeFill="background1"/>
        <w:ind w:right="636"/>
        <w:rPr>
          <w:rFonts w:ascii="Times New Roman" w:hAnsi="Times New Roman" w:cs="Times New Roman"/>
          <w:b/>
          <w:i/>
          <w:vertAlign w:val="baseline"/>
          <w:lang w:val="es-ES"/>
        </w:rPr>
      </w:pPr>
      <w:r w:rsidRPr="003F3D2A">
        <w:rPr>
          <w:rFonts w:ascii="Times New Roman" w:hAnsi="Times New Roman" w:cs="Times New Roman"/>
          <w:vertAlign w:val="baseline"/>
          <w:lang w:val="es-ES"/>
        </w:rPr>
        <w:t>Teológicamente hablando</w:t>
      </w:r>
      <w:r>
        <w:rPr>
          <w:rFonts w:ascii="Times New Roman" w:hAnsi="Times New Roman" w:cs="Times New Roman"/>
          <w:b/>
          <w:vertAlign w:val="baseline"/>
          <w:lang w:val="es-ES"/>
        </w:rPr>
        <w:t xml:space="preserve"> </w:t>
      </w:r>
      <w:r>
        <w:rPr>
          <w:rFonts w:ascii="Times New Roman" w:hAnsi="Times New Roman" w:cs="Times New Roman"/>
          <w:vertAlign w:val="baseline"/>
          <w:lang w:val="es-ES"/>
        </w:rPr>
        <w:t>e</w:t>
      </w:r>
      <w:r w:rsidRPr="00A74F40">
        <w:rPr>
          <w:rFonts w:ascii="Times New Roman" w:hAnsi="Times New Roman" w:cs="Times New Roman"/>
          <w:vertAlign w:val="baseline"/>
          <w:lang w:val="es-ES"/>
        </w:rPr>
        <w:t>s una relación posible con Cristo que pasa de lo cognitivo (cerrar los ojos, la boca) de lo perceptivo afectivo a nuevos modos de comportamientos personales.</w:t>
      </w:r>
    </w:p>
    <w:p w14:paraId="366D0C7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0838999" w14:textId="77777777" w:rsidR="001F52C8" w:rsidRPr="00C45C08" w:rsidRDefault="001F52C8" w:rsidP="00F1336C">
      <w:pPr>
        <w:shd w:val="clear" w:color="auto" w:fill="FFFFFF" w:themeFill="background1"/>
        <w:ind w:right="636"/>
        <w:rPr>
          <w:rFonts w:ascii="Times New Roman" w:hAnsi="Times New Roman" w:cs="Times New Roman"/>
          <w:b/>
          <w:vertAlign w:val="baseline"/>
          <w:lang w:val="es-ES"/>
        </w:rPr>
      </w:pPr>
      <w:r w:rsidRPr="003F3D2A">
        <w:rPr>
          <w:rFonts w:ascii="Times New Roman" w:hAnsi="Times New Roman" w:cs="Times New Roman"/>
          <w:vertAlign w:val="baseline"/>
          <w:lang w:val="es-ES"/>
        </w:rPr>
        <w:t>Ser místico en el espíritu</w:t>
      </w:r>
      <w:r>
        <w:rPr>
          <w:rFonts w:ascii="Times New Roman" w:hAnsi="Times New Roman" w:cs="Times New Roman"/>
          <w:b/>
          <w:vertAlign w:val="baseline"/>
          <w:lang w:val="es-ES"/>
        </w:rPr>
        <w:t xml:space="preserve"> </w:t>
      </w:r>
      <w:r>
        <w:rPr>
          <w:rFonts w:ascii="Times New Roman" w:hAnsi="Times New Roman" w:cs="Times New Roman"/>
          <w:vertAlign w:val="baseline"/>
          <w:lang w:val="es-ES"/>
        </w:rPr>
        <w:t>e</w:t>
      </w:r>
      <w:r w:rsidRPr="00A74F40">
        <w:rPr>
          <w:rFonts w:ascii="Times New Roman" w:hAnsi="Times New Roman" w:cs="Times New Roman"/>
          <w:vertAlign w:val="baseline"/>
          <w:lang w:val="es-ES"/>
        </w:rPr>
        <w:t xml:space="preserve">s serlo en el Espíritu de Jesucristo en el misterio revelado en Jesucristo. </w:t>
      </w:r>
    </w:p>
    <w:p w14:paraId="214262B0" w14:textId="77777777" w:rsidR="001F52C8" w:rsidRPr="00041DE8" w:rsidRDefault="001F52C8" w:rsidP="00F1336C">
      <w:pPr>
        <w:shd w:val="clear" w:color="auto" w:fill="FFFFFF" w:themeFill="background1"/>
        <w:ind w:right="636"/>
        <w:rPr>
          <w:rFonts w:ascii="Times New Roman" w:hAnsi="Times New Roman" w:cs="Times New Roman"/>
          <w:b/>
          <w:vertAlign w:val="baseline"/>
          <w:lang w:val="es-ES"/>
        </w:rPr>
      </w:pPr>
      <w:r w:rsidRPr="00A74F40">
        <w:rPr>
          <w:rFonts w:ascii="Times New Roman" w:hAnsi="Times New Roman" w:cs="Times New Roman"/>
          <w:vertAlign w:val="baseline"/>
          <w:lang w:val="es-ES"/>
        </w:rPr>
        <w:t xml:space="preserve">Es ser contemplativo que abarca las dimensiones del amor y las dimensiones y compromisos de la vida desde otra perspectiva que la de los sentidos y las razones. Así es como la </w:t>
      </w:r>
      <w:r w:rsidRPr="00A74F40">
        <w:rPr>
          <w:rFonts w:ascii="Times New Roman" w:hAnsi="Times New Roman" w:cs="Times New Roman"/>
          <w:b/>
          <w:vertAlign w:val="baseline"/>
          <w:lang w:val="es-ES"/>
        </w:rPr>
        <w:t>contemplatio</w:t>
      </w:r>
      <w:r w:rsidRPr="00A74F40">
        <w:rPr>
          <w:rFonts w:ascii="Times New Roman" w:hAnsi="Times New Roman" w:cs="Times New Roman"/>
          <w:vertAlign w:val="baseline"/>
          <w:lang w:val="es-ES"/>
        </w:rPr>
        <w:t xml:space="preserve"> es diferente de la </w:t>
      </w:r>
      <w:r w:rsidRPr="00A74F40">
        <w:rPr>
          <w:rFonts w:ascii="Times New Roman" w:hAnsi="Times New Roman" w:cs="Times New Roman"/>
          <w:b/>
          <w:vertAlign w:val="baseline"/>
          <w:lang w:val="es-ES"/>
        </w:rPr>
        <w:t>meditatio.</w:t>
      </w:r>
      <w:r>
        <w:rPr>
          <w:rFonts w:ascii="Times New Roman" w:hAnsi="Times New Roman" w:cs="Times New Roman"/>
          <w:b/>
          <w:vertAlign w:val="baseline"/>
          <w:lang w:val="es-ES"/>
        </w:rPr>
        <w:t xml:space="preserve"> </w:t>
      </w:r>
      <w:r w:rsidRPr="00C45C08">
        <w:rPr>
          <w:rFonts w:ascii="Times New Roman" w:hAnsi="Times New Roman" w:cs="Times New Roman"/>
          <w:vertAlign w:val="baseline"/>
          <w:lang w:val="es-ES"/>
        </w:rPr>
        <w:t>No es comprender, reflexionar, formular, pensar, deducir conclusiones.</w:t>
      </w:r>
    </w:p>
    <w:p w14:paraId="0AD0C4F2" w14:textId="77777777" w:rsidR="001F52C8" w:rsidRPr="00C45C08" w:rsidRDefault="001F52C8" w:rsidP="00F1336C">
      <w:pPr>
        <w:shd w:val="clear" w:color="auto" w:fill="FFFFFF" w:themeFill="background1"/>
        <w:ind w:right="636"/>
        <w:rPr>
          <w:rFonts w:ascii="Times New Roman" w:hAnsi="Times New Roman" w:cs="Times New Roman"/>
          <w:vertAlign w:val="baseline"/>
          <w:lang w:val="es-ES"/>
        </w:rPr>
      </w:pPr>
    </w:p>
    <w:p w14:paraId="06202493"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sidRPr="00C45C08">
        <w:rPr>
          <w:rFonts w:ascii="Times New Roman" w:hAnsi="Times New Roman" w:cs="Times New Roman"/>
          <w:vertAlign w:val="baseline"/>
          <w:lang w:val="es-ES"/>
        </w:rPr>
        <w:t>Así en la “contemplatio”: repite, respira, acompasa, se está en presencia sencillamente; provoca, unifica, admira; parece pasivo, pero es de intenso dinamismo interno; de un hacer diferente</w:t>
      </w:r>
      <w:r w:rsidRPr="00A74F40">
        <w:rPr>
          <w:rFonts w:ascii="Times New Roman" w:hAnsi="Times New Roman" w:cs="Times New Roman"/>
          <w:b/>
          <w:vertAlign w:val="baseline"/>
          <w:lang w:val="es-ES"/>
        </w:rPr>
        <w:t>.</w:t>
      </w:r>
    </w:p>
    <w:p w14:paraId="1A27D8C5"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05B3CE5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04051A">
        <w:rPr>
          <w:rFonts w:ascii="Times New Roman" w:hAnsi="Times New Roman" w:cs="Times New Roman"/>
          <w:vertAlign w:val="baseline"/>
          <w:lang w:val="es-ES"/>
        </w:rPr>
        <w:t>Acelera en el tiempo, globaliza en el espacio. Tiene condiciones de individualidad</w:t>
      </w:r>
      <w:r w:rsidRPr="00A74F40">
        <w:rPr>
          <w:rFonts w:ascii="Times New Roman" w:hAnsi="Times New Roman" w:cs="Times New Roman"/>
          <w:b/>
          <w:vertAlign w:val="baseline"/>
          <w:lang w:val="es-ES"/>
        </w:rPr>
        <w:t>.</w:t>
      </w:r>
      <w:r w:rsidRPr="00A74F40">
        <w:rPr>
          <w:rFonts w:ascii="Times New Roman" w:hAnsi="Times New Roman" w:cs="Times New Roman"/>
          <w:vertAlign w:val="baseline"/>
          <w:lang w:val="es-ES"/>
        </w:rPr>
        <w:t xml:space="preserve"> Las condiciones del amor selectivo. Se emancipa, hace elecciones responsables, críticas, es como educarse a sí mismo, porque hace crecer mediante pasos </w:t>
      </w:r>
      <w:r>
        <w:rPr>
          <w:rFonts w:ascii="Times New Roman" w:hAnsi="Times New Roman" w:cs="Times New Roman"/>
          <w:vertAlign w:val="baseline"/>
          <w:lang w:val="es-ES"/>
        </w:rPr>
        <w:t>sucesivos todo dependiendo del E</w:t>
      </w:r>
      <w:r w:rsidRPr="00A74F40">
        <w:rPr>
          <w:rFonts w:ascii="Times New Roman" w:hAnsi="Times New Roman" w:cs="Times New Roman"/>
          <w:vertAlign w:val="baseline"/>
          <w:lang w:val="es-ES"/>
        </w:rPr>
        <w:t>spiritu, porque solo es el que puede santificar</w:t>
      </w:r>
    </w:p>
    <w:p w14:paraId="5DFFB21A" w14:textId="77777777" w:rsidR="001F52C8" w:rsidRPr="00A74F40" w:rsidRDefault="001F52C8" w:rsidP="00F1336C">
      <w:pPr>
        <w:shd w:val="clear" w:color="auto" w:fill="FFFFFF" w:themeFill="background1"/>
        <w:ind w:right="636"/>
        <w:rPr>
          <w:rFonts w:ascii="Times New Roman" w:hAnsi="Times New Roman" w:cs="Times New Roman"/>
          <w:b/>
          <w:color w:val="FF0000"/>
          <w:vertAlign w:val="baseline"/>
          <w:lang w:val="es-ES"/>
        </w:rPr>
      </w:pPr>
    </w:p>
    <w:p w14:paraId="356068C3" w14:textId="77777777" w:rsidR="001F52C8" w:rsidRPr="0004051A" w:rsidRDefault="001F52C8" w:rsidP="00F1336C">
      <w:pPr>
        <w:shd w:val="clear" w:color="auto" w:fill="FFFFFF" w:themeFill="background1"/>
        <w:ind w:right="636"/>
        <w:rPr>
          <w:rFonts w:ascii="Times New Roman" w:hAnsi="Times New Roman" w:cs="Times New Roman"/>
          <w:vertAlign w:val="baseline"/>
          <w:lang w:val="es-ES"/>
        </w:rPr>
      </w:pPr>
      <w:r w:rsidRPr="008561CA">
        <w:rPr>
          <w:rFonts w:ascii="Times New Roman" w:hAnsi="Times New Roman" w:cs="Times New Roman"/>
          <w:b/>
          <w:color w:val="000000" w:themeColor="text1"/>
          <w:vertAlign w:val="baseline"/>
          <w:lang w:val="es-ES"/>
        </w:rPr>
        <w:t>2.1.</w:t>
      </w:r>
      <w:r w:rsidRPr="00041DE8">
        <w:rPr>
          <w:rFonts w:ascii="Times New Roman" w:hAnsi="Times New Roman" w:cs="Times New Roman"/>
          <w:b/>
          <w:vertAlign w:val="baseline"/>
          <w:lang w:val="es-ES"/>
        </w:rPr>
        <w:t xml:space="preserve"> Mística, natura y peregrinación</w:t>
      </w:r>
      <w:r w:rsidRPr="0004051A">
        <w:rPr>
          <w:rStyle w:val="Rimandonotaapidipagina"/>
          <w:rFonts w:ascii="Times New Roman" w:hAnsi="Times New Roman" w:cs="Times New Roman"/>
        </w:rPr>
        <w:footnoteReference w:id="59"/>
      </w:r>
    </w:p>
    <w:p w14:paraId="4E9FC819"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62CC36F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vida es un viaje, una peregrinación, el hombre es un ser que hace camino, (homo viator) que está caminando, sube a la montaña, baja, está en movimiento.</w:t>
      </w:r>
    </w:p>
    <w:p w14:paraId="4F65209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5A0BEB6" w14:textId="77777777" w:rsidR="001F52C8" w:rsidRPr="0004051A" w:rsidRDefault="001F52C8" w:rsidP="00F1336C">
      <w:pPr>
        <w:shd w:val="clear" w:color="auto" w:fill="FFFFFF" w:themeFill="background1"/>
        <w:ind w:right="636"/>
        <w:rPr>
          <w:rFonts w:ascii="Times New Roman" w:hAnsi="Times New Roman" w:cs="Times New Roman"/>
          <w:vertAlign w:val="baseline"/>
          <w:lang w:val="es-ES"/>
        </w:rPr>
      </w:pPr>
      <w:r w:rsidRPr="0004051A">
        <w:rPr>
          <w:rFonts w:ascii="Times New Roman" w:hAnsi="Times New Roman" w:cs="Times New Roman"/>
          <w:vertAlign w:val="baseline"/>
          <w:lang w:val="es-ES"/>
        </w:rPr>
        <w:t>Puede estar en un camino:</w:t>
      </w:r>
    </w:p>
    <w:p w14:paraId="32C1353E"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9245F5E"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el que camina sin sentido: da vueltas al círculo eterno. Roma punto cero.</w:t>
      </w:r>
    </w:p>
    <w:p w14:paraId="436B7CCE"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el errante: no sabe dónde va, es igual un camino que otro.</w:t>
      </w:r>
    </w:p>
    <w:p w14:paraId="0D9FB4A5"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el vagabundo: no se queda con nada; no se compromete con nadie.</w:t>
      </w:r>
    </w:p>
    <w:p w14:paraId="42E1CE32"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el turista: solo mira o admira y se va. Se siente privilegiado.</w:t>
      </w:r>
    </w:p>
    <w:p w14:paraId="6BB02D1A"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el peregrino: emprende un camino por algo; tiene una meta; sabe por qué.</w:t>
      </w:r>
    </w:p>
    <w:p w14:paraId="60BF2F9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1917220" w14:textId="77777777" w:rsidR="001F52C8" w:rsidRPr="0004051A" w:rsidRDefault="001F52C8" w:rsidP="00F1336C">
      <w:pPr>
        <w:shd w:val="clear" w:color="auto" w:fill="FFFFFF" w:themeFill="background1"/>
        <w:ind w:right="636"/>
        <w:rPr>
          <w:rFonts w:ascii="Times New Roman" w:hAnsi="Times New Roman" w:cs="Times New Roman"/>
          <w:color w:val="FF0000"/>
          <w:vertAlign w:val="baseline"/>
          <w:lang w:val="es-ES"/>
        </w:rPr>
      </w:pPr>
      <w:r w:rsidRPr="0004051A">
        <w:rPr>
          <w:rFonts w:ascii="Times New Roman" w:hAnsi="Times New Roman" w:cs="Times New Roman"/>
          <w:vertAlign w:val="baseline"/>
          <w:lang w:val="es-ES"/>
        </w:rPr>
        <w:t>El viaje es una metáfora del camino de la vida, del espiritu</w:t>
      </w:r>
      <w:r w:rsidRPr="0004051A">
        <w:rPr>
          <w:rFonts w:ascii="Times New Roman" w:hAnsi="Times New Roman" w:cs="Times New Roman"/>
          <w:color w:val="FF0000"/>
          <w:vertAlign w:val="baseline"/>
          <w:lang w:val="es-ES"/>
        </w:rPr>
        <w:t xml:space="preserve">. </w:t>
      </w:r>
    </w:p>
    <w:p w14:paraId="63D3E6E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Una invitación a encontrar a otro: el otro diferente de mí que yo no quiero encontrar o que a veces no encuentro y busco.</w:t>
      </w:r>
    </w:p>
    <w:p w14:paraId="534EFFD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Puedo buscar dentro, fuera, más allá de mí, sobre mí: el vecino, el otro, el totalmente otro.</w:t>
      </w:r>
    </w:p>
    <w:p w14:paraId="18BAC57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viaje me ayuda a superar la soledad, por la autoconciencia, por el silencio.</w:t>
      </w:r>
    </w:p>
    <w:p w14:paraId="5036033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viaje es un modelo del camino místico que llega al encuentro con Dios.</w:t>
      </w:r>
    </w:p>
    <w:p w14:paraId="4326AD3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DD045CA" w14:textId="77777777" w:rsidR="001F52C8" w:rsidRPr="008561CA" w:rsidRDefault="001F52C8" w:rsidP="00F1336C">
      <w:pPr>
        <w:shd w:val="clear" w:color="auto" w:fill="FFFFFF" w:themeFill="background1"/>
        <w:ind w:right="636"/>
        <w:rPr>
          <w:rFonts w:ascii="Times New Roman" w:hAnsi="Times New Roman" w:cs="Times New Roman"/>
          <w:b/>
          <w:color w:val="000000" w:themeColor="text1"/>
          <w:vertAlign w:val="baseline"/>
          <w:lang w:val="es-ES"/>
        </w:rPr>
      </w:pPr>
      <w:r w:rsidRPr="008561CA">
        <w:rPr>
          <w:rFonts w:ascii="Times New Roman" w:hAnsi="Times New Roman" w:cs="Times New Roman"/>
          <w:b/>
          <w:color w:val="000000" w:themeColor="text1"/>
          <w:vertAlign w:val="baseline"/>
          <w:lang w:val="es-ES"/>
        </w:rPr>
        <w:t>2.2. Las etapas del camino.</w:t>
      </w:r>
    </w:p>
    <w:p w14:paraId="7A12274D"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257ABBC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Partir: programar, pensar, motivar, lo que he de llevar, discernir...</w:t>
      </w:r>
    </w:p>
    <w:p w14:paraId="708245B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Caminar: se hace camino al anda</w:t>
      </w:r>
      <w:r>
        <w:rPr>
          <w:rFonts w:ascii="Times New Roman" w:hAnsi="Times New Roman" w:cs="Times New Roman"/>
          <w:vertAlign w:val="baseline"/>
          <w:lang w:val="es-ES"/>
        </w:rPr>
        <w:t>r, conforme vas haciendo camino</w:t>
      </w:r>
      <w:r w:rsidRPr="00A74F40">
        <w:rPr>
          <w:rFonts w:ascii="Times New Roman" w:hAnsi="Times New Roman" w:cs="Times New Roman"/>
          <w:vertAlign w:val="baseline"/>
          <w:lang w:val="es-ES"/>
        </w:rPr>
        <w:t>,</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hay cosas que se abandonan; solo queda lo esencial; educa para el encuentro; acepta los propios límites.</w:t>
      </w:r>
    </w:p>
    <w:p w14:paraId="50B94C7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Llegar: redimensiona los lugares por donde se ha pasado, las etapas, los esfuerzos, los cansancios</w:t>
      </w:r>
      <w:r>
        <w:rPr>
          <w:rFonts w:ascii="Times New Roman" w:hAnsi="Times New Roman" w:cs="Times New Roman"/>
          <w:vertAlign w:val="baseline"/>
          <w:lang w:val="es-ES"/>
        </w:rPr>
        <w:t>.</w:t>
      </w:r>
    </w:p>
    <w:p w14:paraId="6FB6E95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Volver: las nostalgias, los repensares que transforman; no se apropia de nada; deja lo que no sirve para el próximo viaje.</w:t>
      </w:r>
    </w:p>
    <w:p w14:paraId="57236BD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4ED66B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Las identidades débiles; las experiencias fuertes, que se convierten en puntos de partida </w:t>
      </w:r>
    </w:p>
    <w:p w14:paraId="228AFA4A" w14:textId="77777777" w:rsidR="001F52C8" w:rsidRPr="0049513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Se hace imperiosa la necesidad de educar en el sentido de lo sacro</w:t>
      </w:r>
      <w:r w:rsidRPr="00E72480">
        <w:rPr>
          <w:rStyle w:val="Rimandonotaapidipagina"/>
          <w:rFonts w:ascii="Times New Roman" w:hAnsi="Times New Roman" w:cs="Times New Roman"/>
        </w:rPr>
        <w:footnoteReference w:id="60"/>
      </w:r>
      <w:r w:rsidRPr="00A74F40">
        <w:rPr>
          <w:rFonts w:ascii="Times New Roman" w:hAnsi="Times New Roman" w:cs="Times New Roman"/>
          <w:vertAlign w:val="baseline"/>
          <w:lang w:val="es-ES"/>
        </w:rPr>
        <w:t>.</w:t>
      </w:r>
    </w:p>
    <w:p w14:paraId="48B0A101"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3B1D7F13" w14:textId="77777777" w:rsidR="001F52C8" w:rsidRPr="008561C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8561CA">
        <w:rPr>
          <w:rFonts w:ascii="Times New Roman" w:hAnsi="Times New Roman" w:cs="Times New Roman"/>
          <w:b/>
          <w:color w:val="000000" w:themeColor="text1"/>
          <w:vertAlign w:val="baseline"/>
          <w:lang w:val="es-ES"/>
        </w:rPr>
        <w:t>2.3. Místicos en la educación</w:t>
      </w:r>
      <w:r w:rsidRPr="008561CA">
        <w:rPr>
          <w:rStyle w:val="Rimandonotaapidipagina"/>
          <w:rFonts w:ascii="Times New Roman" w:hAnsi="Times New Roman" w:cs="Times New Roman"/>
          <w:color w:val="000000" w:themeColor="text1"/>
        </w:rPr>
        <w:footnoteReference w:id="61"/>
      </w:r>
    </w:p>
    <w:p w14:paraId="75A0E254"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81795F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Para trabajar en una labor educativa de la mística, parecen indispensables los siguientes pasos:</w:t>
      </w:r>
    </w:p>
    <w:p w14:paraId="7BE122D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Recuperar el valor de la palabra, distinguir los signos, y resaltar los símbolos.</w:t>
      </w:r>
    </w:p>
    <w:p w14:paraId="07023A1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B7C6AB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Mística en la educación solo si se da una respuesta a la realidad humana que vivimos.</w:t>
      </w:r>
    </w:p>
    <w:p w14:paraId="6F17A65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educación que se pone al servicio de la vida, no al revés</w:t>
      </w:r>
      <w:r>
        <w:rPr>
          <w:rFonts w:ascii="Times New Roman" w:hAnsi="Times New Roman" w:cs="Times New Roman"/>
          <w:vertAlign w:val="baseline"/>
          <w:lang w:val="es-ES"/>
        </w:rPr>
        <w:t>.</w:t>
      </w:r>
    </w:p>
    <w:p w14:paraId="7954E46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Recuperar nuestra parte misteriosa que somos, el misterio que hay en nosotros.</w:t>
      </w:r>
    </w:p>
    <w:p w14:paraId="48CBB91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Vida espiritual = es vida mística o no es auténtica vida.</w:t>
      </w:r>
    </w:p>
    <w:p w14:paraId="4A8931B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Todo ser viviente humano tiene derecho a una vida espiritual. Es el Espíritu quien nos anima, libera o santifica.</w:t>
      </w:r>
    </w:p>
    <w:p w14:paraId="0C457C2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0B86D8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04051A">
        <w:rPr>
          <w:rFonts w:ascii="Times New Roman" w:hAnsi="Times New Roman" w:cs="Times New Roman"/>
          <w:vertAlign w:val="baseline"/>
          <w:lang w:val="es-ES"/>
        </w:rPr>
        <w:t>Recuperar el sentido de educar</w:t>
      </w:r>
      <w:r w:rsidRPr="00A74F40">
        <w:rPr>
          <w:rFonts w:ascii="Times New Roman" w:hAnsi="Times New Roman" w:cs="Times New Roman"/>
          <w:vertAlign w:val="baseline"/>
          <w:lang w:val="es-ES"/>
        </w:rPr>
        <w:t>= educere, sacar de sí lo mejor lo más valioso y hacerlo crecer modelar, no enseñar a sino crecer desde dentro, madurar, iniciar, desarrollar, hablar de sí, hacer crecer la vida que hay dentro de sí.</w:t>
      </w:r>
    </w:p>
    <w:p w14:paraId="1E4EEF4C" w14:textId="77777777" w:rsidR="001F52C8" w:rsidRPr="0004051A" w:rsidRDefault="001F52C8"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t>La mística en vida</w:t>
      </w:r>
      <w:r w:rsidRPr="00A74F40">
        <w:rPr>
          <w:rFonts w:ascii="Times New Roman" w:hAnsi="Times New Roman" w:cs="Times New Roman"/>
          <w:vertAlign w:val="baseline"/>
          <w:lang w:val="es-ES"/>
        </w:rPr>
        <w:t xml:space="preserve"> cotidiana tiene planteados unos cuanto</w:t>
      </w:r>
      <w:r>
        <w:rPr>
          <w:rFonts w:ascii="Times New Roman" w:hAnsi="Times New Roman" w:cs="Times New Roman"/>
          <w:vertAlign w:val="baseline"/>
          <w:lang w:val="es-ES"/>
        </w:rPr>
        <w:t xml:space="preserve">s retos a la vida misma actual: </w:t>
      </w:r>
      <w:r w:rsidRPr="0004051A">
        <w:rPr>
          <w:rFonts w:ascii="Times New Roman" w:hAnsi="Times New Roman" w:cs="Times New Roman"/>
          <w:vertAlign w:val="baseline"/>
          <w:lang w:val="es-ES"/>
        </w:rPr>
        <w:t>La sofística / el nihilismo / la barbarie</w:t>
      </w:r>
    </w:p>
    <w:p w14:paraId="553EF7D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Comenzamos por el último, contra la barbarie, la educación para ser buenos ciudadanos, es decir la creación de aquellos valores que nos hacen más humanos: la fidelidad, la esperanza, el amor...</w:t>
      </w:r>
    </w:p>
    <w:p w14:paraId="6BB807D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E12B20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04051A">
        <w:rPr>
          <w:rFonts w:ascii="Times New Roman" w:hAnsi="Times New Roman" w:cs="Times New Roman"/>
          <w:vertAlign w:val="baseline"/>
          <w:lang w:val="es-ES"/>
        </w:rPr>
        <w:t>La educación en la vida simbólica</w:t>
      </w:r>
      <w:r w:rsidRPr="00A74F40">
        <w:rPr>
          <w:rFonts w:ascii="Times New Roman" w:hAnsi="Times New Roman" w:cs="Times New Roman"/>
          <w:vertAlign w:val="baseline"/>
          <w:lang w:val="es-ES"/>
        </w:rPr>
        <w:t xml:space="preserve"> lleva y conduce a la contemplación de lo misterioso que hay en nosotros, por medio del silencio nos arrodilla en silencio ante lo que no podemos más que admirar, no explicar.</w:t>
      </w:r>
    </w:p>
    <w:p w14:paraId="7E44A369" w14:textId="77777777" w:rsidR="001F52C8" w:rsidRPr="0004051A" w:rsidRDefault="001F52C8" w:rsidP="00F1336C">
      <w:pPr>
        <w:shd w:val="clear" w:color="auto" w:fill="FFFFFF" w:themeFill="background1"/>
        <w:ind w:right="636"/>
        <w:rPr>
          <w:rFonts w:ascii="Times New Roman" w:hAnsi="Times New Roman" w:cs="Times New Roman"/>
          <w:color w:val="FF0000"/>
          <w:vertAlign w:val="baseline"/>
          <w:lang w:val="es-ES"/>
        </w:rPr>
      </w:pPr>
      <w:r w:rsidRPr="00A74F40">
        <w:rPr>
          <w:rFonts w:ascii="Times New Roman" w:hAnsi="Times New Roman" w:cs="Times New Roman"/>
          <w:vertAlign w:val="baseline"/>
          <w:lang w:val="es-ES"/>
        </w:rPr>
        <w:t xml:space="preserve">Es </w:t>
      </w:r>
      <w:r w:rsidRPr="0004051A">
        <w:rPr>
          <w:rFonts w:ascii="Times New Roman" w:hAnsi="Times New Roman" w:cs="Times New Roman"/>
          <w:vertAlign w:val="baseline"/>
          <w:lang w:val="es-ES"/>
        </w:rPr>
        <w:t>la misma pedagogía de la Prevención y de la presencia que prepara y predispone, como en un sacramento del encuentro con Dios, en una pedagogia de la alianza con los niños y jóvenes</w:t>
      </w:r>
      <w:r w:rsidRPr="0004051A">
        <w:rPr>
          <w:rFonts w:ascii="Times New Roman" w:hAnsi="Times New Roman" w:cs="Times New Roman"/>
          <w:color w:val="FF0000"/>
          <w:vertAlign w:val="baseline"/>
          <w:lang w:val="es-ES"/>
        </w:rPr>
        <w:t xml:space="preserve"> .</w:t>
      </w:r>
    </w:p>
    <w:p w14:paraId="2A3DF06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04051A">
        <w:rPr>
          <w:rFonts w:ascii="Times New Roman" w:hAnsi="Times New Roman" w:cs="Times New Roman"/>
          <w:vertAlign w:val="baseline"/>
          <w:lang w:val="es-ES"/>
        </w:rPr>
        <w:t>Es la misma pedagogía del AMOR que sostiene, cura y previene, en vez de castiga, reprime y</w:t>
      </w:r>
      <w:r w:rsidRPr="00A74F40">
        <w:rPr>
          <w:rFonts w:ascii="Times New Roman" w:hAnsi="Times New Roman" w:cs="Times New Roman"/>
          <w:vertAlign w:val="baseline"/>
          <w:lang w:val="es-ES"/>
        </w:rPr>
        <w:t xml:space="preserve"> repara.</w:t>
      </w:r>
    </w:p>
    <w:p w14:paraId="253D540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CCE3104" w14:textId="77777777" w:rsidR="001F52C8" w:rsidRPr="00495138" w:rsidRDefault="001F52C8" w:rsidP="00F1336C">
      <w:pPr>
        <w:shd w:val="clear" w:color="auto" w:fill="FFFFFF" w:themeFill="background1"/>
        <w:ind w:right="636"/>
        <w:rPr>
          <w:rFonts w:ascii="Times New Roman" w:hAnsi="Times New Roman" w:cs="Times New Roman"/>
          <w:color w:val="FF0000"/>
          <w:vertAlign w:val="baseline"/>
          <w:lang w:val="es-ES"/>
        </w:rPr>
      </w:pPr>
      <w:r w:rsidRPr="008561CA">
        <w:rPr>
          <w:rFonts w:ascii="Times New Roman" w:hAnsi="Times New Roman" w:cs="Times New Roman"/>
          <w:b/>
          <w:color w:val="000000" w:themeColor="text1"/>
          <w:vertAlign w:val="baseline"/>
          <w:lang w:val="es-ES"/>
        </w:rPr>
        <w:t>2.4. Los místicos nuestros cotemporáneos</w:t>
      </w:r>
      <w:r w:rsidRPr="00495138">
        <w:rPr>
          <w:rStyle w:val="Rimandonotaapidipagina"/>
          <w:rFonts w:ascii="Times New Roman" w:hAnsi="Times New Roman" w:cs="Times New Roman"/>
        </w:rPr>
        <w:footnoteReference w:id="62"/>
      </w:r>
      <w:r w:rsidRPr="00495138">
        <w:rPr>
          <w:rFonts w:ascii="Times New Roman" w:hAnsi="Times New Roman" w:cs="Times New Roman"/>
          <w:color w:val="FF0000"/>
          <w:vertAlign w:val="baseline"/>
          <w:lang w:val="es-ES"/>
        </w:rPr>
        <w:t>.</w:t>
      </w:r>
    </w:p>
    <w:p w14:paraId="4D3B4C6E"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76EFF9F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nuevos caminos de la mística, hay nuevos métodos y nuevos senderos, nuevas manifestaciones de la mística, nuevas epifanías; la mística no es una propiedad exclusiva de lo religioso, ni de los cristiano</w:t>
      </w:r>
      <w:r>
        <w:rPr>
          <w:rFonts w:ascii="Times New Roman" w:hAnsi="Times New Roman" w:cs="Times New Roman"/>
          <w:vertAlign w:val="baseline"/>
          <w:lang w:val="es-ES"/>
        </w:rPr>
        <w:t>s</w:t>
      </w:r>
      <w:r w:rsidRPr="00A74F40">
        <w:rPr>
          <w:rFonts w:ascii="Times New Roman" w:hAnsi="Times New Roman" w:cs="Times New Roman"/>
          <w:vertAlign w:val="baseline"/>
          <w:lang w:val="es-ES"/>
        </w:rPr>
        <w:t>.</w:t>
      </w:r>
    </w:p>
    <w:p w14:paraId="6F55690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AABD5F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Hay una mística golosa, ampulosa…</w:t>
      </w:r>
    </w:p>
    <w:p w14:paraId="6D3D22A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una mística de estado transitorio.</w:t>
      </w:r>
    </w:p>
    <w:p w14:paraId="5D672F0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una mística de los ojos abiertos, como la que expresa el Papa Francesco, como la que describe Metz.</w:t>
      </w:r>
    </w:p>
    <w:p w14:paraId="5A8492D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B01ED6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Una mística del vivir en comunidad, de la relación fraterna; ciertamente no tiene sentido la catedral en medio del desierto, como la predicación en la iglesia siempre vacía.</w:t>
      </w:r>
    </w:p>
    <w:p w14:paraId="03FDD4E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se puede valorar todo desde una mística trazada de antemano. Hay que explorar con nuevas llaves, buscar y abrir con llaves nuevas, con métodos heurísticos nuevos. Hay una mística del vivir en comunidad, fraternidad, con perfil mesiánico liberador de la espiritualidad presente y futura.</w:t>
      </w:r>
      <w:r w:rsidRPr="00E72480">
        <w:rPr>
          <w:rStyle w:val="Rimandonotaapidipagina"/>
          <w:rFonts w:ascii="Times New Roman" w:hAnsi="Times New Roman" w:cs="Times New Roman"/>
        </w:rPr>
        <w:footnoteReference w:id="63"/>
      </w:r>
    </w:p>
    <w:p w14:paraId="3BDD49C8"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3364496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t>Estas son las cat</w:t>
      </w:r>
      <w:r w:rsidRPr="00A74F40">
        <w:rPr>
          <w:rFonts w:ascii="Times New Roman" w:hAnsi="Times New Roman" w:cs="Times New Roman"/>
          <w:vertAlign w:val="baseline"/>
          <w:lang w:val="es-ES"/>
        </w:rPr>
        <w:t>egorías exigidas:</w:t>
      </w:r>
    </w:p>
    <w:p w14:paraId="29610D20"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0B413F26"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1ª Somos los peregrinos del Absoluto, como quien anda buscando sin desmayo.</w:t>
      </w:r>
    </w:p>
    <w:p w14:paraId="612042F5"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2ª Lo que nos mantiene interiormente son las fuerzas interiores de la persona.</w:t>
      </w:r>
    </w:p>
    <w:p w14:paraId="2DB5AD03"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3ª Nos posee y domina la “icona della pace”.</w:t>
      </w:r>
    </w:p>
    <w:p w14:paraId="2DBB172B"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4ª Creemos en la posibilidad del abrazo universal del bien.</w:t>
      </w:r>
    </w:p>
    <w:p w14:paraId="7D74A69B"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5ª Siempre hay abierto un camino universal para la comunión.</w:t>
      </w:r>
    </w:p>
    <w:p w14:paraId="7F288E47"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6ª Hay que llevar un “centillita” que atraviesa las tinieblas.</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(Bonheffer)</w:t>
      </w:r>
    </w:p>
    <w:p w14:paraId="51E7314E"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7ª El sufrimiento y la cruz son como luz de la vida que ilumina el sendero, (Pietro de Pietralcina).</w:t>
      </w:r>
    </w:p>
    <w:p w14:paraId="2D5B4C63"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8ª La meta la liberación de la opresión, enciende todo </w:t>
      </w:r>
      <w:r>
        <w:rPr>
          <w:rFonts w:ascii="Times New Roman" w:hAnsi="Times New Roman" w:cs="Times New Roman"/>
          <w:vertAlign w:val="baseline"/>
          <w:lang w:val="es-ES"/>
        </w:rPr>
        <w:t>el camino</w:t>
      </w:r>
      <w:r w:rsidRPr="00A74F40">
        <w:rPr>
          <w:rFonts w:ascii="Times New Roman" w:hAnsi="Times New Roman" w:cs="Times New Roman"/>
          <w:vertAlign w:val="baseline"/>
          <w:lang w:val="es-ES"/>
        </w:rPr>
        <w:t>.</w:t>
      </w:r>
    </w:p>
    <w:p w14:paraId="228E3DA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5DFA7F3" w14:textId="77777777" w:rsidR="008561CA" w:rsidRDefault="008561CA" w:rsidP="00F1336C">
      <w:pPr>
        <w:shd w:val="clear" w:color="auto" w:fill="FFFFFF" w:themeFill="background1"/>
        <w:ind w:right="636"/>
        <w:rPr>
          <w:rFonts w:ascii="Times New Roman" w:hAnsi="Times New Roman" w:cs="Times New Roman"/>
          <w:b/>
          <w:color w:val="000000" w:themeColor="text1"/>
          <w:vertAlign w:val="baseline"/>
          <w:lang w:val="es-ES"/>
        </w:rPr>
      </w:pPr>
    </w:p>
    <w:p w14:paraId="303AFA48" w14:textId="77777777" w:rsidR="008561CA" w:rsidRDefault="008561CA" w:rsidP="00F1336C">
      <w:pPr>
        <w:shd w:val="clear" w:color="auto" w:fill="FFFFFF" w:themeFill="background1"/>
        <w:ind w:right="636"/>
        <w:rPr>
          <w:rFonts w:ascii="Times New Roman" w:hAnsi="Times New Roman" w:cs="Times New Roman"/>
          <w:b/>
          <w:color w:val="000000" w:themeColor="text1"/>
          <w:vertAlign w:val="baseline"/>
          <w:lang w:val="es-ES"/>
        </w:rPr>
      </w:pPr>
    </w:p>
    <w:p w14:paraId="61A0704D" w14:textId="77777777" w:rsidR="001F52C8" w:rsidRPr="008561C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8561CA">
        <w:rPr>
          <w:rFonts w:ascii="Times New Roman" w:hAnsi="Times New Roman" w:cs="Times New Roman"/>
          <w:b/>
          <w:color w:val="000000" w:themeColor="text1"/>
          <w:vertAlign w:val="baseline"/>
          <w:lang w:val="es-ES"/>
        </w:rPr>
        <w:t>2.5. La mística futura será ciertamente comunitaria</w:t>
      </w:r>
      <w:r w:rsidRPr="008561CA">
        <w:rPr>
          <w:rFonts w:ascii="Times New Roman" w:hAnsi="Times New Roman" w:cs="Times New Roman"/>
          <w:color w:val="000000" w:themeColor="text1"/>
          <w:vertAlign w:val="baseline"/>
          <w:lang w:val="es-ES"/>
        </w:rPr>
        <w:t>:</w:t>
      </w:r>
    </w:p>
    <w:p w14:paraId="63011323"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B48056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 dice la fenomenología de la contemplación, que ya no es singular,</w:t>
      </w:r>
    </w:p>
    <w:p w14:paraId="5503F22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 dice el diálogo / perdón / convocatoria / enc</w:t>
      </w:r>
      <w:r>
        <w:rPr>
          <w:rFonts w:ascii="Times New Roman" w:hAnsi="Times New Roman" w:cs="Times New Roman"/>
          <w:vertAlign w:val="baseline"/>
          <w:lang w:val="es-ES"/>
        </w:rPr>
        <w:t>uentro/ mística de la paciencia.</w:t>
      </w:r>
    </w:p>
    <w:p w14:paraId="136E4CD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9869931"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Exige una cultura evangelizada: que genera atención al otro y propicia el encuentro con Dios</w:t>
      </w:r>
      <w:r w:rsidRPr="002814D8">
        <w:rPr>
          <w:rStyle w:val="Rimandonotaapidipagina"/>
          <w:rFonts w:ascii="Times New Roman" w:hAnsi="Times New Roman" w:cs="Times New Roman"/>
        </w:rPr>
        <w:footnoteReference w:id="64"/>
      </w:r>
      <w:r w:rsidRPr="002814D8">
        <w:rPr>
          <w:rFonts w:ascii="Times New Roman" w:hAnsi="Times New Roman" w:cs="Times New Roman"/>
          <w:vertAlign w:val="baseline"/>
          <w:lang w:val="es-ES"/>
        </w:rPr>
        <w:t>,</w:t>
      </w:r>
    </w:p>
    <w:p w14:paraId="0BAFB26A" w14:textId="77777777" w:rsidR="001F52C8" w:rsidRPr="002814D8" w:rsidRDefault="008561CA"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t>la mística popular. L</w:t>
      </w:r>
      <w:r w:rsidR="001F52C8" w:rsidRPr="002814D8">
        <w:rPr>
          <w:rFonts w:ascii="Times New Roman" w:hAnsi="Times New Roman" w:cs="Times New Roman"/>
          <w:vertAlign w:val="baseline"/>
          <w:lang w:val="es-ES"/>
        </w:rPr>
        <w:t>a purificación de las mitologías</w:t>
      </w:r>
      <w:r w:rsidR="001F52C8" w:rsidRPr="002814D8">
        <w:rPr>
          <w:rStyle w:val="Rimandonotaapidipagina"/>
          <w:rFonts w:ascii="Times New Roman" w:hAnsi="Times New Roman" w:cs="Times New Roman"/>
        </w:rPr>
        <w:footnoteReference w:id="65"/>
      </w:r>
      <w:r w:rsidR="001F52C8" w:rsidRPr="002814D8">
        <w:rPr>
          <w:rFonts w:ascii="Times New Roman" w:hAnsi="Times New Roman" w:cs="Times New Roman"/>
          <w:vertAlign w:val="baseline"/>
          <w:lang w:val="es-ES"/>
        </w:rPr>
        <w:t>,</w:t>
      </w:r>
    </w:p>
    <w:p w14:paraId="6E5C362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la mística de perfil mesiánico</w:t>
      </w:r>
      <w:r w:rsidRPr="00A74F40">
        <w:rPr>
          <w:rFonts w:ascii="Times New Roman" w:hAnsi="Times New Roman" w:cs="Times New Roman"/>
          <w:vertAlign w:val="baseline"/>
          <w:lang w:val="es-ES"/>
        </w:rPr>
        <w:t>: con una espiritualidad que propicia el encuentro con Dios</w:t>
      </w:r>
      <w:r w:rsidRPr="00E72480">
        <w:rPr>
          <w:rStyle w:val="Rimandonotaapidipagina"/>
          <w:rFonts w:ascii="Times New Roman" w:hAnsi="Times New Roman" w:cs="Times New Roman"/>
        </w:rPr>
        <w:footnoteReference w:id="66"/>
      </w:r>
      <w:r w:rsidRPr="00A74F40">
        <w:rPr>
          <w:rFonts w:ascii="Times New Roman" w:hAnsi="Times New Roman" w:cs="Times New Roman"/>
          <w:vertAlign w:val="baseline"/>
          <w:lang w:val="es-ES"/>
        </w:rPr>
        <w:t>.</w:t>
      </w:r>
    </w:p>
    <w:p w14:paraId="6296E929" w14:textId="77777777" w:rsidR="001F52C8" w:rsidRPr="002814D8" w:rsidRDefault="001F52C8" w:rsidP="00F1336C">
      <w:pPr>
        <w:shd w:val="clear" w:color="auto" w:fill="FFFFFF" w:themeFill="background1"/>
        <w:ind w:right="636"/>
        <w:rPr>
          <w:rFonts w:ascii="Times New Roman" w:hAnsi="Times New Roman" w:cs="Times New Roman"/>
          <w:color w:val="FF0000"/>
          <w:vertAlign w:val="baseline"/>
          <w:lang w:val="es-ES_tradnl"/>
        </w:rPr>
      </w:pPr>
    </w:p>
    <w:p w14:paraId="527BA621" w14:textId="77777777" w:rsidR="001F52C8" w:rsidRPr="000C6840" w:rsidRDefault="001F52C8" w:rsidP="00F1336C">
      <w:pPr>
        <w:shd w:val="clear" w:color="auto" w:fill="FFFFFF" w:themeFill="background1"/>
        <w:ind w:right="636"/>
        <w:rPr>
          <w:rFonts w:ascii="Times New Roman" w:hAnsi="Times New Roman" w:cs="Times New Roman"/>
          <w:vertAlign w:val="baseline"/>
          <w:lang w:val="es-ES"/>
        </w:rPr>
      </w:pPr>
      <w:r w:rsidRPr="000C6840">
        <w:rPr>
          <w:rFonts w:ascii="Times New Roman" w:hAnsi="Times New Roman" w:cs="Times New Roman"/>
          <w:vertAlign w:val="baseline"/>
          <w:lang w:val="es-ES"/>
        </w:rPr>
        <w:t>La síntesis de Juan de la Cruz:</w:t>
      </w:r>
    </w:p>
    <w:p w14:paraId="6CA130D4" w14:textId="77777777" w:rsidR="001F52C8" w:rsidRPr="000C6840" w:rsidRDefault="001F52C8" w:rsidP="00F1336C">
      <w:pPr>
        <w:shd w:val="clear" w:color="auto" w:fill="FFFFFF" w:themeFill="background1"/>
        <w:ind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0C6840">
        <w:rPr>
          <w:rFonts w:ascii="Times New Roman" w:hAnsi="Times New Roman" w:cs="Times New Roman"/>
          <w:i/>
          <w:vertAlign w:val="baseline"/>
          <w:lang w:val="es-ES"/>
        </w:rPr>
        <w:t xml:space="preserve">Cantar del alma que se huelga de conocer a Dios por la fe. </w:t>
      </w:r>
      <w:r>
        <w:rPr>
          <w:rFonts w:ascii="Times New Roman" w:hAnsi="Times New Roman" w:cs="Times New Roman"/>
          <w:i/>
          <w:vertAlign w:val="baseline"/>
          <w:lang w:val="es-ES"/>
        </w:rPr>
        <w:t>Qué bien sé yo la fonte que mana</w:t>
      </w:r>
      <w:r w:rsidRPr="000C6840">
        <w:rPr>
          <w:rFonts w:ascii="Times New Roman" w:hAnsi="Times New Roman" w:cs="Times New Roman"/>
          <w:i/>
          <w:vertAlign w:val="baseline"/>
          <w:lang w:val="es-ES"/>
        </w:rPr>
        <w:t xml:space="preserve"> y corre, aunque es de noche.</w:t>
      </w:r>
      <w:r>
        <w:rPr>
          <w:rFonts w:ascii="Times New Roman" w:hAnsi="Times New Roman" w:cs="Times New Roman"/>
          <w:i/>
          <w:vertAlign w:val="baseline"/>
          <w:lang w:val="es-ES"/>
        </w:rPr>
        <w:t xml:space="preserve"> </w:t>
      </w:r>
    </w:p>
    <w:p w14:paraId="7EDB23FB" w14:textId="77777777" w:rsidR="001F52C8" w:rsidRPr="000C6840" w:rsidRDefault="001F52C8" w:rsidP="00F1336C">
      <w:pPr>
        <w:shd w:val="clear" w:color="auto" w:fill="FFFFFF" w:themeFill="background1"/>
        <w:ind w:right="636"/>
        <w:rPr>
          <w:rFonts w:ascii="Times New Roman" w:hAnsi="Times New Roman" w:cs="Times New Roman"/>
          <w:i/>
          <w:vertAlign w:val="baseline"/>
          <w:lang w:val="es-ES"/>
        </w:rPr>
      </w:pPr>
    </w:p>
    <w:p w14:paraId="380054D6"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1. Aquella eterna fonte está escondida, que bien sé yo do tiene su manida, aunque es de noche.</w:t>
      </w:r>
      <w:r>
        <w:rPr>
          <w:rFonts w:ascii="Times New Roman" w:hAnsi="Times New Roman" w:cs="Times New Roman"/>
          <w:vertAlign w:val="baseline"/>
          <w:lang w:val="es-ES"/>
        </w:rPr>
        <w:t xml:space="preserve"> </w:t>
      </w:r>
    </w:p>
    <w:p w14:paraId="7FC36AEF"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2. Su origen no lo sé, pues no le tiene, mas sé que todo origen de ella tiene, aunque es de noche.</w:t>
      </w:r>
      <w:r>
        <w:rPr>
          <w:rFonts w:ascii="Times New Roman" w:hAnsi="Times New Roman" w:cs="Times New Roman"/>
          <w:vertAlign w:val="baseline"/>
          <w:lang w:val="es-ES"/>
        </w:rPr>
        <w:t xml:space="preserve"> </w:t>
      </w:r>
    </w:p>
    <w:p w14:paraId="06EA40D3"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lastRenderedPageBreak/>
        <w:t>3. Sé que no puede ser cosa tan bella, y que cielos y tierra beben de ella, aunque es de noche.</w:t>
      </w:r>
      <w:r>
        <w:rPr>
          <w:rFonts w:ascii="Times New Roman" w:hAnsi="Times New Roman" w:cs="Times New Roman"/>
          <w:vertAlign w:val="baseline"/>
          <w:lang w:val="es-ES"/>
        </w:rPr>
        <w:t xml:space="preserve"> </w:t>
      </w:r>
    </w:p>
    <w:p w14:paraId="63C584A4"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4. Bien sé que suelo en ella no se halla, y que ninguno puede vadealla, aunque es de noche.</w:t>
      </w:r>
      <w:r>
        <w:rPr>
          <w:rFonts w:ascii="Times New Roman" w:hAnsi="Times New Roman" w:cs="Times New Roman"/>
          <w:vertAlign w:val="baseline"/>
          <w:lang w:val="es-ES"/>
        </w:rPr>
        <w:t xml:space="preserve"> </w:t>
      </w:r>
    </w:p>
    <w:p w14:paraId="2B7E64F1"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5. Su claridad nunca es oscurecida, y sé que toda luz de ella es venida, aunque es de noche.</w:t>
      </w:r>
      <w:r>
        <w:rPr>
          <w:rFonts w:ascii="Times New Roman" w:hAnsi="Times New Roman" w:cs="Times New Roman"/>
          <w:vertAlign w:val="baseline"/>
          <w:lang w:val="es-ES"/>
        </w:rPr>
        <w:t xml:space="preserve"> </w:t>
      </w:r>
    </w:p>
    <w:p w14:paraId="2AF33177"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6. Sé ser tan caudalosos sus corrientes. que infiernos, cielos riegan y las gentes, aunque es de noche.</w:t>
      </w:r>
      <w:r>
        <w:rPr>
          <w:rFonts w:ascii="Times New Roman" w:hAnsi="Times New Roman" w:cs="Times New Roman"/>
          <w:vertAlign w:val="baseline"/>
          <w:lang w:val="es-ES"/>
        </w:rPr>
        <w:t xml:space="preserve"> </w:t>
      </w:r>
    </w:p>
    <w:p w14:paraId="4EBD79BF"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7. El corriente que nace de esta fuente bien sé que es tan capaz y omnipotente, aunque es de noche.</w:t>
      </w:r>
      <w:r>
        <w:rPr>
          <w:rFonts w:ascii="Times New Roman" w:hAnsi="Times New Roman" w:cs="Times New Roman"/>
          <w:vertAlign w:val="baseline"/>
          <w:lang w:val="es-ES"/>
        </w:rPr>
        <w:t xml:space="preserve"> </w:t>
      </w:r>
    </w:p>
    <w:p w14:paraId="55F47438"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8. El corriente que de estas dos procede sé que ninguna de ellas le precede, aunque es de noche.</w:t>
      </w:r>
      <w:r>
        <w:rPr>
          <w:rFonts w:ascii="Times New Roman" w:hAnsi="Times New Roman" w:cs="Times New Roman"/>
          <w:vertAlign w:val="baseline"/>
          <w:lang w:val="es-ES"/>
        </w:rPr>
        <w:t xml:space="preserve"> </w:t>
      </w:r>
    </w:p>
    <w:p w14:paraId="1E1B6E66"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9. Aquesta eterna fonte está escondida en este vivo pan por darnos vida, aunque es de noche.</w:t>
      </w:r>
      <w:r>
        <w:rPr>
          <w:rFonts w:ascii="Times New Roman" w:hAnsi="Times New Roman" w:cs="Times New Roman"/>
          <w:vertAlign w:val="baseline"/>
          <w:lang w:val="es-ES"/>
        </w:rPr>
        <w:t xml:space="preserve"> </w:t>
      </w:r>
    </w:p>
    <w:p w14:paraId="1D6701AB"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10. Aquí se está llamando a las criaturas, y de esta agua se hartan, aunque a oscuras porque es de noche.</w:t>
      </w:r>
      <w:r>
        <w:rPr>
          <w:rFonts w:ascii="Times New Roman" w:hAnsi="Times New Roman" w:cs="Times New Roman"/>
          <w:vertAlign w:val="baseline"/>
          <w:lang w:val="es-ES"/>
        </w:rPr>
        <w:t xml:space="preserve"> </w:t>
      </w:r>
    </w:p>
    <w:p w14:paraId="13B7C2F5" w14:textId="77777777" w:rsidR="001F52C8" w:rsidRPr="000C6840" w:rsidRDefault="001F52C8" w:rsidP="00F1336C">
      <w:pPr>
        <w:shd w:val="clear" w:color="auto" w:fill="FFFFFF" w:themeFill="background1"/>
        <w:ind w:left="720" w:right="636"/>
        <w:rPr>
          <w:rFonts w:ascii="Times New Roman" w:hAnsi="Times New Roman" w:cs="Times New Roman"/>
          <w:vertAlign w:val="baseline"/>
          <w:lang w:val="es-ES"/>
        </w:rPr>
      </w:pPr>
      <w:r w:rsidRPr="000C6840">
        <w:rPr>
          <w:rFonts w:ascii="Times New Roman" w:hAnsi="Times New Roman" w:cs="Times New Roman"/>
          <w:vertAlign w:val="baseline"/>
          <w:lang w:val="es-ES"/>
        </w:rPr>
        <w:t>11. Aquesta viva fuente que deseo, en este pan de vida yo la veo, aunque es de noche</w:t>
      </w:r>
      <w:r w:rsidRPr="000C6840">
        <w:rPr>
          <w:rStyle w:val="Rimandonotaapidipagina"/>
          <w:rFonts w:ascii="Times New Roman" w:hAnsi="Times New Roman" w:cs="Times New Roman"/>
          <w:lang w:val="es-ES"/>
        </w:rPr>
        <w:footnoteReference w:id="67"/>
      </w:r>
      <w:r w:rsidRPr="000C6840">
        <w:rPr>
          <w:rFonts w:ascii="Times New Roman" w:hAnsi="Times New Roman" w:cs="Times New Roman"/>
          <w:vertAlign w:val="baseline"/>
          <w:lang w:val="es-ES"/>
        </w:rPr>
        <w:t>.</w:t>
      </w:r>
      <w:r>
        <w:rPr>
          <w:rFonts w:ascii="Times New Roman" w:hAnsi="Times New Roman" w:cs="Times New Roman"/>
          <w:vertAlign w:val="baseline"/>
          <w:lang w:val="es-ES"/>
        </w:rPr>
        <w:t xml:space="preserve"> </w:t>
      </w:r>
    </w:p>
    <w:p w14:paraId="0BBEEF93" w14:textId="77777777" w:rsidR="001F52C8" w:rsidRPr="000C6840" w:rsidRDefault="001F52C8" w:rsidP="00F1336C">
      <w:pPr>
        <w:shd w:val="clear" w:color="auto" w:fill="FFFFFF" w:themeFill="background1"/>
        <w:spacing w:line="240" w:lineRule="auto"/>
        <w:ind w:right="636"/>
        <w:rPr>
          <w:rFonts w:ascii="Times New Roman" w:hAnsi="Times New Roman" w:cs="Times New Roman"/>
          <w:b/>
          <w:i/>
          <w:vertAlign w:val="baseline"/>
          <w:lang w:val="es-ES_tradnl"/>
        </w:rPr>
      </w:pPr>
    </w:p>
    <w:p w14:paraId="36F98137" w14:textId="77777777" w:rsidR="001F52C8" w:rsidRPr="008561CA" w:rsidRDefault="001F52C8" w:rsidP="00F1336C">
      <w:pPr>
        <w:shd w:val="clear" w:color="auto" w:fill="FFFFFF" w:themeFill="background1"/>
        <w:spacing w:line="240" w:lineRule="auto"/>
        <w:ind w:right="636"/>
        <w:rPr>
          <w:rFonts w:ascii="Times New Roman" w:hAnsi="Times New Roman" w:cs="Times New Roman"/>
          <w:b/>
          <w:color w:val="000000" w:themeColor="text1"/>
          <w:vertAlign w:val="baseline"/>
          <w:lang w:val="es-ES_tradnl"/>
        </w:rPr>
      </w:pPr>
      <w:r w:rsidRPr="008561CA">
        <w:rPr>
          <w:rFonts w:ascii="Times New Roman" w:hAnsi="Times New Roman" w:cs="Times New Roman"/>
          <w:b/>
          <w:color w:val="000000" w:themeColor="text1"/>
          <w:vertAlign w:val="baseline"/>
          <w:lang w:val="es-ES_tradnl"/>
        </w:rPr>
        <w:t>2.6. Los grandes itinerarios y las escuelas preferidas.</w:t>
      </w:r>
    </w:p>
    <w:p w14:paraId="1CDEF845" w14:textId="77777777" w:rsidR="001F52C8" w:rsidRPr="008561CA" w:rsidRDefault="001F52C8" w:rsidP="00F1336C">
      <w:pPr>
        <w:shd w:val="clear" w:color="auto" w:fill="FFFFFF" w:themeFill="background1"/>
        <w:spacing w:line="240" w:lineRule="auto"/>
        <w:ind w:right="636"/>
        <w:rPr>
          <w:rFonts w:ascii="Times New Roman" w:hAnsi="Times New Roman" w:cs="Times New Roman"/>
          <w:color w:val="000000" w:themeColor="text1"/>
          <w:vertAlign w:val="baseline"/>
          <w:lang w:val="es-ES_tradnl"/>
        </w:rPr>
      </w:pPr>
    </w:p>
    <w:p w14:paraId="30E72803" w14:textId="77777777" w:rsidR="001F52C8" w:rsidRDefault="001F52C8" w:rsidP="00F1336C">
      <w:pPr>
        <w:shd w:val="clear" w:color="auto" w:fill="FFFFFF" w:themeFill="background1"/>
        <w:spacing w:line="240" w:lineRule="auto"/>
        <w:ind w:right="636"/>
        <w:rPr>
          <w:rFonts w:ascii="Times New Roman" w:hAnsi="Times New Roman" w:cs="Times New Roman"/>
          <w:b/>
          <w:vertAlign w:val="baseline"/>
          <w:lang w:val="es-ES_tradnl"/>
        </w:rPr>
      </w:pPr>
      <w:r w:rsidRPr="00D7229C">
        <w:rPr>
          <w:rFonts w:ascii="Times New Roman" w:hAnsi="Times New Roman" w:cs="Times New Roman"/>
          <w:vertAlign w:val="baseline"/>
          <w:lang w:val="es-ES_tradnl"/>
        </w:rPr>
        <w:t>Examinando la biblioteca que se ha conservado de los libros que usaban los Hermanos de antaño para leer en público o personalmente, para la formación y para la investigación, no es difícil establecer que entre las escuelas de más influencia mística estas cuatro se pueden considerar privilegiadas:</w:t>
      </w:r>
    </w:p>
    <w:p w14:paraId="2EF6D6BA" w14:textId="77777777" w:rsidR="001F52C8" w:rsidRDefault="001F52C8" w:rsidP="00F1336C">
      <w:pPr>
        <w:pStyle w:val="Paragrafoelenco"/>
        <w:shd w:val="clear" w:color="auto" w:fill="FFFFFF" w:themeFill="background1"/>
        <w:spacing w:line="240" w:lineRule="auto"/>
        <w:ind w:left="0" w:right="636"/>
        <w:rPr>
          <w:rFonts w:ascii="Times New Roman" w:hAnsi="Times New Roman" w:cs="Times New Roman"/>
          <w:i/>
          <w:vertAlign w:val="baseline"/>
          <w:lang w:val="es-ES_tradnl"/>
        </w:rPr>
      </w:pPr>
    </w:p>
    <w:p w14:paraId="4E987D07" w14:textId="77777777" w:rsidR="001F52C8" w:rsidRPr="00D7229C" w:rsidRDefault="001F52C8" w:rsidP="00F1336C">
      <w:pPr>
        <w:pStyle w:val="Paragrafoelenco"/>
        <w:shd w:val="clear" w:color="auto" w:fill="FFFFFF" w:themeFill="background1"/>
        <w:spacing w:line="240" w:lineRule="auto"/>
        <w:ind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 xml:space="preserve">La escuela de los padres del desierto, </w:t>
      </w:r>
    </w:p>
    <w:p w14:paraId="4B015F1E" w14:textId="77777777" w:rsidR="001F52C8" w:rsidRDefault="001F52C8" w:rsidP="00F1336C">
      <w:pPr>
        <w:pStyle w:val="Paragrafoelenco"/>
        <w:shd w:val="clear" w:color="auto" w:fill="FFFFFF" w:themeFill="background1"/>
        <w:spacing w:line="240" w:lineRule="auto"/>
        <w:ind w:right="636"/>
        <w:rPr>
          <w:rFonts w:ascii="Times New Roman" w:hAnsi="Times New Roman" w:cs="Times New Roman"/>
          <w:i/>
          <w:vertAlign w:val="baseline"/>
          <w:lang w:val="es-ES_tradnl"/>
        </w:rPr>
      </w:pPr>
      <w:r>
        <w:rPr>
          <w:rFonts w:ascii="Times New Roman" w:hAnsi="Times New Roman" w:cs="Times New Roman"/>
          <w:i/>
          <w:vertAlign w:val="baseline"/>
          <w:lang w:val="es-ES_tradnl"/>
        </w:rPr>
        <w:t>E</w:t>
      </w:r>
      <w:r w:rsidRPr="00D7229C">
        <w:rPr>
          <w:rFonts w:ascii="Times New Roman" w:hAnsi="Times New Roman" w:cs="Times New Roman"/>
          <w:i/>
          <w:vertAlign w:val="baseline"/>
          <w:lang w:val="es-ES_tradnl"/>
        </w:rPr>
        <w:t>l camino de la imitación de Cristo,</w:t>
      </w:r>
    </w:p>
    <w:p w14:paraId="0EAAD91E" w14:textId="77777777" w:rsidR="001F52C8" w:rsidRPr="00D7229C" w:rsidRDefault="001F52C8" w:rsidP="00F1336C">
      <w:pPr>
        <w:pStyle w:val="Paragrafoelenco"/>
        <w:shd w:val="clear" w:color="auto" w:fill="FFFFFF" w:themeFill="background1"/>
        <w:spacing w:line="240" w:lineRule="auto"/>
        <w:ind w:right="636"/>
        <w:rPr>
          <w:rFonts w:ascii="Times New Roman" w:hAnsi="Times New Roman" w:cs="Times New Roman"/>
          <w:i/>
          <w:vertAlign w:val="baseline"/>
          <w:lang w:val="es-ES_tradnl"/>
        </w:rPr>
      </w:pPr>
      <w:r>
        <w:rPr>
          <w:rFonts w:ascii="Times New Roman" w:hAnsi="Times New Roman" w:cs="Times New Roman"/>
          <w:i/>
          <w:vertAlign w:val="baseline"/>
          <w:lang w:val="es-ES_tradnl"/>
        </w:rPr>
        <w:t>L</w:t>
      </w:r>
      <w:r w:rsidRPr="00D7229C">
        <w:rPr>
          <w:rFonts w:ascii="Times New Roman" w:hAnsi="Times New Roman" w:cs="Times New Roman"/>
          <w:i/>
          <w:vertAlign w:val="baseline"/>
          <w:lang w:val="es-ES_tradnl"/>
        </w:rPr>
        <w:t xml:space="preserve">a escuela sulpiciana y </w:t>
      </w:r>
    </w:p>
    <w:p w14:paraId="4B5817DC" w14:textId="77777777" w:rsidR="001F52C8" w:rsidRPr="00D7229C" w:rsidRDefault="001F52C8" w:rsidP="00F1336C">
      <w:pPr>
        <w:pStyle w:val="Paragrafoelenco"/>
        <w:shd w:val="clear" w:color="auto" w:fill="FFFFFF" w:themeFill="background1"/>
        <w:spacing w:line="240" w:lineRule="auto"/>
        <w:ind w:right="636"/>
        <w:rPr>
          <w:rFonts w:ascii="Times New Roman" w:hAnsi="Times New Roman" w:cs="Times New Roman"/>
          <w:i/>
          <w:vertAlign w:val="baseline"/>
          <w:lang w:val="es-ES_tradnl"/>
        </w:rPr>
      </w:pPr>
      <w:r>
        <w:rPr>
          <w:rFonts w:ascii="Times New Roman" w:hAnsi="Times New Roman" w:cs="Times New Roman"/>
          <w:i/>
          <w:vertAlign w:val="baseline"/>
          <w:lang w:val="es-ES_tradnl"/>
        </w:rPr>
        <w:t>L</w:t>
      </w:r>
      <w:r w:rsidRPr="00D7229C">
        <w:rPr>
          <w:rFonts w:ascii="Times New Roman" w:hAnsi="Times New Roman" w:cs="Times New Roman"/>
          <w:i/>
          <w:vertAlign w:val="baseline"/>
          <w:lang w:val="es-ES_tradnl"/>
        </w:rPr>
        <w:t>a escuela de San Francisco de Sales.</w:t>
      </w:r>
    </w:p>
    <w:p w14:paraId="0D982319" w14:textId="77777777" w:rsidR="001F52C8" w:rsidRPr="00D7229C" w:rsidRDefault="001F52C8" w:rsidP="00F1336C">
      <w:pPr>
        <w:pStyle w:val="Paragrafoelenco"/>
        <w:shd w:val="clear" w:color="auto" w:fill="FFFFFF" w:themeFill="background1"/>
        <w:spacing w:line="240" w:lineRule="auto"/>
        <w:ind w:left="0" w:right="636"/>
        <w:rPr>
          <w:rFonts w:ascii="Times New Roman" w:hAnsi="Times New Roman" w:cs="Times New Roman"/>
          <w:i/>
          <w:vertAlign w:val="baseline"/>
          <w:lang w:val="es-ES_tradnl"/>
        </w:rPr>
      </w:pPr>
    </w:p>
    <w:p w14:paraId="20873732"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Partimos de la afirmación básica de que la práctica de un sistema de escuela era seguid</w:t>
      </w:r>
      <w:r>
        <w:rPr>
          <w:rFonts w:ascii="Times New Roman" w:hAnsi="Times New Roman" w:cs="Times New Roman"/>
          <w:vertAlign w:val="baseline"/>
          <w:lang w:val="es-ES_tradnl"/>
        </w:rPr>
        <w:t>o</w:t>
      </w:r>
      <w:r w:rsidRPr="00D7229C">
        <w:rPr>
          <w:rFonts w:ascii="Times New Roman" w:hAnsi="Times New Roman" w:cs="Times New Roman"/>
          <w:vertAlign w:val="baseline"/>
          <w:lang w:val="es-ES_tradnl"/>
        </w:rPr>
        <w:t xml:space="preserve"> en la época. Era ciertamente una forma aparentemente sencilla de encaminar y dirigir al principiante. Consistía fundamentalmente: </w:t>
      </w:r>
      <w:r w:rsidRPr="00D7229C">
        <w:rPr>
          <w:rFonts w:ascii="Times New Roman" w:hAnsi="Times New Roman" w:cs="Times New Roman"/>
          <w:i/>
          <w:vertAlign w:val="baseline"/>
          <w:lang w:val="es-ES_tradnl"/>
        </w:rPr>
        <w:t>en poner las bases de puntos doctrinales y de sistemas afianzados y practicados</w:t>
      </w:r>
      <w:r w:rsidRPr="00D7229C">
        <w:rPr>
          <w:rFonts w:ascii="Times New Roman" w:hAnsi="Times New Roman" w:cs="Times New Roman"/>
          <w:vertAlign w:val="baseline"/>
          <w:lang w:val="es-ES_tradnl"/>
        </w:rPr>
        <w:t xml:space="preserve">; </w:t>
      </w:r>
      <w:r w:rsidRPr="00D7229C">
        <w:rPr>
          <w:rFonts w:ascii="Times New Roman" w:hAnsi="Times New Roman" w:cs="Times New Roman"/>
          <w:i/>
          <w:vertAlign w:val="baseline"/>
          <w:lang w:val="es-ES_tradnl"/>
        </w:rPr>
        <w:t>repetir la práctica hasta construir un hábito personal</w:t>
      </w:r>
      <w:r w:rsidRPr="00D7229C">
        <w:rPr>
          <w:rFonts w:ascii="Times New Roman" w:hAnsi="Times New Roman" w:cs="Times New Roman"/>
          <w:vertAlign w:val="baseline"/>
          <w:lang w:val="es-ES_tradnl"/>
        </w:rPr>
        <w:t xml:space="preserve">. </w:t>
      </w:r>
      <w:r w:rsidRPr="00D7229C">
        <w:rPr>
          <w:rFonts w:ascii="Times New Roman" w:hAnsi="Times New Roman" w:cs="Times New Roman"/>
          <w:i/>
          <w:vertAlign w:val="baseline"/>
          <w:lang w:val="es-ES_tradnl"/>
        </w:rPr>
        <w:t>Aceptar</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las conclusiones</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 xml:space="preserve">como consecuencias válidas </w:t>
      </w:r>
    </w:p>
    <w:p w14:paraId="7E5D4D15"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5C630940"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Sabemos las lecturas que los Hermanos maristas hacían en el comedor durante las comidas; las que les recomendaban los Superiores, como alimento espiritual. Las que ellos mismos libremente practicaban. Los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libros de la pequeña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biblioteca, en la habitación del P. Champagnat y los libros que los Hermanos llevaban consigo, como autorizados,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al trasladarse de casa</w:t>
      </w:r>
      <w:r w:rsidRPr="001B5E50">
        <w:rPr>
          <w:rStyle w:val="Rimandonotaapidipagina"/>
          <w:rFonts w:ascii="Times New Roman" w:hAnsi="Times New Roman" w:cs="Times New Roman"/>
          <w:lang w:val="es-ES_tradnl"/>
        </w:rPr>
        <w:footnoteReference w:id="68"/>
      </w:r>
      <w:r w:rsidRPr="00D7229C">
        <w:rPr>
          <w:rFonts w:ascii="Times New Roman" w:hAnsi="Times New Roman" w:cs="Times New Roman"/>
          <w:vertAlign w:val="baseline"/>
          <w:lang w:val="es-ES_tradnl"/>
        </w:rPr>
        <w:t>.</w:t>
      </w:r>
    </w:p>
    <w:p w14:paraId="5E66C85F"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2821C279" w14:textId="77777777" w:rsidR="001F52C8" w:rsidRPr="008561CA" w:rsidRDefault="001F52C8" w:rsidP="00F1336C">
      <w:pPr>
        <w:shd w:val="clear" w:color="auto" w:fill="FFFFFF" w:themeFill="background1"/>
        <w:spacing w:line="240" w:lineRule="auto"/>
        <w:ind w:right="636"/>
        <w:rPr>
          <w:rFonts w:ascii="Times New Roman" w:hAnsi="Times New Roman" w:cs="Times New Roman"/>
          <w:b/>
          <w:color w:val="000000" w:themeColor="text1"/>
          <w:vertAlign w:val="baseline"/>
          <w:lang w:val="es-ES_tradnl"/>
        </w:rPr>
      </w:pPr>
      <w:r w:rsidRPr="008561CA">
        <w:rPr>
          <w:rFonts w:ascii="Times New Roman" w:hAnsi="Times New Roman" w:cs="Times New Roman"/>
          <w:b/>
          <w:color w:val="000000" w:themeColor="text1"/>
          <w:vertAlign w:val="baseline"/>
          <w:lang w:val="es-ES_tradnl"/>
        </w:rPr>
        <w:t xml:space="preserve">3. La Mística de S. Francisco de Sales </w:t>
      </w:r>
    </w:p>
    <w:p w14:paraId="322E6D41" w14:textId="77777777" w:rsidR="001F52C8" w:rsidRPr="00D7229C" w:rsidRDefault="001F52C8" w:rsidP="00F1336C">
      <w:pPr>
        <w:shd w:val="clear" w:color="auto" w:fill="FFFFFF" w:themeFill="background1"/>
        <w:spacing w:line="240" w:lineRule="auto"/>
        <w:ind w:right="636"/>
        <w:rPr>
          <w:rFonts w:ascii="Times New Roman" w:hAnsi="Times New Roman" w:cs="Times New Roman"/>
          <w:b/>
          <w:vertAlign w:val="baseline"/>
          <w:lang w:val="es-ES_tradnl"/>
        </w:rPr>
      </w:pPr>
    </w:p>
    <w:p w14:paraId="3A223386"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lastRenderedPageBreak/>
        <w:t>Para trazar algunas fuentes y sistemas de los movimientos de la vida espiritual, el H. André Lanfrey propone esta introducción aclaratoria</w:t>
      </w:r>
    </w:p>
    <w:p w14:paraId="4D1F7E82"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4C453178"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La obra clave que nos puede explicitar todo esto, es </w:t>
      </w:r>
      <w:r w:rsidRPr="00D7229C">
        <w:rPr>
          <w:rFonts w:ascii="Times New Roman" w:hAnsi="Times New Roman" w:cs="Times New Roman"/>
          <w:i/>
          <w:iCs/>
          <w:vertAlign w:val="baseline"/>
          <w:lang w:val="es-ES_tradnl"/>
        </w:rPr>
        <w:t>L’Europe des dévots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escrita por Louis Châtellier.</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En su introducción deja claro el propósito de su obra: “Una investigación sobre el catolicismo moderno en cuanto fenómeno social”, primando el estudio de las congregaciones marianas, “esas asociaciones de hombres establecidas desde finales del s. XVI por los jesuitas en sus colegios [...] perfectamente adaptadas a la sociedad”.</w:t>
      </w:r>
    </w:p>
    <w:p w14:paraId="1587A62F"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0FFF0788" w14:textId="77777777" w:rsidR="001F52C8" w:rsidRPr="00D7229C" w:rsidRDefault="001F52C8" w:rsidP="00F1336C">
      <w:pPr>
        <w:widowControl w:val="0"/>
        <w:shd w:val="clear" w:color="auto" w:fill="FFFFFF" w:themeFill="background1"/>
        <w:autoSpaceDE w:val="0"/>
        <w:autoSpaceDN w:val="0"/>
        <w:adjustRightInd w:val="0"/>
        <w:spacing w:line="240" w:lineRule="auto"/>
        <w:ind w:left="720" w:right="636"/>
        <w:rPr>
          <w:rFonts w:ascii="Times New Roman" w:hAnsi="Times New Roman" w:cs="Times New Roman"/>
          <w:i/>
          <w:iCs/>
          <w:vertAlign w:val="baseline"/>
          <w:lang w:val="es-ES_tradnl"/>
        </w:rPr>
      </w:pPr>
      <w:r w:rsidRPr="00D7229C">
        <w:rPr>
          <w:rFonts w:ascii="Times New Roman" w:hAnsi="Times New Roman" w:cs="Times New Roman"/>
          <w:i/>
          <w:iCs/>
          <w:vertAlign w:val="baseline"/>
          <w:lang w:val="es-ES_tradnl"/>
        </w:rPr>
        <w:t>“Fundada en 1540 y comprometida muy pronto en todos los frentes, la Compañía de Jesús no se va a consagrar a las misiones extranjeras, como se cree tan a menudo. Sus colegios, desde su origen, son centros de apostolado muy activos de donde salen constantemente, hacia los diferentes barrios de la ciudad y hacia las áreas rurales próximas, predicadores, catequistas, misioneros. Estos últimos no tardan en reunir a hombres y jóvenes en asociaciones puestas bajo el patrocinio de la Virgen, y a enseñarles a vivir como buenos católicos de acuerdo con su estado y en conformidad con los principios y el espíritu del concilio de Trento”.</w:t>
      </w:r>
    </w:p>
    <w:p w14:paraId="45D0B78F" w14:textId="77777777" w:rsidR="001F52C8" w:rsidRPr="00D7229C"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
          <w:iCs/>
          <w:vertAlign w:val="baseline"/>
          <w:lang w:val="es-ES_tradnl"/>
        </w:rPr>
      </w:pPr>
    </w:p>
    <w:p w14:paraId="731EC9E7" w14:textId="77777777" w:rsidR="001F52C8" w:rsidRPr="00D7229C" w:rsidRDefault="001F52C8" w:rsidP="00F1336C">
      <w:pPr>
        <w:widowControl w:val="0"/>
        <w:shd w:val="clear" w:color="auto" w:fill="FFFFFF" w:themeFill="background1"/>
        <w:autoSpaceDE w:val="0"/>
        <w:autoSpaceDN w:val="0"/>
        <w:adjustRightInd w:val="0"/>
        <w:spacing w:line="240" w:lineRule="auto"/>
        <w:ind w:left="720" w:right="636"/>
        <w:rPr>
          <w:rFonts w:ascii="Times New Roman" w:hAnsi="Times New Roman" w:cs="Times New Roman"/>
          <w:i/>
          <w:iCs/>
          <w:vertAlign w:val="baseline"/>
          <w:lang w:val="es-ES_tradnl"/>
        </w:rPr>
      </w:pPr>
      <w:r w:rsidRPr="00D7229C">
        <w:rPr>
          <w:rFonts w:ascii="Times New Roman" w:hAnsi="Times New Roman" w:cs="Times New Roman"/>
          <w:i/>
          <w:iCs/>
          <w:vertAlign w:val="baseline"/>
          <w:lang w:val="es-ES_tradnl"/>
        </w:rPr>
        <w:t>“Junto a los hombres, hay gente joven; junto a los artesanos hay comerciantes, burgueses y, a veces, nobles y clérigos. Estos “sodales” (devotos), como se les llama, reciben instrucciones adaptadas a su estado, se les inculca hábitos de piedad, reglas de conducta que les marcan de por vida y que ellos transmiten en su entorno [...] En Europa, una red de eslabones bien apretados envuelve los diferentes países desde 1600, prescindiendo de las fronteras. No es así, ciertamente, toda la sociedad católica, pero sí es el fermento, la avanzadilla, el grupo de vanguardia [...] cuyo objetivo declarado, siguiendo los términos del fundador de la Compañía de Jesús, es reformar el mundo”.</w:t>
      </w:r>
    </w:p>
    <w:p w14:paraId="7F34A4C4"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
          <w:iCs/>
          <w:vertAlign w:val="baseline"/>
          <w:lang w:val="es-ES_tradnl"/>
        </w:rPr>
      </w:pPr>
    </w:p>
    <w:p w14:paraId="21A1EB2A"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
          <w:iCs/>
          <w:vertAlign w:val="baseline"/>
          <w:lang w:val="es-ES_tradnl"/>
        </w:rPr>
      </w:pPr>
      <w:r w:rsidRPr="00D7229C">
        <w:rPr>
          <w:rFonts w:ascii="Times New Roman" w:hAnsi="Times New Roman" w:cs="Times New Roman"/>
          <w:vertAlign w:val="baseline"/>
          <w:lang w:val="es-ES_tradnl"/>
        </w:rPr>
        <w:t>Y hace notar Châtellier más adelante</w:t>
      </w:r>
      <w:r w:rsidRPr="00D7229C">
        <w:rPr>
          <w:rFonts w:ascii="Times New Roman" w:hAnsi="Times New Roman" w:cs="Times New Roman"/>
          <w:i/>
          <w:iCs/>
          <w:vertAlign w:val="baseline"/>
          <w:lang w:val="es-ES_tradnl"/>
        </w:rPr>
        <w:t xml:space="preserve">: </w:t>
      </w:r>
    </w:p>
    <w:p w14:paraId="5BC77CC1"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
          <w:iCs/>
          <w:vertAlign w:val="baseline"/>
          <w:lang w:val="es-ES_tradnl"/>
        </w:rPr>
      </w:pPr>
    </w:p>
    <w:p w14:paraId="0F09D16E" w14:textId="77777777" w:rsidR="001F52C8" w:rsidRPr="00D7229C" w:rsidRDefault="001F52C8" w:rsidP="00F1336C">
      <w:pPr>
        <w:widowControl w:val="0"/>
        <w:shd w:val="clear" w:color="auto" w:fill="FFFFFF" w:themeFill="background1"/>
        <w:autoSpaceDE w:val="0"/>
        <w:autoSpaceDN w:val="0"/>
        <w:adjustRightInd w:val="0"/>
        <w:spacing w:line="240" w:lineRule="auto"/>
        <w:ind w:left="720" w:right="636"/>
        <w:rPr>
          <w:rFonts w:ascii="Times New Roman" w:hAnsi="Times New Roman" w:cs="Times New Roman"/>
          <w:i/>
          <w:iCs/>
          <w:vertAlign w:val="baseline"/>
          <w:lang w:val="es-ES_tradnl"/>
        </w:rPr>
      </w:pPr>
      <w:r w:rsidRPr="00D7229C">
        <w:rPr>
          <w:rFonts w:ascii="Times New Roman" w:hAnsi="Times New Roman" w:cs="Times New Roman"/>
          <w:i/>
          <w:iCs/>
          <w:vertAlign w:val="baseline"/>
          <w:lang w:val="es-ES_tradnl"/>
        </w:rPr>
        <w:t>“En el momento en que el concilio de Trento separaba cuidadosamente a los simples fieles de los cristianos revestidos del sacerdocio, y sometía estrictamente a estos últimos a los obispos, particularmente en su función docente, esta iniciativa de los jesuitas, sin evocar el sacerdocio universal, ¿no desprendía para algunos cierto olor heterodoxo? En todo caso, era dar a los laicos unas funciones mucho más amplias. A la larga, se dibujaba un nuevo concepto de Iglesia que a más de uno le podía sonar a revolución”.</w:t>
      </w:r>
    </w:p>
    <w:p w14:paraId="06B43039"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i/>
          <w:iCs/>
          <w:vertAlign w:val="baseline"/>
          <w:lang w:val="es-ES_tradnl"/>
        </w:rPr>
      </w:pPr>
    </w:p>
    <w:p w14:paraId="49AAA438"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r w:rsidRPr="00D7229C">
        <w:rPr>
          <w:rFonts w:ascii="Times New Roman" w:hAnsi="Times New Roman" w:cs="Times New Roman"/>
          <w:vertAlign w:val="baseline"/>
          <w:lang w:val="es-ES_tradnl"/>
        </w:rPr>
        <w:t xml:space="preserve">Todo lo esencial del proyecto </w:t>
      </w:r>
      <w:r w:rsidRPr="00CB221C">
        <w:rPr>
          <w:rFonts w:ascii="Times New Roman" w:hAnsi="Times New Roman" w:cs="Times New Roman"/>
          <w:vertAlign w:val="baseline"/>
          <w:lang w:val="es-ES_tradnl"/>
        </w:rPr>
        <w:t>congregacionista, me parece contenido en estas líneas: espíritu misionero universal, vida religiosa austera pero en el mundo, lazos de fraternidad, sacerdocio universal practicado, aunque no reivindicado. Efectivamente, se trata de un nuevo concepto de Iglesia; y Châtellier tiene razón cuando habla de “revolución”.</w:t>
      </w:r>
    </w:p>
    <w:p w14:paraId="326AC3F3"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p>
    <w:p w14:paraId="44EBFF51"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2814D8">
        <w:rPr>
          <w:rFonts w:ascii="Times New Roman" w:hAnsi="Times New Roman" w:cs="Times New Roman"/>
          <w:vertAlign w:val="baseline"/>
          <w:lang w:val="es-ES_tradnl"/>
        </w:rPr>
        <w:t>Sin precipitar las consecuencias</w:t>
      </w:r>
      <w:r>
        <w:rPr>
          <w:rFonts w:ascii="Times New Roman" w:hAnsi="Times New Roman" w:cs="Times New Roman"/>
          <w:b/>
          <w:vertAlign w:val="baseline"/>
          <w:lang w:val="es-ES_tradnl"/>
        </w:rPr>
        <w:t xml:space="preserve"> </w:t>
      </w:r>
      <w:r w:rsidRPr="00D7229C">
        <w:rPr>
          <w:rFonts w:ascii="Times New Roman" w:hAnsi="Times New Roman" w:cs="Times New Roman"/>
          <w:vertAlign w:val="baseline"/>
          <w:lang w:val="es-ES_tradnl"/>
        </w:rPr>
        <w:t>es interesante ver el tipo de persona que quieren promocionar y el camino correspondiente que trazan para seguir.</w:t>
      </w:r>
    </w:p>
    <w:p w14:paraId="2CAEAF8D"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p>
    <w:p w14:paraId="449187FE"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D7229C">
        <w:rPr>
          <w:rFonts w:ascii="Times New Roman" w:hAnsi="Times New Roman" w:cs="Times New Roman"/>
          <w:vertAlign w:val="baseline"/>
          <w:lang w:val="es-ES_tradnl"/>
        </w:rPr>
        <w:t xml:space="preserve">Así nace un nuevo tipo de católico: </w:t>
      </w:r>
      <w:r w:rsidRPr="00D7229C">
        <w:rPr>
          <w:rFonts w:ascii="Times New Roman" w:hAnsi="Times New Roman" w:cs="Times New Roman"/>
          <w:b/>
          <w:bCs/>
          <w:i/>
          <w:iCs/>
          <w:vertAlign w:val="baseline"/>
          <w:lang w:val="es-ES_tradnl"/>
        </w:rPr>
        <w:t>el devoto</w:t>
      </w:r>
      <w:r w:rsidRPr="00D7229C">
        <w:rPr>
          <w:rFonts w:ascii="Times New Roman" w:hAnsi="Times New Roman" w:cs="Times New Roman"/>
          <w:vertAlign w:val="baseline"/>
          <w:lang w:val="es-ES_tradnl"/>
        </w:rPr>
        <w:t xml:space="preserve"> (Châtellier cap.3</w:t>
      </w:r>
      <w:r w:rsidRPr="00D7229C">
        <w:rPr>
          <w:rFonts w:ascii="Times New Roman" w:hAnsi="Times New Roman" w:cs="Times New Roman"/>
          <w:i/>
          <w:vertAlign w:val="baseline"/>
          <w:lang w:val="es-ES_tradnl"/>
        </w:rPr>
        <w:t xml:space="preserve">). </w:t>
      </w:r>
    </w:p>
    <w:p w14:paraId="1E1AF7F6"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p>
    <w:p w14:paraId="0BA7664C" w14:textId="77777777" w:rsidR="001F52C8" w:rsidRPr="00D7229C" w:rsidRDefault="001F52C8" w:rsidP="00F1336C">
      <w:pPr>
        <w:widowControl w:val="0"/>
        <w:shd w:val="clear" w:color="auto" w:fill="FFFFFF" w:themeFill="background1"/>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 xml:space="preserve">En la vida de cada día, su tiempo está medido: no más de seis-siete horas de </w:t>
      </w:r>
      <w:r w:rsidRPr="00D7229C">
        <w:rPr>
          <w:rFonts w:ascii="Times New Roman" w:hAnsi="Times New Roman" w:cs="Times New Roman"/>
          <w:i/>
          <w:vertAlign w:val="baseline"/>
          <w:lang w:val="es-ES_tradnl"/>
        </w:rPr>
        <w:lastRenderedPageBreak/>
        <w:t xml:space="preserve">sueño, levantarse de un salto, arreglarse rápidamente, y de seguida la oración de la mañana, después la misa. La jornada de trabajo está salpicada de pensamientos piadosos y de oraciones cortas; y concluye el día con el examen de conciencia y la oración de la noche. Semanalmente, la confesión y el ayuno los sábados en honor de la Virgen; la comunión es, al menos, mensual… </w:t>
      </w:r>
    </w:p>
    <w:p w14:paraId="300C217D" w14:textId="77777777" w:rsidR="001F52C8" w:rsidRPr="00D7229C" w:rsidRDefault="001F52C8" w:rsidP="00F1336C">
      <w:pPr>
        <w:widowControl w:val="0"/>
        <w:shd w:val="clear" w:color="auto" w:fill="FFFFFF" w:themeFill="background1"/>
        <w:autoSpaceDE w:val="0"/>
        <w:autoSpaceDN w:val="0"/>
        <w:adjustRightInd w:val="0"/>
        <w:ind w:left="720" w:right="636"/>
        <w:rPr>
          <w:rFonts w:ascii="Times New Roman" w:hAnsi="Times New Roman" w:cs="Times New Roman"/>
          <w:i/>
          <w:vertAlign w:val="baseline"/>
          <w:lang w:val="es-ES_tradnl"/>
        </w:rPr>
      </w:pPr>
    </w:p>
    <w:p w14:paraId="5C6D94DF" w14:textId="77777777" w:rsidR="001F52C8" w:rsidRPr="00D7229C" w:rsidRDefault="001F52C8" w:rsidP="00F1336C">
      <w:pPr>
        <w:widowControl w:val="0"/>
        <w:shd w:val="clear" w:color="auto" w:fill="FFFFFF" w:themeFill="background1"/>
        <w:autoSpaceDE w:val="0"/>
        <w:autoSpaceDN w:val="0"/>
        <w:adjustRightInd w:val="0"/>
        <w:ind w:left="720"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El “</w:t>
      </w:r>
      <w:r w:rsidRPr="00D7229C">
        <w:rPr>
          <w:rFonts w:ascii="Times New Roman" w:hAnsi="Times New Roman" w:cs="Times New Roman"/>
          <w:i/>
          <w:iCs/>
          <w:vertAlign w:val="baseline"/>
          <w:lang w:val="es-ES_tradnl"/>
        </w:rPr>
        <w:t>sodales”</w:t>
      </w:r>
      <w:r w:rsidRPr="00D7229C">
        <w:rPr>
          <w:rFonts w:ascii="Times New Roman" w:hAnsi="Times New Roman" w:cs="Times New Roman"/>
          <w:i/>
          <w:vertAlign w:val="baseline"/>
          <w:lang w:val="es-ES_tradnl"/>
        </w:rPr>
        <w:t xml:space="preserve"> [el devoto] domina su imaginación: cada gesto, cada cosa o acontecimiento va cargado de simbolismo; la lluvia le hace pensar en el bautismo, los cinco dedos de la mano significan las cinco llagas de Jesucristo... La confesión sirve para una introspección detallada. Asimismo, el cuerpo debe ser controlado: la señal de la cruz, la genuflexión, las procesiones y peregrinaciones son cumplidas con seriedad. El cuerpo ha de mantenerse casto: de ahí la huida de las mujeres y de las malas compañías, que con frecuencia produce obsesión contra la impureza</w:t>
      </w:r>
      <w:r w:rsidRPr="00D7229C">
        <w:rPr>
          <w:rFonts w:ascii="Times New Roman" w:hAnsi="Times New Roman" w:cs="Times New Roman"/>
          <w:vertAlign w:val="baseline"/>
          <w:lang w:val="es-ES_tradnl"/>
        </w:rPr>
        <w:t>.</w:t>
      </w:r>
    </w:p>
    <w:p w14:paraId="72F50E65"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p>
    <w:p w14:paraId="3E361B4C"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i/>
          <w:iCs/>
          <w:vertAlign w:val="baseline"/>
          <w:lang w:val="es-ES_tradnl"/>
        </w:rPr>
      </w:pPr>
      <w:r w:rsidRPr="00D7229C">
        <w:rPr>
          <w:rFonts w:ascii="Times New Roman" w:hAnsi="Times New Roman" w:cs="Times New Roman"/>
          <w:vertAlign w:val="baseline"/>
          <w:lang w:val="es-ES_tradnl"/>
        </w:rPr>
        <w:t>En fin, el “</w:t>
      </w:r>
      <w:r w:rsidRPr="00D7229C">
        <w:rPr>
          <w:rFonts w:ascii="Times New Roman" w:hAnsi="Times New Roman" w:cs="Times New Roman"/>
          <w:i/>
          <w:iCs/>
          <w:vertAlign w:val="baseline"/>
          <w:lang w:val="es-ES_tradnl"/>
        </w:rPr>
        <w:t>sodales”</w:t>
      </w:r>
      <w:r w:rsidRPr="00D7229C">
        <w:rPr>
          <w:rFonts w:ascii="Times New Roman" w:hAnsi="Times New Roman" w:cs="Times New Roman"/>
          <w:vertAlign w:val="baseline"/>
          <w:lang w:val="es-ES_tradnl"/>
        </w:rPr>
        <w:t xml:space="preserve"> rechaza el mundo, pero no es para huir de él: tiene que transformarlo, persiguiendo la herejía, la inmoralidad pública, la blasfemia. Para llevar a buen fin esta ofensiva, hay que unirse. Así, </w:t>
      </w:r>
      <w:r w:rsidRPr="002814D8">
        <w:rPr>
          <w:rFonts w:ascii="Times New Roman" w:hAnsi="Times New Roman" w:cs="Times New Roman"/>
          <w:iCs/>
          <w:vertAlign w:val="baseline"/>
          <w:lang w:val="es-ES_tradnl"/>
        </w:rPr>
        <w:t>“antes de 1.600, aparece ya esta ambigüedad con relación al mundo mantenida por los caballeros de María. Rechazado y buscado a la vez, ¿se aceptará lo que quieren hacer de él los devotos, es decir, un mundo cristiano, organizado y reglamentado según los principios? (Châtellier p.60)</w:t>
      </w:r>
      <w:r w:rsidRPr="002814D8">
        <w:rPr>
          <w:rStyle w:val="Rimandonotaapidipagina"/>
          <w:rFonts w:ascii="Times New Roman" w:hAnsi="Times New Roman" w:cs="Times New Roman"/>
          <w:iCs/>
          <w:lang w:val="es-ES_tradnl"/>
        </w:rPr>
        <w:footnoteReference w:id="69"/>
      </w:r>
      <w:r w:rsidRPr="002814D8">
        <w:rPr>
          <w:rFonts w:ascii="Times New Roman" w:hAnsi="Times New Roman" w:cs="Times New Roman"/>
          <w:iCs/>
          <w:vertAlign w:val="baseline"/>
          <w:lang w:val="es-ES_tradnl"/>
        </w:rPr>
        <w:t>.</w:t>
      </w:r>
    </w:p>
    <w:p w14:paraId="3CC20DF3"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i/>
          <w:iCs/>
          <w:vertAlign w:val="baseline"/>
          <w:lang w:val="es-ES_tradnl"/>
        </w:rPr>
      </w:pPr>
    </w:p>
    <w:p w14:paraId="7B9DE6DC" w14:textId="77777777" w:rsidR="001F52C8" w:rsidRPr="002814D8" w:rsidRDefault="001F52C8" w:rsidP="00F1336C">
      <w:pPr>
        <w:widowControl w:val="0"/>
        <w:shd w:val="clear" w:color="auto" w:fill="FFFFFF" w:themeFill="background1"/>
        <w:autoSpaceDE w:val="0"/>
        <w:autoSpaceDN w:val="0"/>
        <w:adjustRightInd w:val="0"/>
        <w:ind w:right="636"/>
        <w:rPr>
          <w:rFonts w:ascii="Times New Roman" w:hAnsi="Times New Roman" w:cs="Times New Roman"/>
          <w:iCs/>
          <w:vertAlign w:val="baseline"/>
          <w:lang w:val="es-ES_tradnl"/>
        </w:rPr>
      </w:pPr>
      <w:r w:rsidRPr="002814D8">
        <w:rPr>
          <w:rFonts w:ascii="Times New Roman" w:hAnsi="Times New Roman" w:cs="Times New Roman"/>
          <w:iCs/>
          <w:vertAlign w:val="baseline"/>
          <w:lang w:val="es-ES_tradnl"/>
        </w:rPr>
        <w:t>Aquí se podría introducir una consideración o reflexión antropológica sobre nuestra vivencia del tiempo.</w:t>
      </w:r>
    </w:p>
    <w:p w14:paraId="73AE7FF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Dime donde gastas tu tiempo y yo te </w:t>
      </w:r>
      <w:r w:rsidRPr="002814D8">
        <w:rPr>
          <w:rFonts w:ascii="Times New Roman" w:hAnsi="Times New Roman" w:cs="Times New Roman"/>
          <w:vertAlign w:val="baseline"/>
          <w:lang w:val="es-ES_tradnl"/>
        </w:rPr>
        <w:t>diré lo que es importante para ti.</w:t>
      </w:r>
      <w:r w:rsidRPr="00D7229C">
        <w:rPr>
          <w:rFonts w:ascii="Times New Roman" w:hAnsi="Times New Roman" w:cs="Times New Roman"/>
          <w:vertAlign w:val="baseline"/>
          <w:lang w:val="es-ES_tradnl"/>
        </w:rPr>
        <w:t xml:space="preserve"> Si el Señor es importante en mi vida, sacaré tiempo para rezar y para ponernos en su presencia. </w:t>
      </w:r>
      <w:r w:rsidRPr="00914A4F">
        <w:rPr>
          <w:rStyle w:val="Rimandonotaapidipagina"/>
          <w:rFonts w:ascii="Times New Roman" w:hAnsi="Times New Roman" w:cs="Times New Roman"/>
          <w:lang w:val="es-ES_tradnl"/>
        </w:rPr>
        <w:footnoteReference w:id="70"/>
      </w:r>
    </w:p>
    <w:p w14:paraId="087095F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Frente a las prisas y agobios que pueden producir infarto, los cristianos estamos llamados también a serenarnos, a disfrutar de la paz del corazón, a sacar tiempo para sentir la cercanía y el cariño de nuestro Dios.</w:t>
      </w:r>
    </w:p>
    <w:p w14:paraId="623670E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D96735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Son pues para nosotros las palabras de Cristo una invitación a saber compartir con Él las cosas de cada día. No pretender que para orar siempre encontraremos el lugar y el tiempo propicio, sino aprender a estar cerca de Él en el trabajo, en el atasco de tráfico, en la cocina, en los quehaceres diarios... y así hacer de nuestro día una oración continua en la que también nosotros hayamos tomado “la mejor parte</w:t>
      </w:r>
    </w:p>
    <w:p w14:paraId="6FD46CA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35959E0" w14:textId="77777777" w:rsidR="001F52C8" w:rsidRPr="00A74F40" w:rsidRDefault="008561CA" w:rsidP="00F1336C">
      <w:pPr>
        <w:shd w:val="clear" w:color="auto" w:fill="FFFFFF" w:themeFill="background1"/>
        <w:ind w:right="636"/>
        <w:rPr>
          <w:rFonts w:ascii="Times New Roman" w:hAnsi="Times New Roman" w:cs="Times New Roman"/>
          <w:vertAlign w:val="baseline"/>
          <w:lang w:val="es-ES"/>
        </w:rPr>
      </w:pPr>
      <w:r>
        <w:rPr>
          <w:rFonts w:ascii="Times New Roman" w:hAnsi="Times New Roman" w:cs="Times New Roman"/>
          <w:vertAlign w:val="baseline"/>
          <w:lang w:val="es-ES"/>
        </w:rPr>
        <w:t>Cuando se habla de la fuente</w:t>
      </w:r>
      <w:r w:rsidR="001F52C8" w:rsidRPr="00A74F40">
        <w:rPr>
          <w:rFonts w:ascii="Times New Roman" w:hAnsi="Times New Roman" w:cs="Times New Roman"/>
          <w:vertAlign w:val="baseline"/>
          <w:lang w:val="es-ES"/>
        </w:rPr>
        <w:t xml:space="preserve">… S. Francisco de Sales, hay que hacer referencia al dato y al hecho de que el </w:t>
      </w:r>
      <w:r w:rsidR="001F52C8" w:rsidRPr="00A74F40">
        <w:rPr>
          <w:rFonts w:ascii="Times New Roman" w:hAnsi="Times New Roman" w:cs="Times New Roman"/>
          <w:i/>
          <w:vertAlign w:val="baseline"/>
          <w:lang w:val="es-ES"/>
        </w:rPr>
        <w:t xml:space="preserve">“El tratado del amor de Dios” del santo obispo de Ginebra, el </w:t>
      </w:r>
      <w:r w:rsidR="001F52C8" w:rsidRPr="00A74F40">
        <w:rPr>
          <w:rFonts w:ascii="Times New Roman" w:hAnsi="Times New Roman" w:cs="Times New Roman"/>
          <w:vertAlign w:val="baseline"/>
          <w:lang w:val="es-ES"/>
        </w:rPr>
        <w:t>P. Champagnat lo tenía en su biblioteca y se lo prestó al H. Luis</w:t>
      </w:r>
      <w:r w:rsidR="001F52C8" w:rsidRPr="00914A4F">
        <w:rPr>
          <w:rStyle w:val="Rimandonotaapidipagina"/>
          <w:rFonts w:ascii="Times New Roman" w:hAnsi="Times New Roman" w:cs="Times New Roman"/>
        </w:rPr>
        <w:footnoteReference w:id="71"/>
      </w:r>
      <w:r w:rsidR="001F52C8" w:rsidRPr="00A74F40">
        <w:rPr>
          <w:rFonts w:ascii="Times New Roman" w:hAnsi="Times New Roman" w:cs="Times New Roman"/>
          <w:vertAlign w:val="baseline"/>
          <w:lang w:val="es-ES"/>
        </w:rPr>
        <w:t>.</w:t>
      </w:r>
    </w:p>
    <w:p w14:paraId="55D9AF2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B206D2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He aquí el texto que mostraría esa fuente de espiritualidad de S. F. de Sales, pero asumida por el H. Luis en nuestra espiritualidad marista:</w:t>
      </w:r>
    </w:p>
    <w:p w14:paraId="4607C3F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2F68672" w14:textId="77777777" w:rsidR="001F52C8" w:rsidRPr="002C7558" w:rsidRDefault="001F52C8" w:rsidP="00F1336C">
      <w:pPr>
        <w:shd w:val="clear" w:color="auto" w:fill="FFFFFF" w:themeFill="background1"/>
        <w:ind w:right="636"/>
        <w:rPr>
          <w:rFonts w:ascii="Times New Roman" w:hAnsi="Times New Roman" w:cs="Times New Roman"/>
          <w:i/>
          <w:vertAlign w:val="baseline"/>
          <w:lang w:val="es-ES"/>
        </w:rPr>
      </w:pPr>
      <w:r w:rsidRPr="002C7558">
        <w:rPr>
          <w:rFonts w:ascii="Times New Roman" w:hAnsi="Times New Roman" w:cs="Times New Roman"/>
          <w:i/>
          <w:vertAlign w:val="baseline"/>
          <w:lang w:val="es-ES"/>
        </w:rPr>
        <w:t>El ejercicio o el progreso en el amor.</w:t>
      </w:r>
    </w:p>
    <w:p w14:paraId="36908C78"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6269B541"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¿Qué es lo que hay que hacer para amar a Dios?</w:t>
      </w:r>
    </w:p>
    <w:p w14:paraId="0C5B5A67"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27A7E874"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lastRenderedPageBreak/>
        <w:t>Es necesario amar, dice san Francisco de Sales, pues solo haciendo una cosa repetidamente se aprende a hacerla bien.</w:t>
      </w:r>
    </w:p>
    <w:p w14:paraId="6F8D651B"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1E6CBB24"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 xml:space="preserve">El ejercicio del amor divino tiene siete aspectos principales: amor de complacencia, amor de benevolencia, amor de agradecimiento, amor de imitación, amor de contrición, amor filial y amor de aspiración. </w:t>
      </w:r>
    </w:p>
    <w:p w14:paraId="4C541125"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502293B4"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El amor de complacencia consiste en meditar las perfecciones divinas y los misterios de la vida de Nuestro Señor; haciendo este ejercicio S. Agustín exclamaba: ¡Oh hermosura tan antigua y siempre nueva,(cuán tarde te conocí) por qué te he conocido tan tarde!</w:t>
      </w:r>
      <w:r w:rsidRPr="002814D8">
        <w:rPr>
          <w:rStyle w:val="Rimandonotaapidipagina"/>
          <w:rFonts w:ascii="Times New Roman" w:hAnsi="Times New Roman" w:cs="Times New Roman"/>
        </w:rPr>
        <w:footnoteReference w:id="72"/>
      </w:r>
      <w:r w:rsidRPr="002814D8">
        <w:rPr>
          <w:rFonts w:ascii="Times New Roman" w:hAnsi="Times New Roman" w:cs="Times New Roman"/>
          <w:vertAlign w:val="baseline"/>
          <w:lang w:val="es-ES"/>
        </w:rPr>
        <w:t>. Y san Cipriano: Oh Jesús maravilla del mundio, etc. Los santos Antonio y Javier pasaban las noches en este santo ejercicio</w:t>
      </w:r>
    </w:p>
    <w:p w14:paraId="5989435F"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01EA6B55"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El amor de benevolencia consiste en hacer el bien a Nuestro Señor: hay dos maneras de hacerlo: hacer todas sus acciones con gran pureza de intención, con las intenciones divinas. 2º no dejar escapar la ocasión de practicar el celo, para ganar el prójimo para Dios.</w:t>
      </w:r>
    </w:p>
    <w:p w14:paraId="19244ADD"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2058AF7F"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El amor agradecido consiste en recordarse de los beneficios recibidos de Dios, contarlos, meditarlos; 2º en agradecer a Dios, prescribiéndose para esto ciertas prácticas, en determinados días, etc. San Bernardo decía: ¡Oh Jesús, me aplastáis bajo el peso de vuestros favores, también San Ignacio y Santa Teresa.</w:t>
      </w:r>
    </w:p>
    <w:p w14:paraId="05514FE4"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1B728C83"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El amor dolorido consiste en estos dos aspectos: pedir frecuentemente perdón a Dios de los propios pecados y de los demás; 2º en hacer la guerra incesantemente al pecado en nosotros y en los demás. Como el pan entra en todas nuestras comidas, así el dolor del pecado, la resolución de evitarlo, la petición de ser preservado del mismo deben estar en todas nuestras oraciones (Sta. Teresa)</w:t>
      </w:r>
    </w:p>
    <w:p w14:paraId="1485374A"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55A6C01D"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r w:rsidRPr="002814D8">
        <w:rPr>
          <w:rFonts w:ascii="Times New Roman" w:hAnsi="Times New Roman" w:cs="Times New Roman"/>
          <w:vertAlign w:val="baseline"/>
          <w:lang w:val="es-ES"/>
        </w:rPr>
        <w:t>El amor de imitación consiste en tomar a Cristo por modelo en todas nuestras acciones y pedir su espíritu sin cesar.</w:t>
      </w:r>
    </w:p>
    <w:p w14:paraId="7924F525" w14:textId="77777777" w:rsidR="001F52C8" w:rsidRPr="002814D8" w:rsidRDefault="001F52C8" w:rsidP="00F1336C">
      <w:pPr>
        <w:shd w:val="clear" w:color="auto" w:fill="FFFFFF" w:themeFill="background1"/>
        <w:ind w:right="636"/>
        <w:rPr>
          <w:rFonts w:ascii="Times New Roman" w:hAnsi="Times New Roman" w:cs="Times New Roman"/>
          <w:vertAlign w:val="baseline"/>
          <w:lang w:val="es-ES"/>
        </w:rPr>
      </w:pPr>
    </w:p>
    <w:p w14:paraId="19DD79C4" w14:textId="77777777" w:rsidR="001F52C8" w:rsidRPr="002814D8" w:rsidRDefault="001F52C8" w:rsidP="00F1336C">
      <w:pPr>
        <w:shd w:val="clear" w:color="auto" w:fill="FFFFFF" w:themeFill="background1"/>
        <w:ind w:right="636"/>
        <w:rPr>
          <w:rFonts w:ascii="Times New Roman" w:hAnsi="Times New Roman" w:cs="Times New Roman"/>
          <w:i/>
          <w:vertAlign w:val="baseline"/>
          <w:lang w:val="es-ES"/>
        </w:rPr>
      </w:pPr>
      <w:r w:rsidRPr="002814D8">
        <w:rPr>
          <w:rFonts w:ascii="Times New Roman" w:hAnsi="Times New Roman" w:cs="Times New Roman"/>
          <w:vertAlign w:val="baseline"/>
          <w:lang w:val="es-ES"/>
        </w:rPr>
        <w:t>El amor filial consiste en mirar a Dios como a su Padre, en haber toda la confianza en El, y obrar por amor, en ser hijo y no siervo o esclavo.El amor de aspiración consiste en tener un gran deseo de amar a Dios y de pedirle frecuentemente el amor divino, multiplicando los actos de amor, de</w:t>
      </w:r>
      <w:r w:rsidRPr="002814D8">
        <w:rPr>
          <w:rFonts w:ascii="Times New Roman" w:hAnsi="Times New Roman" w:cs="Times New Roman"/>
          <w:i/>
          <w:vertAlign w:val="baseline"/>
          <w:lang w:val="es-ES"/>
        </w:rPr>
        <w:t xml:space="preserve"> </w:t>
      </w:r>
      <w:r w:rsidRPr="002814D8">
        <w:rPr>
          <w:rFonts w:ascii="Times New Roman" w:hAnsi="Times New Roman" w:cs="Times New Roman"/>
          <w:vertAlign w:val="baseline"/>
          <w:lang w:val="es-ES"/>
        </w:rPr>
        <w:t>confianza, de contrición, de alabanza y de agradecimiento</w:t>
      </w:r>
    </w:p>
    <w:p w14:paraId="60950847" w14:textId="77777777" w:rsidR="001F52C8" w:rsidRPr="00A74F40" w:rsidRDefault="001F52C8" w:rsidP="00F1336C">
      <w:pPr>
        <w:shd w:val="clear" w:color="auto" w:fill="FFFFFF" w:themeFill="background1"/>
        <w:ind w:right="636" w:firstLine="567"/>
        <w:rPr>
          <w:rFonts w:ascii="Times New Roman" w:hAnsi="Times New Roman" w:cs="Times New Roman"/>
          <w:vertAlign w:val="baseline"/>
          <w:lang w:val="es-ES"/>
        </w:rPr>
      </w:pPr>
    </w:p>
    <w:p w14:paraId="506B6ED9" w14:textId="77777777" w:rsidR="001F52C8" w:rsidRPr="008561CA"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8561CA">
        <w:rPr>
          <w:rFonts w:ascii="Times New Roman" w:hAnsi="Times New Roman" w:cs="Times New Roman"/>
          <w:b/>
          <w:color w:val="000000" w:themeColor="text1"/>
          <w:vertAlign w:val="baseline"/>
          <w:lang w:val="es-ES_tradnl"/>
        </w:rPr>
        <w:t>4. La Mística de Marcelino Champagnat</w:t>
      </w:r>
    </w:p>
    <w:p w14:paraId="4488599E" w14:textId="77777777" w:rsidR="001F52C8" w:rsidRPr="00D7229C" w:rsidRDefault="001F52C8" w:rsidP="00F1336C">
      <w:pPr>
        <w:shd w:val="clear" w:color="auto" w:fill="FFFFFF" w:themeFill="background1"/>
        <w:ind w:right="636" w:firstLine="567"/>
        <w:rPr>
          <w:rFonts w:ascii="Times New Roman" w:hAnsi="Times New Roman" w:cs="Times New Roman"/>
          <w:b/>
          <w:vertAlign w:val="baseline"/>
          <w:lang w:val="es-ES_tradnl"/>
        </w:rPr>
      </w:pPr>
    </w:p>
    <w:p w14:paraId="3DE2D39F" w14:textId="77777777" w:rsidR="001F52C8" w:rsidRPr="00D7229C" w:rsidRDefault="001F52C8" w:rsidP="00F1336C">
      <w:pPr>
        <w:shd w:val="clear" w:color="auto" w:fill="FFFFFF" w:themeFill="background1"/>
        <w:ind w:right="636" w:firstLine="567"/>
        <w:rPr>
          <w:rFonts w:ascii="Times New Roman" w:hAnsi="Times New Roman" w:cs="Times New Roman"/>
          <w:vertAlign w:val="baseline"/>
          <w:lang w:val="es-ES_tradnl"/>
        </w:rPr>
      </w:pPr>
      <w:r w:rsidRPr="002C7558">
        <w:rPr>
          <w:rFonts w:ascii="Times New Roman" w:hAnsi="Times New Roman" w:cs="Times New Roman"/>
          <w:i/>
          <w:vertAlign w:val="baseline"/>
          <w:lang w:val="es-ES_tradnl"/>
        </w:rPr>
        <w:t>Y ahí está la clave: el amor a Dios</w:t>
      </w:r>
      <w:r w:rsidRPr="00D7229C">
        <w:rPr>
          <w:rFonts w:ascii="Times New Roman" w:hAnsi="Times New Roman" w:cs="Times New Roman"/>
          <w:vertAlign w:val="baseline"/>
          <w:lang w:val="es-ES_tradnl"/>
        </w:rPr>
        <w:t>. Cuando uno quiere a Dios, no le valen las prisas. Cuando uno está a gusto con Él, no mira el reloj sino que se pone a su escucha. Y hay que sacar tiempo para escucharle porque sino, nunca intimaremos con Él</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y nuestra relación con él siempre será de segunda mano, es decir, de escuchar lo que otros han sentido y experimentado pero.,.. -como dice el Papa en su encíclica Lumen Fidei,- la fe verdadera sólo es posible cuando uno mismo hace experiencia de Él como persona, cuando uno mismo tiene experiencia personal de Dios. </w:t>
      </w:r>
    </w:p>
    <w:p w14:paraId="41DD50B4"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Un movimiento que nace de la misma </w:t>
      </w:r>
      <w:r w:rsidRPr="002C7558">
        <w:rPr>
          <w:rFonts w:ascii="Times New Roman" w:hAnsi="Times New Roman" w:cs="Times New Roman"/>
          <w:i/>
          <w:vertAlign w:val="baseline"/>
          <w:lang w:val="es-ES_tradnl"/>
        </w:rPr>
        <w:t>Imitación de Cristo</w:t>
      </w:r>
      <w:r w:rsidRPr="00D7229C">
        <w:rPr>
          <w:rFonts w:ascii="Times New Roman" w:hAnsi="Times New Roman" w:cs="Times New Roman"/>
          <w:vertAlign w:val="baseline"/>
          <w:lang w:val="es-ES_tradnl"/>
        </w:rPr>
        <w:t xml:space="preserve"> constituye un método inicial </w:t>
      </w:r>
      <w:r w:rsidRPr="00D7229C">
        <w:rPr>
          <w:rFonts w:ascii="Times New Roman" w:hAnsi="Times New Roman" w:cs="Times New Roman"/>
          <w:vertAlign w:val="baseline"/>
          <w:lang w:val="es-ES_tradnl"/>
        </w:rPr>
        <w:lastRenderedPageBreak/>
        <w:t>vital para el trabajo propio de la vida espiritual</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Es como el paso ascético previo al paso místico.</w:t>
      </w:r>
    </w:p>
    <w:p w14:paraId="626DF057"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Tiene como tres núcleos objetivos cuyo dominio quiere conseguir mediante la disciplina y la mortificación:</w:t>
      </w:r>
    </w:p>
    <w:p w14:paraId="2EAA297A"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p>
    <w:p w14:paraId="5105E810" w14:textId="77777777" w:rsidR="001F52C8" w:rsidRDefault="001F52C8" w:rsidP="00F1336C">
      <w:pPr>
        <w:pStyle w:val="Paragrafoelenco"/>
        <w:widowControl w:val="0"/>
        <w:shd w:val="clear" w:color="auto" w:fill="FFFFFF" w:themeFill="background1"/>
        <w:autoSpaceDE w:val="0"/>
        <w:autoSpaceDN w:val="0"/>
        <w:adjustRightInd w:val="0"/>
        <w:ind w:left="0" w:right="636"/>
        <w:rPr>
          <w:rFonts w:ascii="Times New Roman" w:hAnsi="Times New Roman" w:cs="Times New Roman"/>
          <w:vertAlign w:val="baseline"/>
          <w:lang w:val="es-ES_tradnl"/>
        </w:rPr>
      </w:pPr>
      <w:r w:rsidRPr="002C7558">
        <w:rPr>
          <w:rFonts w:ascii="Times New Roman" w:hAnsi="Times New Roman" w:cs="Times New Roman"/>
          <w:vertAlign w:val="baseline"/>
          <w:lang w:val="es-ES_tradnl"/>
        </w:rPr>
        <w:t>Disciplina de las facultades intelectuales</w:t>
      </w:r>
      <w:r>
        <w:rPr>
          <w:rFonts w:ascii="Times New Roman" w:hAnsi="Times New Roman" w:cs="Times New Roman"/>
          <w:vertAlign w:val="baseline"/>
          <w:lang w:val="es-ES_tradnl"/>
        </w:rPr>
        <w:t>.</w:t>
      </w:r>
      <w:r w:rsidRPr="002C7558">
        <w:rPr>
          <w:rFonts w:ascii="Times New Roman" w:hAnsi="Times New Roman" w:cs="Times New Roman"/>
          <w:vertAlign w:val="baseline"/>
          <w:lang w:val="es-ES_tradnl"/>
        </w:rPr>
        <w:t xml:space="preserve"> </w:t>
      </w:r>
    </w:p>
    <w:p w14:paraId="6AA4973C"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ciencia sin la caridad</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es vana, tonta y peligrosa. La primera ciencia es conocerse y despreciarse a sí mismo.</w:t>
      </w:r>
    </w:p>
    <w:p w14:paraId="474AC871"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maestro. La Teología Mística: la enseñanza del Verbo, del Único. Condición: la simplificación y la unificación de las facultades. Necesidad de la humildad</w:t>
      </w:r>
    </w:p>
    <w:p w14:paraId="1AF86341"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discípulo. El sabio orgulloso y sus menosprecios. El sabio humilde y su prudencia en la acción</w:t>
      </w:r>
    </w:p>
    <w:p w14:paraId="4604840A"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libro. Principio director de la lectura de libros santos. El obstáculo la curiosidad. Las disposiciones requeridas. El programa trazado por Bossuet.</w:t>
      </w:r>
    </w:p>
    <w:p w14:paraId="364A3BCA"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p>
    <w:p w14:paraId="58E48B26" w14:textId="77777777" w:rsidR="001F52C8" w:rsidRDefault="001F52C8" w:rsidP="00F1336C">
      <w:pPr>
        <w:pStyle w:val="Paragrafoelenco"/>
        <w:widowControl w:val="0"/>
        <w:shd w:val="clear" w:color="auto" w:fill="FFFFFF" w:themeFill="background1"/>
        <w:autoSpaceDE w:val="0"/>
        <w:autoSpaceDN w:val="0"/>
        <w:adjustRightInd w:val="0"/>
        <w:ind w:left="0" w:right="636"/>
        <w:rPr>
          <w:rFonts w:ascii="Times New Roman" w:hAnsi="Times New Roman" w:cs="Times New Roman"/>
          <w:vertAlign w:val="baseline"/>
          <w:lang w:val="es-ES_tradnl"/>
        </w:rPr>
      </w:pPr>
      <w:r w:rsidRPr="002C7558">
        <w:rPr>
          <w:rFonts w:ascii="Times New Roman" w:hAnsi="Times New Roman" w:cs="Times New Roman"/>
          <w:vertAlign w:val="baseline"/>
          <w:lang w:val="es-ES_tradnl"/>
        </w:rPr>
        <w:t>Discipl</w:t>
      </w:r>
      <w:r>
        <w:rPr>
          <w:rFonts w:ascii="Times New Roman" w:hAnsi="Times New Roman" w:cs="Times New Roman"/>
          <w:vertAlign w:val="baseline"/>
          <w:lang w:val="es-ES_tradnl"/>
        </w:rPr>
        <w:t>ina de las facultades afectivas.</w:t>
      </w:r>
    </w:p>
    <w:p w14:paraId="52BB17AE"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De las pasiones en general. Trastornos que producen. Los remedios están en la resistencia</w:t>
      </w:r>
    </w:p>
    <w:p w14:paraId="6E88571C"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La esperanza vana que reposa en criatura. La gloria vana que se obtiene de los bienes externos</w:t>
      </w:r>
    </w:p>
    <w:p w14:paraId="7F82B265"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p>
    <w:p w14:paraId="5402DC2E" w14:textId="77777777" w:rsidR="001F52C8" w:rsidRPr="002C755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2C7558">
        <w:rPr>
          <w:rFonts w:ascii="Times New Roman" w:hAnsi="Times New Roman" w:cs="Times New Roman"/>
          <w:vertAlign w:val="baseline"/>
          <w:lang w:val="es-ES_tradnl"/>
        </w:rPr>
        <w:t xml:space="preserve"> Disciplina de las relaciones con el prójimo</w:t>
      </w:r>
      <w:r>
        <w:rPr>
          <w:rFonts w:ascii="Times New Roman" w:hAnsi="Times New Roman" w:cs="Times New Roman"/>
          <w:vertAlign w:val="baseline"/>
          <w:lang w:val="es-ES_tradnl"/>
        </w:rPr>
        <w:t>.</w:t>
      </w:r>
    </w:p>
    <w:p w14:paraId="0CC5A48F"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La reserva en la frecuencia. De la afabilidad y de la familiaridad. Cuatro consejos. La única familiaridad deseable.</w:t>
      </w:r>
      <w:r>
        <w:rPr>
          <w:rFonts w:ascii="Times New Roman" w:hAnsi="Times New Roman" w:cs="Times New Roman"/>
          <w:vertAlign w:val="baseline"/>
          <w:lang w:val="es-ES_tradnl"/>
        </w:rPr>
        <w:t xml:space="preserve"> </w:t>
      </w:r>
      <w:r w:rsidRPr="00CD0E29">
        <w:rPr>
          <w:rFonts w:ascii="Times New Roman" w:hAnsi="Times New Roman" w:cs="Times New Roman"/>
          <w:vertAlign w:val="baseline"/>
          <w:lang w:val="es-ES_tradnl"/>
        </w:rPr>
        <w:t>La abnegación de la voluntad y del juicio. La grandeza de la obediencia. El mérito de la renuncia al propio sentido</w:t>
      </w:r>
      <w:r>
        <w:rPr>
          <w:rFonts w:ascii="Times New Roman" w:hAnsi="Times New Roman" w:cs="Times New Roman"/>
          <w:vertAlign w:val="baseline"/>
          <w:lang w:val="es-ES_tradnl"/>
        </w:rPr>
        <w:t xml:space="preserve">. </w:t>
      </w:r>
      <w:r w:rsidRPr="00CD0E29">
        <w:rPr>
          <w:rFonts w:ascii="Times New Roman" w:hAnsi="Times New Roman" w:cs="Times New Roman"/>
          <w:vertAlign w:val="baseline"/>
          <w:lang w:val="es-ES_tradnl"/>
        </w:rPr>
        <w:t>La santificación de las conversaciones, cuatro reglas.</w:t>
      </w:r>
      <w:r w:rsidRPr="00914A4F">
        <w:rPr>
          <w:rStyle w:val="Rimandonotaapidipagina"/>
          <w:rFonts w:ascii="Times New Roman" w:hAnsi="Times New Roman" w:cs="Times New Roman"/>
          <w:lang w:val="es-ES_tradnl"/>
        </w:rPr>
        <w:footnoteReference w:id="73"/>
      </w:r>
    </w:p>
    <w:p w14:paraId="1546BF3E" w14:textId="77777777" w:rsidR="001F52C8" w:rsidRPr="009D2052"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 xml:space="preserve">Apartado importante a tener en cuenta, por lo que respecta a la devoción mariana: las llamadas obras devocionales como la de María de Agreda + 1665 cuya </w:t>
      </w:r>
      <w:r w:rsidRPr="00CD0E29">
        <w:rPr>
          <w:rFonts w:ascii="Times New Roman" w:hAnsi="Times New Roman" w:cs="Times New Roman"/>
          <w:i/>
          <w:vertAlign w:val="baseline"/>
          <w:lang w:val="es-ES_tradnl"/>
        </w:rPr>
        <w:t>mística ciudad de Dios</w:t>
      </w:r>
      <w:r w:rsidRPr="00CD0E29">
        <w:rPr>
          <w:rFonts w:ascii="Times New Roman" w:hAnsi="Times New Roman" w:cs="Times New Roman"/>
          <w:vertAlign w:val="baseline"/>
          <w:lang w:val="es-ES_tradnl"/>
        </w:rPr>
        <w:t xml:space="preserve"> sirvió durante mucho tiempo para suplir el silencio de los eva</w:t>
      </w:r>
      <w:r>
        <w:rPr>
          <w:rFonts w:ascii="Times New Roman" w:hAnsi="Times New Roman" w:cs="Times New Roman"/>
          <w:vertAlign w:val="baseline"/>
          <w:lang w:val="es-ES_tradnl"/>
        </w:rPr>
        <w:t xml:space="preserve">ngelios sobre la vida de María. </w:t>
      </w:r>
      <w:r w:rsidRPr="00CD0E29">
        <w:rPr>
          <w:rFonts w:ascii="Times New Roman" w:hAnsi="Times New Roman" w:cs="Times New Roman"/>
          <w:vertAlign w:val="baseline"/>
          <w:lang w:val="es-ES_tradnl"/>
        </w:rPr>
        <w:t>Estas publicaciones se metieron en todos los ambientes propicios, gracias a las publicaciones y sobre todo al celo de las órdenes religiosas.</w:t>
      </w:r>
    </w:p>
    <w:p w14:paraId="56237754"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 xml:space="preserve">La influencia de S. Francisco de Sales por su vida y por su obra fue importante y más aún decisiva. </w:t>
      </w:r>
    </w:p>
    <w:p w14:paraId="29A5A822"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p>
    <w:p w14:paraId="532FF94A" w14:textId="77777777" w:rsidR="001F52C8" w:rsidRPr="002C755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2C7558">
        <w:rPr>
          <w:rFonts w:ascii="Times New Roman" w:hAnsi="Times New Roman" w:cs="Times New Roman"/>
          <w:vertAlign w:val="baseline"/>
          <w:lang w:val="es-ES_tradnl"/>
        </w:rPr>
        <w:t>San Francisco de Sales 1567-1622</w:t>
      </w:r>
    </w:p>
    <w:p w14:paraId="727B7D06"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p>
    <w:p w14:paraId="067833AA"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El 28 de diciembre de 1622 fue el último día de su vida en este mundo.</w:t>
      </w:r>
    </w:p>
    <w:p w14:paraId="4C62A433"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CD0E29">
        <w:rPr>
          <w:rFonts w:ascii="Times New Roman" w:hAnsi="Times New Roman" w:cs="Times New Roman"/>
          <w:vertAlign w:val="baseline"/>
          <w:lang w:val="es-ES_tradnl"/>
        </w:rPr>
        <w:t>El biógrafo refiere este diálogo con su confesor</w:t>
      </w:r>
      <w:r w:rsidRPr="00CD0E29">
        <w:rPr>
          <w:rStyle w:val="Rimandonotaapidipagina"/>
          <w:rFonts w:ascii="Times New Roman" w:hAnsi="Times New Roman" w:cs="Times New Roman"/>
          <w:lang w:val="es-ES_tradnl"/>
        </w:rPr>
        <w:footnoteReference w:id="74"/>
      </w:r>
      <w:r w:rsidRPr="00CD0E29">
        <w:rPr>
          <w:rFonts w:ascii="Times New Roman" w:hAnsi="Times New Roman" w:cs="Times New Roman"/>
          <w:vertAlign w:val="baseline"/>
          <w:lang w:val="es-ES_tradnl"/>
        </w:rPr>
        <w:t>:</w:t>
      </w:r>
      <w:r w:rsidRPr="00CD0E29">
        <w:rPr>
          <w:rFonts w:ascii="Times New Roman" w:hAnsi="Times New Roman" w:cs="Times New Roman"/>
          <w:i/>
          <w:vertAlign w:val="baseline"/>
          <w:lang w:val="es-ES_tradnl"/>
        </w:rPr>
        <w:t xml:space="preserve"> </w:t>
      </w:r>
    </w:p>
    <w:p w14:paraId="7F420F24"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p>
    <w:p w14:paraId="244BD762"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 </w:t>
      </w:r>
      <w:r w:rsidRPr="00CD0E29">
        <w:rPr>
          <w:rFonts w:ascii="Times New Roman" w:hAnsi="Times New Roman" w:cs="Times New Roman"/>
          <w:i/>
          <w:vertAlign w:val="baseline"/>
          <w:lang w:val="es-ES_tradnl"/>
        </w:rPr>
        <w:t xml:space="preserve">Ruegue a Dios: si aún soy necesario para tu pueblo no rechazo el trabajo. </w:t>
      </w:r>
    </w:p>
    <w:p w14:paraId="0C929575"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CD0E29">
        <w:rPr>
          <w:rFonts w:ascii="Times New Roman" w:hAnsi="Times New Roman" w:cs="Times New Roman"/>
          <w:i/>
          <w:vertAlign w:val="baseline"/>
          <w:lang w:val="es-ES_tradnl"/>
        </w:rPr>
        <w:t>Francesco responde- necesario yo?... no soy solamente un siervo inútil, inútil.</w:t>
      </w:r>
    </w:p>
    <w:p w14:paraId="6E7C6E96" w14:textId="77777777" w:rsidR="001F52C8" w:rsidRPr="009D2052"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 xml:space="preserve">A la observación de que su obra no estaba todavía acabada, replicó serenamente: </w:t>
      </w:r>
    </w:p>
    <w:p w14:paraId="36AB5C77"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CD0E29">
        <w:rPr>
          <w:rFonts w:ascii="Times New Roman" w:hAnsi="Times New Roman" w:cs="Times New Roman"/>
          <w:i/>
          <w:vertAlign w:val="baseline"/>
          <w:lang w:val="es-ES_tradnl"/>
        </w:rPr>
        <w:t xml:space="preserve">Dios la completará (Deus perfeciet, perfeciet, perfeciet). </w:t>
      </w:r>
    </w:p>
    <w:p w14:paraId="67071154"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CD0E29">
        <w:rPr>
          <w:rFonts w:ascii="Times New Roman" w:hAnsi="Times New Roman" w:cs="Times New Roman"/>
          <w:i/>
          <w:vertAlign w:val="baseline"/>
          <w:lang w:val="es-ES_tradnl"/>
        </w:rPr>
        <w:t>Sí</w:t>
      </w:r>
      <w:r>
        <w:rPr>
          <w:rFonts w:ascii="Times New Roman" w:hAnsi="Times New Roman" w:cs="Times New Roman"/>
          <w:i/>
          <w:vertAlign w:val="baseline"/>
          <w:lang w:val="es-ES_tradnl"/>
        </w:rPr>
        <w:t xml:space="preserve">, </w:t>
      </w:r>
      <w:r w:rsidRPr="00CD0E29">
        <w:rPr>
          <w:rFonts w:ascii="Times New Roman" w:hAnsi="Times New Roman" w:cs="Times New Roman"/>
          <w:i/>
          <w:vertAlign w:val="baseline"/>
          <w:lang w:val="es-ES_tradnl"/>
        </w:rPr>
        <w:t>Dios la</w:t>
      </w:r>
      <w:r>
        <w:rPr>
          <w:rFonts w:ascii="Times New Roman" w:hAnsi="Times New Roman" w:cs="Times New Roman"/>
          <w:i/>
          <w:vertAlign w:val="baseline"/>
          <w:lang w:val="es-ES_tradnl"/>
        </w:rPr>
        <w:t xml:space="preserve"> conducirá a pleno cumplimiento;</w:t>
      </w:r>
      <w:r w:rsidRPr="00CD0E29">
        <w:rPr>
          <w:rFonts w:ascii="Times New Roman" w:hAnsi="Times New Roman" w:cs="Times New Roman"/>
          <w:i/>
          <w:vertAlign w:val="baseline"/>
          <w:lang w:val="es-ES_tradnl"/>
        </w:rPr>
        <w:t xml:space="preserve"> cualquiera de nuestras obras es imperfecta.</w:t>
      </w:r>
    </w:p>
    <w:p w14:paraId="1530A407"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p>
    <w:p w14:paraId="06115239"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9D2052">
        <w:rPr>
          <w:rFonts w:ascii="Times New Roman" w:hAnsi="Times New Roman" w:cs="Times New Roman"/>
          <w:vertAlign w:val="baseline"/>
          <w:lang w:val="es-ES_tradnl"/>
        </w:rPr>
        <w:t>En el 1661 Francisco de Sales fue declarado beato por el Papa Alejandro VII</w:t>
      </w:r>
      <w:r>
        <w:rPr>
          <w:rFonts w:ascii="Times New Roman" w:hAnsi="Times New Roman" w:cs="Times New Roman"/>
          <w:vertAlign w:val="baseline"/>
          <w:lang w:val="es-ES_tradnl"/>
        </w:rPr>
        <w:t xml:space="preserve">, </w:t>
      </w:r>
      <w:r w:rsidRPr="009D2052">
        <w:rPr>
          <w:rFonts w:ascii="Times New Roman" w:hAnsi="Times New Roman" w:cs="Times New Roman"/>
          <w:vertAlign w:val="baseline"/>
          <w:lang w:val="es-ES_tradnl"/>
        </w:rPr>
        <w:t>y en 1685 fue declarado santo</w:t>
      </w:r>
      <w:r w:rsidRPr="00CD0E29">
        <w:rPr>
          <w:rFonts w:ascii="Times New Roman" w:hAnsi="Times New Roman" w:cs="Times New Roman"/>
          <w:i/>
          <w:vertAlign w:val="baseline"/>
          <w:lang w:val="es-ES_tradnl"/>
        </w:rPr>
        <w:t>.</w:t>
      </w:r>
    </w:p>
    <w:p w14:paraId="618C1897" w14:textId="77777777" w:rsidR="001F52C8" w:rsidRPr="00CD0E29"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9D2052">
        <w:rPr>
          <w:rFonts w:ascii="Times New Roman" w:hAnsi="Times New Roman" w:cs="Times New Roman"/>
          <w:vertAlign w:val="baseline"/>
          <w:lang w:val="es-ES_tradnl"/>
        </w:rPr>
        <w:t>En 1887</w:t>
      </w:r>
      <w:r>
        <w:rPr>
          <w:rFonts w:ascii="Times New Roman" w:hAnsi="Times New Roman" w:cs="Times New Roman"/>
          <w:vertAlign w:val="baseline"/>
          <w:lang w:val="es-ES_tradnl"/>
        </w:rPr>
        <w:t>,</w:t>
      </w:r>
      <w:r w:rsidRPr="009D2052">
        <w:rPr>
          <w:rFonts w:ascii="Times New Roman" w:hAnsi="Times New Roman" w:cs="Times New Roman"/>
          <w:vertAlign w:val="baseline"/>
          <w:lang w:val="es-ES_tradnl"/>
        </w:rPr>
        <w:t xml:space="preserve"> el Papa Pío IX lo declara Doctor de la Iglesia</w:t>
      </w:r>
      <w:r w:rsidRPr="00CD0E29">
        <w:rPr>
          <w:rFonts w:ascii="Times New Roman" w:hAnsi="Times New Roman" w:cs="Times New Roman"/>
          <w:i/>
          <w:vertAlign w:val="baseline"/>
          <w:lang w:val="es-ES_tradnl"/>
        </w:rPr>
        <w:t>.</w:t>
      </w:r>
    </w:p>
    <w:p w14:paraId="5698486C"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p>
    <w:p w14:paraId="2B1F42D5" w14:textId="77777777" w:rsidR="001F52C8" w:rsidRPr="006C59FF"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CD0E29">
        <w:rPr>
          <w:rFonts w:ascii="Times New Roman" w:hAnsi="Times New Roman" w:cs="Times New Roman"/>
          <w:vertAlign w:val="baseline"/>
          <w:lang w:val="es-ES_tradnl"/>
        </w:rPr>
        <w:t>Maestro de la Iglesia. Maestro del amor de Dios</w:t>
      </w:r>
      <w:r w:rsidRPr="001970FD">
        <w:rPr>
          <w:rStyle w:val="Rimandonotaapidipagina"/>
          <w:rFonts w:ascii="Times New Roman" w:hAnsi="Times New Roman" w:cs="Times New Roman"/>
          <w:lang w:val="es-ES_tradnl"/>
        </w:rPr>
        <w:footnoteReference w:id="75"/>
      </w:r>
      <w:r>
        <w:rPr>
          <w:rFonts w:ascii="Times New Roman" w:hAnsi="Times New Roman" w:cs="Times New Roman"/>
          <w:vertAlign w:val="baseline"/>
          <w:lang w:val="es-ES_tradnl"/>
        </w:rPr>
        <w:t xml:space="preserve"> </w:t>
      </w:r>
      <w:r w:rsidRPr="00CD0E29">
        <w:rPr>
          <w:rFonts w:ascii="Times New Roman" w:hAnsi="Times New Roman" w:cs="Times New Roman"/>
          <w:vertAlign w:val="baseline"/>
          <w:lang w:val="es-ES_tradnl"/>
        </w:rPr>
        <w:t>Doctor de la teología del corazón. Mezcla de la ternura de Francisco de Asís y de clarividencia de</w:t>
      </w:r>
      <w:r w:rsidRPr="00D7229C">
        <w:rPr>
          <w:rFonts w:ascii="Times New Roman" w:hAnsi="Times New Roman" w:cs="Times New Roman"/>
          <w:b/>
          <w:vertAlign w:val="baseline"/>
          <w:lang w:val="es-ES_tradnl"/>
        </w:rPr>
        <w:t xml:space="preserve"> Agustín de Tagaste</w:t>
      </w:r>
    </w:p>
    <w:p w14:paraId="6953B8EC"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p>
    <w:p w14:paraId="4BEA23E1" w14:textId="77777777" w:rsidR="001F52C8" w:rsidRPr="009D2052"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9D2052">
        <w:rPr>
          <w:rFonts w:ascii="Times New Roman" w:hAnsi="Times New Roman" w:cs="Times New Roman"/>
          <w:vertAlign w:val="baseline"/>
          <w:lang w:val="es-ES_tradnl"/>
        </w:rPr>
        <w:t>Francisco de Sales fue sobre todo director de los espíritus. La santa indiferencia será su norma más acudida. Dios lo mandó a la Iglesia en un siglo triste para atemperar el ambiente endurecido.</w:t>
      </w:r>
    </w:p>
    <w:p w14:paraId="706F4906" w14:textId="77777777" w:rsidR="001F52C8" w:rsidRPr="006E0858" w:rsidRDefault="001F52C8" w:rsidP="00F1336C">
      <w:pPr>
        <w:widowControl w:val="0"/>
        <w:shd w:val="clear" w:color="auto" w:fill="FFFFFF" w:themeFill="background1"/>
        <w:autoSpaceDE w:val="0"/>
        <w:autoSpaceDN w:val="0"/>
        <w:adjustRightInd w:val="0"/>
        <w:ind w:right="636"/>
        <w:rPr>
          <w:rFonts w:ascii="Times New Roman" w:hAnsi="Times New Roman" w:cs="Times New Roman"/>
          <w:i/>
          <w:vertAlign w:val="baseline"/>
          <w:lang w:val="es-ES_tradnl"/>
        </w:rPr>
      </w:pPr>
      <w:r w:rsidRPr="009D2052">
        <w:rPr>
          <w:rFonts w:ascii="Times New Roman" w:hAnsi="Times New Roman" w:cs="Times New Roman"/>
          <w:vertAlign w:val="baseline"/>
          <w:lang w:val="es-ES_tradnl"/>
        </w:rPr>
        <w:t>Sus libros, su palabra y sus pensamientos caían como la nieve suave y silenciosa en las montañas suizas y penetraban hasta las mismas raíces de la fe de sus seguidores, de sus lectores, de sus discípulos</w:t>
      </w:r>
      <w:r w:rsidRPr="006E0858">
        <w:rPr>
          <w:rFonts w:ascii="Times New Roman" w:hAnsi="Times New Roman" w:cs="Times New Roman"/>
          <w:i/>
          <w:vertAlign w:val="baseline"/>
          <w:lang w:val="es-ES_tradnl"/>
        </w:rPr>
        <w:t>.</w:t>
      </w:r>
    </w:p>
    <w:p w14:paraId="785166A9"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i/>
          <w:vertAlign w:val="baseline"/>
          <w:lang w:val="es-ES_tradnl"/>
        </w:rPr>
      </w:pPr>
    </w:p>
    <w:p w14:paraId="65DC486B" w14:textId="77777777" w:rsidR="001F52C8" w:rsidRPr="002C7558" w:rsidRDefault="001F52C8" w:rsidP="00F1336C">
      <w:pPr>
        <w:widowControl w:val="0"/>
        <w:shd w:val="clear" w:color="auto" w:fill="FFFFFF" w:themeFill="background1"/>
        <w:autoSpaceDE w:val="0"/>
        <w:autoSpaceDN w:val="0"/>
        <w:adjustRightInd w:val="0"/>
        <w:ind w:right="636"/>
        <w:rPr>
          <w:rFonts w:ascii="Times New Roman" w:hAnsi="Times New Roman" w:cs="Times New Roman"/>
          <w:vertAlign w:val="baseline"/>
          <w:lang w:val="es-ES_tradnl"/>
        </w:rPr>
      </w:pPr>
      <w:r w:rsidRPr="009D2052">
        <w:rPr>
          <w:rFonts w:ascii="Times New Roman" w:hAnsi="Times New Roman" w:cs="Times New Roman"/>
          <w:vertAlign w:val="baseline"/>
          <w:lang w:val="es-ES_tradnl"/>
        </w:rPr>
        <w:t>Marcelino Champagnat seguía su doctrina, seguía su metodología y la propuso en no pocas ocasiones a sus Hermanos maristas, tal es el caso del H. Luis Audras.</w:t>
      </w:r>
    </w:p>
    <w:p w14:paraId="4ED327C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Cuando dedicamos un rato a la oración, y entramos en silencio ambiental e interior, muchas veces emergen todo tipo de pensamientos, temas pendientes, iniciativas y recuerdos de situaciones a medias. Parece que en el intento de buscar paz y reposo interior estuvieran esperando multitud de temas para hacerse presentes y exigir una aten</w:t>
      </w:r>
      <w:r w:rsidR="008561CA">
        <w:rPr>
          <w:rFonts w:ascii="Times New Roman" w:hAnsi="Times New Roman" w:cs="Times New Roman"/>
          <w:vertAlign w:val="baseline"/>
          <w:lang w:val="es-ES"/>
        </w:rPr>
        <w:t>ción, muchas veces con urgencia</w:t>
      </w:r>
      <w:r w:rsidRPr="00A74F40">
        <w:rPr>
          <w:rFonts w:ascii="Times New Roman" w:hAnsi="Times New Roman" w:cs="Times New Roman"/>
          <w:vertAlign w:val="baseline"/>
          <w:lang w:val="es-ES"/>
        </w:rPr>
        <w:t>.</w:t>
      </w:r>
    </w:p>
    <w:p w14:paraId="15AA079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6F2D15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alguna vez abrimos la caja interior a sus propuestas seguramente abandonaremos el tiempo de oración priorizando la avalancha imparable de acciones propuestas.</w:t>
      </w:r>
    </w:p>
    <w:p w14:paraId="1C562FD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También seguramente más tarde nos damos cuenta de que hubiera sido mejor dedicar el tiempo previsto en la meditación y en la oración, siguiendo nuestro buen propósito.</w:t>
      </w:r>
    </w:p>
    <w:p w14:paraId="3175B27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B4BEF3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Desde el punto de vista de una eficacia operativa la meditación y la oración no son precisamente el tiempo de máximo rendimiento. Hay quien pregunta qué sacamos de meditar, estar en silencio o rezar. Si, quizás se acepta que pueden convertirse en una especie de terapia espiritual pacificando; pero hay tantas cosas que hacer, estamos llamados a tanta responsabilidad... y, debemos promover tantos cambios!</w:t>
      </w:r>
    </w:p>
    <w:p w14:paraId="7B242FF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6504E8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Un día, sin embargo, nos damos cuenta que el tiempo dedicado al silencio de la meditación y de la oración, no es una forma de reflexionar, de sacar conclusiones y de prepararnos. Es un tiempo de amor. Es un tiempo de adoración.</w:t>
      </w:r>
    </w:p>
    <w:p w14:paraId="41E05A7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silencio contemplativo no es un silencio vacío. Ciertamente provoca un vacío de inmediaciones y hace un cierto distanciamiento en muchas situaciones y relaciones. Pero no por rehuir, sino como aquel corredor que respira a fondo en la parada, para volver con nueva vigor en la carrera. El silencio contemplativo toma distancia y respira ese amor que nos es dado.</w:t>
      </w:r>
    </w:p>
    <w:p w14:paraId="56FA880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44057D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es con palabras y reflexiones que lo recibimos sino directamente por la Presencia. A veces en repercusión afectiva, otras veces en seca quietud. No importa. Él es lo que importa, tan notablemente fascinante, que casi sin darnos cuenta en la comunicación nos encontramos en una actitud de adoración.</w:t>
      </w:r>
    </w:p>
    <w:p w14:paraId="1377C0C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42A958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Hay muchas maneras diferentes de entender esto de adorar. El silencio meditativo y contemplativo en la comunicación de amor lleva a una adoración alegre, no humillante, agradecida, desde la realidad de quién es Él y quienes somos nosotros y sobre todo con un deseo de unión de todas las realidades en la Realidad. Adorar es una gran alegría, no tiene </w:t>
      </w:r>
      <w:r w:rsidRPr="00A74F40">
        <w:rPr>
          <w:rFonts w:ascii="Times New Roman" w:hAnsi="Times New Roman" w:cs="Times New Roman"/>
          <w:vertAlign w:val="baseline"/>
          <w:lang w:val="es-ES"/>
        </w:rPr>
        <w:lastRenderedPageBreak/>
        <w:t>nada que ver con un Jefe poderoso y un criado. Jesús lo comparaba a un banquete de bodas.</w:t>
      </w:r>
    </w:p>
    <w:p w14:paraId="20B7986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E5EE6DC" w14:textId="77777777" w:rsidR="001F52C8" w:rsidRPr="009D2052" w:rsidRDefault="001F52C8" w:rsidP="00F1336C">
      <w:pPr>
        <w:shd w:val="clear" w:color="auto" w:fill="FFFFFF" w:themeFill="background1"/>
        <w:ind w:right="636"/>
        <w:rPr>
          <w:rFonts w:ascii="Times New Roman" w:hAnsi="Times New Roman" w:cs="Times New Roman"/>
          <w:vertAlign w:val="baseline"/>
          <w:lang w:val="ca-ES"/>
        </w:rPr>
      </w:pPr>
      <w:r>
        <w:rPr>
          <w:rFonts w:ascii="Times New Roman" w:hAnsi="Times New Roman" w:cs="Times New Roman"/>
          <w:vertAlign w:val="baseline"/>
          <w:lang w:val="ca-ES"/>
        </w:rPr>
        <w:t>Hermano Luis Audras.</w:t>
      </w:r>
    </w:p>
    <w:p w14:paraId="59CB6348" w14:textId="77777777" w:rsidR="001F52C8" w:rsidRPr="009D2052" w:rsidRDefault="001F52C8" w:rsidP="00F1336C">
      <w:pPr>
        <w:shd w:val="clear" w:color="auto" w:fill="FFFFFF" w:themeFill="background1"/>
        <w:ind w:right="636"/>
        <w:rPr>
          <w:rFonts w:ascii="Times New Roman" w:hAnsi="Times New Roman" w:cs="Times New Roman"/>
          <w:vertAlign w:val="baseline"/>
          <w:lang w:val="ca-ES"/>
        </w:rPr>
      </w:pPr>
      <w:r w:rsidRPr="009D2052">
        <w:rPr>
          <w:rFonts w:ascii="Times New Roman" w:hAnsi="Times New Roman" w:cs="Times New Roman"/>
          <w:vertAlign w:val="baseline"/>
          <w:lang w:val="ca-ES"/>
        </w:rPr>
        <w:t>Las transformaciones y el crecimiento.</w:t>
      </w:r>
    </w:p>
    <w:p w14:paraId="6AACA76E"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p>
    <w:p w14:paraId="7CA024D6" w14:textId="77777777" w:rsidR="001F52C8"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Imágenes y símbolos del crecimiento en la vida interior y de unión con Dios se pueden aducir varios y diferentes, però, uno de los más aceptados es del crecimiento en espiral. Se remonta como si no necesitase todo el soporte de la humanidad, sólo el núcleo central y el fundamento decidido. Crecen en espiral, al parecer como demasiado precipitadamente, pero es el sistema místico el que nos pone en la tesitura de avanzar de esta manera.</w:t>
      </w:r>
    </w:p>
    <w:p w14:paraId="26B22BF1"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p>
    <w:p w14:paraId="1C4C7C51"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 xml:space="preserve">En la vida de las personas se suele decir, o crecen y se derrollan o retroceden y mueren. La vida misma es dinàmica es “dinamis”, tanto en el sentido fisico como en el sentido espiritual. Se puede aplicar también a los dones recibidos de Dios: o crecen y progresan o retroceden y mueren. No se puede concluir que el progreso en la vida espiritual y en la virtud es custión de un sistema de esfuerzos conjugados, en una ascética o ejercicio continuado. La mecànica por sí misma se limita a una dinamización que tiene que estar acompañada de la gracia. La gracia precede y acompaña siempre y en todo. </w:t>
      </w:r>
    </w:p>
    <w:p w14:paraId="3D49F901"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p>
    <w:p w14:paraId="59E28370"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Es el Espíritu quien realmente santifica y guia y tiene el encargo de realizar la vida de todo orante.</w:t>
      </w:r>
    </w:p>
    <w:p w14:paraId="61D944FD"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Si centramos a la vida interior y la mística en la vida de oración y en la unión con Dios</w:t>
      </w:r>
      <w:r w:rsidRPr="001970FD">
        <w:rPr>
          <w:rStyle w:val="Rimandonotaapidipagina"/>
          <w:rFonts w:ascii="Times New Roman" w:hAnsi="Times New Roman" w:cs="Times New Roman"/>
          <w:lang w:val="ca-ES"/>
        </w:rPr>
        <w:footnoteReference w:id="76"/>
      </w:r>
      <w:r w:rsidRPr="00D7229C">
        <w:rPr>
          <w:rFonts w:ascii="Times New Roman" w:hAnsi="Times New Roman" w:cs="Times New Roman"/>
          <w:vertAlign w:val="baseline"/>
          <w:lang w:val="ca-ES"/>
        </w:rPr>
        <w:t>, es más fàcil de aclarar este crecimiento en espiral. “vivo yo, o más bien no soy yo el que vive, es Cristo que vive en mí</w:t>
      </w:r>
      <w:r w:rsidRPr="001970FD">
        <w:rPr>
          <w:rStyle w:val="Rimandonotaapidipagina"/>
          <w:rFonts w:ascii="Times New Roman" w:hAnsi="Times New Roman" w:cs="Times New Roman"/>
          <w:lang w:val="ca-ES"/>
        </w:rPr>
        <w:footnoteReference w:id="77"/>
      </w:r>
      <w:r>
        <w:rPr>
          <w:rFonts w:ascii="Times New Roman" w:hAnsi="Times New Roman" w:cs="Times New Roman"/>
          <w:vertAlign w:val="baseline"/>
          <w:lang w:val="ca-ES"/>
        </w:rPr>
        <w:t xml:space="preserve">. </w:t>
      </w:r>
      <w:r w:rsidRPr="00D7229C">
        <w:rPr>
          <w:rFonts w:ascii="Times New Roman" w:hAnsi="Times New Roman" w:cs="Times New Roman"/>
          <w:vertAlign w:val="baseline"/>
          <w:lang w:val="ca-ES"/>
        </w:rPr>
        <w:t>San Juan de la Cruz lo describe como un movimiento de quietud: permanecer ante Dios en una actiud de olvido de sí, con simple atención amorosa y serena</w:t>
      </w:r>
      <w:r w:rsidRPr="001970FD">
        <w:rPr>
          <w:rStyle w:val="Rimandonotaapidipagina"/>
          <w:rFonts w:ascii="Times New Roman" w:hAnsi="Times New Roman" w:cs="Times New Roman"/>
          <w:lang w:val="ca-ES"/>
        </w:rPr>
        <w:footnoteReference w:id="78"/>
      </w:r>
      <w:r w:rsidRPr="00D7229C">
        <w:rPr>
          <w:rFonts w:ascii="Times New Roman" w:hAnsi="Times New Roman" w:cs="Times New Roman"/>
          <w:vertAlign w:val="baseline"/>
          <w:lang w:val="ca-ES"/>
        </w:rPr>
        <w:t>.</w:t>
      </w:r>
    </w:p>
    <w:p w14:paraId="67388DED"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p>
    <w:p w14:paraId="7FA9AC23"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Se suele considerar directamente como la inclusión en la vida divina, pero nunca podremos saltarnos lo que los grandes maestros han llamado de una u otra forma etapas de la vida espiritual, pasos, estadios, niveles...</w:t>
      </w:r>
      <w:r w:rsidRPr="001970FD">
        <w:rPr>
          <w:rStyle w:val="Rimandonotaapidipagina"/>
          <w:rFonts w:ascii="Times New Roman" w:hAnsi="Times New Roman" w:cs="Times New Roman"/>
          <w:lang w:val="ca-ES"/>
        </w:rPr>
        <w:footnoteReference w:id="79"/>
      </w:r>
    </w:p>
    <w:p w14:paraId="2B3DC243" w14:textId="77777777" w:rsidR="001F52C8"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El H. Louis ha llegado a La Valla, a la escuela del P. Champagnat. Ha descubierto el punto fundamental y comienza a crecer decidamente en espiral.</w:t>
      </w:r>
    </w:p>
    <w:p w14:paraId="7B524E71" w14:textId="77777777" w:rsidR="001F52C8" w:rsidRDefault="001F52C8" w:rsidP="00F1336C">
      <w:pPr>
        <w:shd w:val="clear" w:color="auto" w:fill="FFFFFF" w:themeFill="background1"/>
        <w:ind w:right="636"/>
        <w:rPr>
          <w:rFonts w:ascii="Times New Roman" w:hAnsi="Times New Roman" w:cs="Times New Roman"/>
          <w:vertAlign w:val="baseline"/>
          <w:lang w:val="ca-ES"/>
        </w:rPr>
      </w:pPr>
    </w:p>
    <w:p w14:paraId="1F98378B"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Sobresalía en el grupo el H. Luis por su buen espíritu, su obediencia y devoción. Por su inteligencia y discreción; apreciado y conocido por todos, le dieron gran influencia y una autoridad real sobre sus colegas. Champagnat, quien formó a todos con sumo cuidado, dándose cuenta del bien que el Hermano haría al Instituto, le dio explicaciones aparte y no omite ninguna oportunidad de desarrollar las facultades de su alma.</w:t>
      </w:r>
    </w:p>
    <w:p w14:paraId="2D9797F4"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2BAD37EB"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 xml:space="preserve">Hermano Louis respondió admirablemente a estas atenciones. A lo largo de su noviciado, nunca dejó de ser observante por su puntualidad, humildad y una perfecta exactitud, incluso en las cosas más pequeñas. Fue él quien primero solicitó el capítulo de culpas, declaración del estado de conciencia y alguna penitencia pública. La admirable sencillez </w:t>
      </w:r>
      <w:r w:rsidRPr="00A74F40">
        <w:rPr>
          <w:rFonts w:ascii="Times New Roman" w:eastAsia="Times New Roman" w:hAnsi="Times New Roman" w:cs="Times New Roman"/>
          <w:color w:val="222222"/>
          <w:vertAlign w:val="baseline"/>
          <w:lang w:val="es-ES" w:eastAsia="es-ES"/>
        </w:rPr>
        <w:lastRenderedPageBreak/>
        <w:t>con la que se llevaban a cabo estos ejercicios, los hizo aceptar sin dificultad por todos los Hermanos.</w:t>
      </w:r>
    </w:p>
    <w:p w14:paraId="2F4708C4"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53280B3D"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vertAlign w:val="baseline"/>
          <w:lang w:val="es-ES" w:eastAsia="es-ES"/>
        </w:rPr>
      </w:pPr>
      <w:r w:rsidRPr="00A74F40">
        <w:rPr>
          <w:rFonts w:ascii="Times New Roman" w:eastAsia="Times New Roman" w:hAnsi="Times New Roman" w:cs="Times New Roman"/>
          <w:vertAlign w:val="baseline"/>
          <w:lang w:val="es-ES" w:eastAsia="es-ES"/>
        </w:rPr>
        <w:t>Fue el promotor del aviso fraterno, el primero en elegir un monitor personal, e iniciativas suyas fueron también la catequesis y más tarde la escu</w:t>
      </w:r>
      <w:r w:rsidR="008561CA">
        <w:rPr>
          <w:rFonts w:ascii="Times New Roman" w:eastAsia="Times New Roman" w:hAnsi="Times New Roman" w:cs="Times New Roman"/>
          <w:vertAlign w:val="baseline"/>
          <w:lang w:val="es-ES" w:eastAsia="es-ES"/>
        </w:rPr>
        <w:t>ela en los caseríos de La Valla</w:t>
      </w:r>
      <w:r w:rsidRPr="00A74F40">
        <w:rPr>
          <w:rFonts w:ascii="Times New Roman" w:eastAsia="Times New Roman" w:hAnsi="Times New Roman" w:cs="Times New Roman"/>
          <w:vertAlign w:val="baseline"/>
          <w:lang w:val="es-ES" w:eastAsia="es-ES"/>
        </w:rPr>
        <w:t>.</w:t>
      </w:r>
    </w:p>
    <w:p w14:paraId="4243FA4D"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La virtud del Hermano Louis tenía por base el temor de Dios y el horror extremo por el pecado."Tengo horror del pecado mortal tal, dijo, y tanto miedo de cometer, que su solo nombre me asusta y me da la idea de escapar, c</w:t>
      </w:r>
      <w:r w:rsidR="008561CA">
        <w:rPr>
          <w:rFonts w:ascii="Times New Roman" w:eastAsia="Times New Roman" w:hAnsi="Times New Roman" w:cs="Times New Roman"/>
          <w:color w:val="222222"/>
          <w:vertAlign w:val="baseline"/>
          <w:lang w:val="es-ES" w:eastAsia="es-ES"/>
        </w:rPr>
        <w:t>omo la visión de un gran peligro</w:t>
      </w:r>
      <w:r w:rsidRPr="00A74F40">
        <w:rPr>
          <w:rFonts w:ascii="Times New Roman" w:eastAsia="Times New Roman" w:hAnsi="Times New Roman" w:cs="Times New Roman"/>
          <w:color w:val="222222"/>
          <w:vertAlign w:val="baseline"/>
          <w:lang w:val="es-ES" w:eastAsia="es-ES"/>
        </w:rPr>
        <w:t xml:space="preserve">" </w:t>
      </w:r>
    </w:p>
    <w:p w14:paraId="44E63F54"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50184DCF"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 xml:space="preserve">Estos sentimientos conmovían el venerado Padre y le hacían alabar Dios; pero no fue suficiente sin embargo para que su discípulo temiera el pecado mortal, él quería que el miedo sano se extendiera a los pecados veniales más pequeños. Para sondear sus disposiciones sobre este punto y darle una lección, si fuera necesario, se hizo acompañar por él en una visita a un enfermo. </w:t>
      </w:r>
    </w:p>
    <w:p w14:paraId="4F6DE54D"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4602926A"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Según su costumbre, empezó a hablar de temas de piedad, y él vino a tratar con habilidad la malicia y el exceso del pecado venial. "Este pecado, le decía parece poco para muchas personas, y sin embargo es, después del pecado mortal, el mayor de todos los males.</w:t>
      </w:r>
    </w:p>
    <w:p w14:paraId="6BB7C55F"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041BB7B0"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 xml:space="preserve">Sí, todas las calamidades que inundan la tierra: la guerra, la peste, el hambre, las enfermedades, dolencias de todo tipo que afligen a la humanidad, la muerte, el infierno, incluso con su fuego y su castigo eterno son un mal menor que un pecado venial, porque todos estos males son tan solo mal del hombre, mientras que el pecado venial más ligero es mal de Dios; todos estos males salvo el infierno son para nosotros, si queremos, medios de salvación y santificación, y podemos ganar un inmenso peso de gloria; mientras que el pecado es el mal puro y no puede atraernos más que castigos. </w:t>
      </w:r>
    </w:p>
    <w:p w14:paraId="36629D40"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00377094"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Por lo tanto, debemos concluir que si con un pecado venial pudiéramos evitar todas las calamidades que hemos hablado, no se nos permitiría a cometerlo.</w:t>
      </w:r>
    </w:p>
    <w:p w14:paraId="69E68673"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-¡Cómo! Padre, continuó rápidamente el Hermano Luis, no se le permitiría cometer un pecado venial para preservar los homb</w:t>
      </w:r>
      <w:r w:rsidR="008561CA">
        <w:rPr>
          <w:rFonts w:ascii="Times New Roman" w:eastAsia="Times New Roman" w:hAnsi="Times New Roman" w:cs="Times New Roman"/>
          <w:color w:val="222222"/>
          <w:vertAlign w:val="baseline"/>
          <w:lang w:val="es-ES" w:eastAsia="es-ES"/>
        </w:rPr>
        <w:t>res de tantos males que abruman</w:t>
      </w:r>
      <w:r w:rsidRPr="00A74F40">
        <w:rPr>
          <w:rFonts w:ascii="Times New Roman" w:eastAsia="Times New Roman" w:hAnsi="Times New Roman" w:cs="Times New Roman"/>
          <w:color w:val="222222"/>
          <w:vertAlign w:val="baseline"/>
          <w:lang w:val="es-ES" w:eastAsia="es-ES"/>
        </w:rPr>
        <w:t xml:space="preserve">? </w:t>
      </w:r>
    </w:p>
    <w:p w14:paraId="4BC0DBD2"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No, mi querido amigo, no podemos y no debemos permitir decir ni una mentira cuando por un imposible por esta falta pudiera librarse a la tierra de todos los males que cubr</w:t>
      </w:r>
      <w:r w:rsidRPr="00A74F40">
        <w:rPr>
          <w:rFonts w:ascii="Times New Roman" w:eastAsia="Times New Roman" w:hAnsi="Times New Roman" w:cs="Times New Roman"/>
          <w:i/>
          <w:color w:val="222222"/>
          <w:vertAlign w:val="baseline"/>
          <w:lang w:val="es-ES" w:eastAsia="es-ES"/>
        </w:rPr>
        <w:t xml:space="preserve">en la </w:t>
      </w:r>
      <w:r w:rsidRPr="00A74F40">
        <w:rPr>
          <w:rFonts w:ascii="Times New Roman" w:eastAsia="Times New Roman" w:hAnsi="Times New Roman" w:cs="Times New Roman"/>
          <w:color w:val="222222"/>
          <w:vertAlign w:val="baseline"/>
          <w:lang w:val="es-ES" w:eastAsia="es-ES"/>
        </w:rPr>
        <w:t xml:space="preserve">tierra, es más no se permitiría por un pecado venial, cuando por eso se pudieran llegar a convertirse todos los pecadores. </w:t>
      </w:r>
    </w:p>
    <w:p w14:paraId="40BDDAAF"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 xml:space="preserve">Pero, de ser así, Padre, ¿no es mejor para nosotros, que nos encerramos entre cuatro paredes, lejos de cualquier posibilidad de pecado, que echarnos en el medio de los peligros del mundo para educar niños? </w:t>
      </w:r>
    </w:p>
    <w:p w14:paraId="4E7B4BC8"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Se equivoca. La educación de los niños, lejos de que le ponerle en el trance de ofender a Dios le da, por el contrario, las formas más limpias para evitar el</w:t>
      </w:r>
      <w:r>
        <w:rPr>
          <w:rFonts w:ascii="Times New Roman" w:eastAsia="Times New Roman" w:hAnsi="Times New Roman" w:cs="Times New Roman"/>
          <w:color w:val="222222"/>
          <w:vertAlign w:val="baseline"/>
          <w:lang w:val="es-ES" w:eastAsia="es-ES"/>
        </w:rPr>
        <w:t xml:space="preserve"> </w:t>
      </w:r>
      <w:r w:rsidRPr="00A74F40">
        <w:rPr>
          <w:rFonts w:ascii="Times New Roman" w:eastAsia="Times New Roman" w:hAnsi="Times New Roman" w:cs="Times New Roman"/>
          <w:color w:val="222222"/>
          <w:vertAlign w:val="baseline"/>
          <w:lang w:val="es-ES" w:eastAsia="es-ES"/>
        </w:rPr>
        <w:t>mal y te da la oportunidad de luchar y destruirlo no sólo en ti mismo, sino también en otros.</w:t>
      </w:r>
    </w:p>
    <w:p w14:paraId="6B171A2F"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-Padre, así y todo sigo creyendo que el pecado si es un mal tan grande, lo mejor y más seguro para todos, esto es para conservar las propias fuerzas y preservarse de la forma más efectiva, abrazar una forma de vida que separa por completo del mundo, incluso de los niños .</w:t>
      </w:r>
    </w:p>
    <w:p w14:paraId="705477CE"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¿No es evidente que el cuidado de los niños nos expone a una gran cantidad de faltas que pudiéramos evitar no ocupándonos más que nosotros mismos? - Una vez más, mi querido amigo, está equivocado; para evitar un error no es lo mejor, caer en un más grande,</w:t>
      </w:r>
      <w:r w:rsidR="008561CA">
        <w:rPr>
          <w:rFonts w:ascii="Times New Roman" w:eastAsia="Times New Roman" w:hAnsi="Times New Roman" w:cs="Times New Roman"/>
          <w:color w:val="222222"/>
          <w:vertAlign w:val="baseline"/>
          <w:lang w:val="es-ES" w:eastAsia="es-ES"/>
        </w:rPr>
        <w:t xml:space="preserve"> </w:t>
      </w:r>
      <w:r w:rsidRPr="00A74F40">
        <w:rPr>
          <w:rFonts w:ascii="Times New Roman" w:eastAsia="Times New Roman" w:hAnsi="Times New Roman" w:cs="Times New Roman"/>
          <w:color w:val="222222"/>
          <w:vertAlign w:val="baseline"/>
          <w:lang w:val="es-ES" w:eastAsia="es-ES"/>
        </w:rPr>
        <w:t>eso haría, al no responder a su vocación, pensando sólo en sí mismo y faltando a la caridad debida al prójimo.</w:t>
      </w:r>
    </w:p>
    <w:p w14:paraId="7385080D"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lastRenderedPageBreak/>
        <w:t>¿Qué opinión le merecería un hombre que, hallándose en casa en medio de</w:t>
      </w:r>
      <w:r>
        <w:rPr>
          <w:rFonts w:ascii="Times New Roman" w:eastAsia="Times New Roman" w:hAnsi="Times New Roman" w:cs="Times New Roman"/>
          <w:color w:val="222222"/>
          <w:vertAlign w:val="baseline"/>
          <w:lang w:val="es-ES" w:eastAsia="es-ES"/>
        </w:rPr>
        <w:t xml:space="preserve"> </w:t>
      </w:r>
      <w:r w:rsidRPr="00A74F40">
        <w:rPr>
          <w:rFonts w:ascii="Times New Roman" w:eastAsia="Times New Roman" w:hAnsi="Times New Roman" w:cs="Times New Roman"/>
          <w:color w:val="222222"/>
          <w:vertAlign w:val="baseline"/>
          <w:lang w:val="es-ES" w:eastAsia="es-ES"/>
        </w:rPr>
        <w:t xml:space="preserve">un incendio que la devora se contentara simplemente con huir para salvar su vida, y dejara perecer en las llamas de sus hermanos y amigos, que podía salvar, con solo exponerse </w:t>
      </w:r>
      <w:r w:rsidR="008561CA">
        <w:rPr>
          <w:rFonts w:ascii="Times New Roman" w:eastAsia="Times New Roman" w:hAnsi="Times New Roman" w:cs="Times New Roman"/>
          <w:color w:val="222222"/>
          <w:vertAlign w:val="baseline"/>
          <w:lang w:val="es-ES" w:eastAsia="es-ES"/>
        </w:rPr>
        <w:t>un poco</w:t>
      </w:r>
      <w:r w:rsidRPr="00A74F40">
        <w:rPr>
          <w:rFonts w:ascii="Times New Roman" w:eastAsia="Times New Roman" w:hAnsi="Times New Roman" w:cs="Times New Roman"/>
          <w:color w:val="222222"/>
          <w:vertAlign w:val="baseline"/>
          <w:lang w:val="es-ES" w:eastAsia="es-ES"/>
        </w:rPr>
        <w:t>?</w:t>
      </w:r>
    </w:p>
    <w:p w14:paraId="5192E26B"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Cuando el peligro no nos amenaza a nosotros sino que también están expuestos nuestros hermanos, no es suficiente huir y evadirnos, la caridad exige que también preservemos a nuestros hermanos.</w:t>
      </w:r>
    </w:p>
    <w:p w14:paraId="0B04FAEA"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p>
    <w:p w14:paraId="591AA6E4" w14:textId="77777777" w:rsidR="001F52C8" w:rsidRPr="00D1679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eastAsia="es-ES"/>
        </w:rPr>
      </w:pPr>
      <w:r w:rsidRPr="00A74F40">
        <w:rPr>
          <w:rFonts w:ascii="Times New Roman" w:eastAsia="Times New Roman" w:hAnsi="Times New Roman" w:cs="Times New Roman"/>
          <w:color w:val="222222"/>
          <w:vertAlign w:val="baseline"/>
          <w:lang w:val="es-ES" w:eastAsia="es-ES"/>
        </w:rPr>
        <w:t>De hecho, la razón principal que nos debe llevar a huir y odiar el pecado es que ofende a Dios. Pero el pecado ofende a Dios en todos los hombres por lo que si lo odiamos solamente en nosotros mismos y no en nuestros hermanos sino hacemos más que libra4nos de él sin trabajar por evitarlo en el prójimo, además de que no amamos a Dios, nuestro odio y horror al pecado es imperfecto: huimos de él por los males que nos causa en lugar de luchar y para evitarlo, porque desagrada a Dios, y causado causado los sufrimientos de Jesucristo".</w:t>
      </w:r>
      <w:r w:rsidRPr="006E0858">
        <w:rPr>
          <w:rStyle w:val="Rimandonotaapidipagina"/>
          <w:rFonts w:ascii="Times New Roman" w:eastAsia="Times New Roman" w:hAnsi="Times New Roman" w:cs="Times New Roman"/>
          <w:color w:val="222222"/>
          <w:lang w:eastAsia="es-ES"/>
        </w:rPr>
        <w:footnoteReference w:id="80"/>
      </w:r>
      <w:r>
        <w:rPr>
          <w:rFonts w:ascii="Times New Roman" w:eastAsia="Times New Roman" w:hAnsi="Times New Roman" w:cs="Times New Roman"/>
          <w:color w:val="222222"/>
          <w:vertAlign w:val="baseline"/>
          <w:lang w:val="es-ES" w:eastAsia="es-ES"/>
        </w:rPr>
        <w:t xml:space="preserve"> </w:t>
      </w:r>
      <w:r w:rsidRPr="00A74F40">
        <w:rPr>
          <w:rFonts w:ascii="Times New Roman" w:eastAsia="Times New Roman" w:hAnsi="Times New Roman" w:cs="Times New Roman"/>
          <w:color w:val="222222"/>
          <w:vertAlign w:val="baseline"/>
          <w:lang w:val="es-ES" w:eastAsia="es-ES"/>
        </w:rPr>
        <w:t>Conmovido por este discurs</w:t>
      </w:r>
      <w:r>
        <w:rPr>
          <w:rFonts w:ascii="Times New Roman" w:eastAsia="Times New Roman" w:hAnsi="Times New Roman" w:cs="Times New Roman"/>
          <w:color w:val="222222"/>
          <w:vertAlign w:val="baseline"/>
          <w:lang w:val="es-ES" w:eastAsia="es-ES"/>
        </w:rPr>
        <w:t>o, el hermano Louis exclamó: "¡</w:t>
      </w:r>
      <w:r w:rsidR="008561CA">
        <w:rPr>
          <w:rFonts w:ascii="Times New Roman" w:eastAsia="Times New Roman" w:hAnsi="Times New Roman" w:cs="Times New Roman"/>
          <w:color w:val="222222"/>
          <w:vertAlign w:val="baseline"/>
          <w:lang w:val="es-ES" w:eastAsia="es-ES"/>
        </w:rPr>
        <w:t>Oh</w:t>
      </w:r>
      <w:r w:rsidRPr="00A74F40">
        <w:rPr>
          <w:rFonts w:ascii="Times New Roman" w:eastAsia="Times New Roman" w:hAnsi="Times New Roman" w:cs="Times New Roman"/>
          <w:color w:val="222222"/>
          <w:vertAlign w:val="baseline"/>
          <w:lang w:val="es-ES" w:eastAsia="es-ES"/>
        </w:rPr>
        <w:t>! Padre, confieso, hasta ahora no he entendido bien estas cosas. Ahora bien, es por este motivo que quiero temer y huir del pecado.</w:t>
      </w:r>
    </w:p>
    <w:p w14:paraId="6E81686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58ED649" w14:textId="77777777" w:rsidR="001F52C8" w:rsidRDefault="001F52C8" w:rsidP="00F1336C">
      <w:pPr>
        <w:widowControl w:val="0"/>
        <w:shd w:val="clear" w:color="auto" w:fill="FFFFFF" w:themeFill="background1"/>
        <w:autoSpaceDE w:val="0"/>
        <w:autoSpaceDN w:val="0"/>
        <w:adjustRightInd w:val="0"/>
        <w:ind w:right="636"/>
        <w:rPr>
          <w:rFonts w:ascii="Times New Roman" w:hAnsi="Times New Roman" w:cs="Times New Roman"/>
          <w:b/>
          <w:i/>
          <w:vertAlign w:val="baseline"/>
          <w:lang w:val="es-ES_tradnl"/>
        </w:rPr>
      </w:pPr>
    </w:p>
    <w:p w14:paraId="03BFA86F" w14:textId="77777777" w:rsidR="001F52C8" w:rsidRPr="008561CA" w:rsidRDefault="001F52C8" w:rsidP="00F1336C">
      <w:pPr>
        <w:widowControl w:val="0"/>
        <w:shd w:val="clear" w:color="auto" w:fill="FFFFFF" w:themeFill="background1"/>
        <w:autoSpaceDE w:val="0"/>
        <w:autoSpaceDN w:val="0"/>
        <w:adjustRightInd w:val="0"/>
        <w:ind w:right="636"/>
        <w:rPr>
          <w:rFonts w:ascii="Times New Roman" w:hAnsi="Times New Roman" w:cs="Times New Roman"/>
          <w:b/>
          <w:color w:val="000000" w:themeColor="text1"/>
          <w:vertAlign w:val="baseline"/>
          <w:lang w:val="es-ES_tradnl"/>
        </w:rPr>
      </w:pPr>
      <w:r w:rsidRPr="008561CA">
        <w:rPr>
          <w:rFonts w:ascii="Times New Roman" w:hAnsi="Times New Roman" w:cs="Times New Roman"/>
          <w:b/>
          <w:color w:val="000000" w:themeColor="text1"/>
          <w:vertAlign w:val="baseline"/>
          <w:lang w:val="es-ES_tradnl"/>
        </w:rPr>
        <w:t>5. La mística de los primeros Hermanos</w:t>
      </w:r>
    </w:p>
    <w:p w14:paraId="6AAD4BD1" w14:textId="77777777" w:rsidR="001F52C8" w:rsidRPr="00D7229C" w:rsidRDefault="001F52C8" w:rsidP="00F1336C">
      <w:pPr>
        <w:widowControl w:val="0"/>
        <w:shd w:val="clear" w:color="auto" w:fill="FFFFFF" w:themeFill="background1"/>
        <w:autoSpaceDE w:val="0"/>
        <w:autoSpaceDN w:val="0"/>
        <w:adjustRightInd w:val="0"/>
        <w:ind w:right="636"/>
        <w:rPr>
          <w:rFonts w:ascii="Times New Roman" w:hAnsi="Times New Roman" w:cs="Times New Roman"/>
          <w:b/>
          <w:vertAlign w:val="baseline"/>
          <w:lang w:val="es-ES_tradnl"/>
        </w:rPr>
      </w:pPr>
    </w:p>
    <w:p w14:paraId="15427230"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"El éxito del Instituto parece maravilloso, especialmente cuando me acuerdo de los elementos toscos que tuvo que utilizar en los comienzos y con los que fue capaz de hacer hermanos instruidos y piadosos en su gran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mayoría."</w:t>
      </w:r>
      <w:r w:rsidRPr="006E0858">
        <w:rPr>
          <w:rStyle w:val="Rimandonotaapidipagina"/>
          <w:rFonts w:ascii="Times New Roman" w:eastAsia="Times New Roman" w:hAnsi="Times New Roman" w:cs="Times New Roman"/>
          <w:color w:val="222222"/>
          <w:lang w:val="es-ES"/>
        </w:rPr>
        <w:footnoteReference w:id="81"/>
      </w:r>
    </w:p>
    <w:p w14:paraId="31234613"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Estas son las dotes del formador excepcional que causa la admiración del sacerdote, natural de La Valla y discípulo del propio P. Champagnat. Nuestro Fundador fue un educador nato, que ejerció una poderosa influencia en sus discípulos, pero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que no consignó por escrito ni sus principios ni sus prácticas. Tratar de definir su línea personal en la formación de los primeros Hermanos es una tarea difícil</w:t>
      </w:r>
      <w:r w:rsidRPr="001970FD">
        <w:rPr>
          <w:rStyle w:val="Rimandonotaapidipagina"/>
          <w:rFonts w:ascii="Times New Roman" w:eastAsia="Times New Roman" w:hAnsi="Times New Roman" w:cs="Times New Roman"/>
          <w:color w:val="222222"/>
          <w:lang w:val="es-ES"/>
        </w:rPr>
        <w:footnoteReference w:id="82"/>
      </w:r>
    </w:p>
    <w:p w14:paraId="314407F1"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p>
    <w:p w14:paraId="19F17581"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 xml:space="preserve">Esta es la opinión del H. Alexander Balko, que añade a continuación algo esencial, la formación que daba es la que él había llevado a cabo en su constitución personal y en </w:t>
      </w:r>
      <w:r>
        <w:rPr>
          <w:rFonts w:ascii="Times New Roman" w:eastAsia="Times New Roman" w:hAnsi="Times New Roman" w:cs="Times New Roman"/>
          <w:color w:val="222222"/>
          <w:vertAlign w:val="baseline"/>
          <w:lang w:val="es-ES"/>
        </w:rPr>
        <w:t>coherencia con su propio perfil</w:t>
      </w:r>
    </w:p>
    <w:p w14:paraId="5F359E3E" w14:textId="77777777" w:rsidR="001F52C8" w:rsidRPr="00D7229C" w:rsidRDefault="001F52C8" w:rsidP="00F1336C">
      <w:pPr>
        <w:widowControl w:val="0"/>
        <w:shd w:val="clear" w:color="auto" w:fill="FFFFFF" w:themeFill="background1"/>
        <w:autoSpaceDE w:val="0"/>
        <w:autoSpaceDN w:val="0"/>
        <w:adjustRightInd w:val="0"/>
        <w:spacing w:before="254" w:line="254" w:lineRule="exact"/>
        <w:ind w:left="720" w:right="636"/>
        <w:rPr>
          <w:rFonts w:ascii="Times New Roman" w:hAnsi="Times New Roman" w:cs="Times New Roman"/>
          <w:i/>
          <w:iCs/>
          <w:color w:val="FF0000"/>
          <w:vertAlign w:val="baseline"/>
          <w:lang w:val="es-ES_tradnl"/>
        </w:rPr>
      </w:pPr>
      <w:r>
        <w:rPr>
          <w:rFonts w:ascii="Times New Roman" w:hAnsi="Times New Roman" w:cs="Times New Roman"/>
          <w:i/>
          <w:iCs/>
          <w:vertAlign w:val="baseline"/>
          <w:lang w:val="es-ES_tradnl"/>
        </w:rPr>
        <w:t>“</w:t>
      </w:r>
      <w:r w:rsidRPr="00D7229C">
        <w:rPr>
          <w:rFonts w:ascii="Times New Roman" w:hAnsi="Times New Roman" w:cs="Times New Roman"/>
          <w:i/>
          <w:iCs/>
          <w:vertAlign w:val="baseline"/>
          <w:lang w:val="es-ES_tradnl"/>
        </w:rPr>
        <w:t>La comunidad de formación se reduce con frecuencia a una realidad solo de nombre... Las relaciones tendientes a la formación son ficticias, los ejercicios formativos se dan por supuestos y se realizan porque están señalados, pero jamás con verdadera efectividad. Cuando la institución se percibe más que la comunidad, cuando las palabras abundan más que las experiencias, y las teorías más que los acompañamientos ejemplares, cuando los lugares y tiempos de aislamiento se valoran más que los caminos de inserción... hay algo que no va</w:t>
      </w:r>
      <w:r>
        <w:rPr>
          <w:rFonts w:ascii="Times New Roman" w:hAnsi="Times New Roman" w:cs="Times New Roman"/>
          <w:i/>
          <w:iCs/>
          <w:vertAlign w:val="baseline"/>
          <w:lang w:val="es-ES_tradnl"/>
        </w:rPr>
        <w:t>”</w:t>
      </w:r>
      <w:r w:rsidRPr="006E0858">
        <w:rPr>
          <w:rStyle w:val="Rimandonotaapidipagina"/>
          <w:rFonts w:ascii="Times New Roman" w:hAnsi="Times New Roman" w:cs="Times New Roman"/>
          <w:iCs/>
          <w:lang w:val="es-ES_tradnl"/>
        </w:rPr>
        <w:footnoteReference w:id="83"/>
      </w:r>
      <w:r w:rsidRPr="006E0858">
        <w:rPr>
          <w:rFonts w:ascii="Times New Roman" w:hAnsi="Times New Roman" w:cs="Times New Roman"/>
          <w:iCs/>
          <w:color w:val="FF0000"/>
          <w:vertAlign w:val="superscript"/>
          <w:lang w:val="es-ES_tradnl"/>
        </w:rPr>
        <w:t xml:space="preserve">. </w:t>
      </w:r>
    </w:p>
    <w:p w14:paraId="27049C32" w14:textId="77777777" w:rsidR="001F52C8" w:rsidRPr="00D7229C" w:rsidRDefault="001F52C8" w:rsidP="00F1336C">
      <w:pPr>
        <w:widowControl w:val="0"/>
        <w:shd w:val="clear" w:color="auto" w:fill="FFFFFF" w:themeFill="background1"/>
        <w:autoSpaceDE w:val="0"/>
        <w:autoSpaceDN w:val="0"/>
        <w:adjustRightInd w:val="0"/>
        <w:spacing w:before="254"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una conferencia el P. Gianola menciona a los "burócratas del bien", esos religiosos que constituyen</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una casta social. Plantea con fuerza el problema fundamental de las instituciones vacías de vida, y de los sistemas artificiales e improductivos. Quizá sea esta la trampa en la que se cae con mayor facilidad en una época en que los medios financieros permiten crear, organizar </w:t>
      </w:r>
      <w:r w:rsidR="008561CA">
        <w:rPr>
          <w:rFonts w:ascii="Times New Roman" w:hAnsi="Times New Roman" w:cs="Times New Roman"/>
          <w:vertAlign w:val="baseline"/>
          <w:lang w:val="es-ES_tradnl"/>
        </w:rPr>
        <w:t>y equipar instituciones. Pero, ¿</w:t>
      </w:r>
      <w:r>
        <w:rPr>
          <w:rFonts w:ascii="Times New Roman" w:hAnsi="Times New Roman" w:cs="Times New Roman"/>
          <w:vertAlign w:val="baseline"/>
          <w:lang w:val="es-ES_tradnl"/>
        </w:rPr>
        <w:t>qué</w:t>
      </w:r>
      <w:r w:rsidRPr="00D7229C">
        <w:rPr>
          <w:rFonts w:ascii="Times New Roman" w:hAnsi="Times New Roman" w:cs="Times New Roman"/>
          <w:vertAlign w:val="baseline"/>
          <w:lang w:val="es-ES_tradnl"/>
        </w:rPr>
        <w:t xml:space="preserve"> resultados se pueden esperar </w:t>
      </w:r>
      <w:r w:rsidRPr="00D7229C">
        <w:rPr>
          <w:rFonts w:ascii="Times New Roman" w:hAnsi="Times New Roman" w:cs="Times New Roman"/>
          <w:vertAlign w:val="baseline"/>
          <w:lang w:val="es-ES_tradnl"/>
        </w:rPr>
        <w:lastRenderedPageBreak/>
        <w:t>cuando se ha economizado el esfuerzo profundamente humano y espiritual?</w:t>
      </w:r>
    </w:p>
    <w:p w14:paraId="76E904AD" w14:textId="77777777" w:rsidR="001F52C8" w:rsidRPr="00D7229C" w:rsidRDefault="001F52C8" w:rsidP="00F1336C">
      <w:pPr>
        <w:widowControl w:val="0"/>
        <w:shd w:val="clear" w:color="auto" w:fill="FFFFFF" w:themeFill="background1"/>
        <w:autoSpaceDE w:val="0"/>
        <w:autoSpaceDN w:val="0"/>
        <w:adjustRightInd w:val="0"/>
        <w:spacing w:before="254" w:line="254" w:lineRule="exact"/>
        <w:ind w:left="720" w:right="636" w:firstLine="115"/>
        <w:rPr>
          <w:rFonts w:ascii="Times New Roman" w:hAnsi="Times New Roman" w:cs="Times New Roman"/>
          <w:i/>
          <w:iCs/>
          <w:color w:val="FF0000"/>
          <w:vertAlign w:val="baseline"/>
          <w:lang w:val="es-ES_tradnl"/>
        </w:rPr>
      </w:pPr>
      <w:r>
        <w:rPr>
          <w:rFonts w:ascii="Times New Roman" w:hAnsi="Times New Roman" w:cs="Times New Roman"/>
          <w:i/>
          <w:iCs/>
          <w:vertAlign w:val="baseline"/>
          <w:lang w:val="es-ES_tradnl"/>
        </w:rPr>
        <w:t>“</w:t>
      </w:r>
      <w:r w:rsidRPr="00D7229C">
        <w:rPr>
          <w:rFonts w:ascii="Times New Roman" w:hAnsi="Times New Roman" w:cs="Times New Roman"/>
          <w:i/>
          <w:iCs/>
          <w:vertAlign w:val="baseline"/>
          <w:lang w:val="es-ES_tradnl"/>
        </w:rPr>
        <w:t>Por lo tanto se requiere mucha flexibilidad en los métodos y al mismo tiempo claridad en los objetivos, para poner en práctica todos los recursos, las energías y el entusiasmo de 105 jóvenes,</w:t>
      </w:r>
      <w:r>
        <w:rPr>
          <w:rFonts w:ascii="Times New Roman" w:hAnsi="Times New Roman" w:cs="Times New Roman"/>
          <w:i/>
          <w:iCs/>
          <w:vertAlign w:val="baseline"/>
          <w:lang w:val="es-ES_tradnl"/>
        </w:rPr>
        <w:t xml:space="preserve"> proponiéndoles aquello que res</w:t>
      </w:r>
      <w:r w:rsidRPr="00D7229C">
        <w:rPr>
          <w:rFonts w:ascii="Times New Roman" w:hAnsi="Times New Roman" w:cs="Times New Roman"/>
          <w:i/>
          <w:iCs/>
          <w:vertAlign w:val="baseline"/>
          <w:lang w:val="es-ES_tradnl"/>
        </w:rPr>
        <w:t>ponde a sus auténticas aspiraciones</w:t>
      </w:r>
      <w:r>
        <w:rPr>
          <w:rFonts w:ascii="Times New Roman" w:hAnsi="Times New Roman" w:cs="Times New Roman"/>
          <w:i/>
          <w:iCs/>
          <w:vertAlign w:val="baseline"/>
          <w:lang w:val="es-ES_tradnl"/>
        </w:rPr>
        <w:t>”</w:t>
      </w:r>
      <w:r w:rsidRPr="006E0858">
        <w:rPr>
          <w:rStyle w:val="Rimandonotaapidipagina"/>
          <w:rFonts w:ascii="Times New Roman" w:hAnsi="Times New Roman" w:cs="Times New Roman"/>
          <w:iCs/>
          <w:lang w:val="es-ES_tradnl"/>
        </w:rPr>
        <w:footnoteReference w:id="84"/>
      </w:r>
      <w:r w:rsidRPr="006E0858">
        <w:rPr>
          <w:rFonts w:ascii="Times New Roman" w:hAnsi="Times New Roman" w:cs="Times New Roman"/>
          <w:iCs/>
          <w:vertAlign w:val="superscript"/>
          <w:lang w:val="es-ES_tradnl"/>
        </w:rPr>
        <w:t>.</w:t>
      </w:r>
      <w:r>
        <w:rPr>
          <w:rFonts w:ascii="Times New Roman" w:hAnsi="Times New Roman" w:cs="Times New Roman"/>
          <w:i/>
          <w:iCs/>
          <w:vertAlign w:val="baseline"/>
          <w:lang w:val="es-ES_tradnl"/>
        </w:rPr>
        <w:t xml:space="preserve"> </w:t>
      </w:r>
    </w:p>
    <w:p w14:paraId="64654ADF" w14:textId="77777777" w:rsidR="001F52C8" w:rsidRDefault="001F52C8" w:rsidP="00F1336C">
      <w:pPr>
        <w:widowControl w:val="0"/>
        <w:shd w:val="clear" w:color="auto" w:fill="FFFFFF" w:themeFill="background1"/>
        <w:autoSpaceDE w:val="0"/>
        <w:autoSpaceDN w:val="0"/>
        <w:adjustRightInd w:val="0"/>
        <w:spacing w:before="254"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 precisamente frente a este problema donde cobra todo su valor la actitud personal del P. Champagnat en la formación de sus</w:t>
      </w:r>
      <w:r>
        <w:rPr>
          <w:rFonts w:ascii="Times New Roman" w:hAnsi="Times New Roman" w:cs="Times New Roman"/>
          <w:vertAlign w:val="baseline"/>
          <w:lang w:val="es-ES_tradnl"/>
        </w:rPr>
        <w:t xml:space="preserve"> hermanos. Este fundador de un I</w:t>
      </w:r>
      <w:r w:rsidRPr="00D7229C">
        <w:rPr>
          <w:rFonts w:ascii="Times New Roman" w:hAnsi="Times New Roman" w:cs="Times New Roman"/>
          <w:vertAlign w:val="baseline"/>
          <w:lang w:val="es-ES_tradnl"/>
        </w:rPr>
        <w:t>nstituto dedicado a la enseñanza nada tiene de un intelectual que proyecta esquemas abstractos sobre la realidad. Es un hombre de corazón y de acción, totalmente volcado a la vida. Es un sencillo de corazón, que se orienta espontáneamente hacia lo que es esencial, vital</w:t>
      </w:r>
      <w:r w:rsidRPr="001970FD">
        <w:rPr>
          <w:rStyle w:val="Rimandonotaapidipagina"/>
          <w:rFonts w:ascii="Times New Roman" w:hAnsi="Times New Roman" w:cs="Times New Roman"/>
          <w:lang w:val="es-ES_tradnl"/>
        </w:rPr>
        <w:footnoteReference w:id="85"/>
      </w:r>
      <w:r>
        <w:rPr>
          <w:rFonts w:ascii="Times New Roman" w:hAnsi="Times New Roman" w:cs="Times New Roman"/>
          <w:vertAlign w:val="baseline"/>
          <w:lang w:val="es-ES_tradnl"/>
        </w:rPr>
        <w:t>.</w:t>
      </w:r>
    </w:p>
    <w:p w14:paraId="1CF627C1" w14:textId="77777777" w:rsidR="001F52C8" w:rsidRPr="00D7229C" w:rsidRDefault="001F52C8" w:rsidP="00F1336C">
      <w:pPr>
        <w:widowControl w:val="0"/>
        <w:shd w:val="clear" w:color="auto" w:fill="FFFFFF" w:themeFill="background1"/>
        <w:autoSpaceDE w:val="0"/>
        <w:autoSpaceDN w:val="0"/>
        <w:adjustRightInd w:val="0"/>
        <w:spacing w:before="254"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Ha habido fundadores que previamente y durante mucho tiempo se gastaron en preparar una regla o una constitución que orientase la vida de los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futuros miembros. No fue el caso de Marcelino Champagnat y de sus primeros Hermanos.</w:t>
      </w:r>
    </w:p>
    <w:p w14:paraId="2A5FC951" w14:textId="77777777" w:rsidR="001F52C8" w:rsidRPr="00D7229C"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Se dedicaron desde el principio a vivir y experimentar la vida comunitaria religiosa en la práctica más cotidiana.</w:t>
      </w:r>
    </w:p>
    <w:p w14:paraId="37BAF6BA" w14:textId="77777777" w:rsidR="001F52C8" w:rsidRPr="00D7229C"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pasa medio año desde que ha sido nombrado Vicario de La Valla y ya tiene dos miembros reunidos en una casita donde viven juntos trabajan y</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rezan, se preparan y estudian. Al mismo tiempo ayudan en el apostolado eclesial por medio de la catequesis.</w:t>
      </w:r>
    </w:p>
    <w:p w14:paraId="1A98104B" w14:textId="77777777" w:rsidR="001F52C8" w:rsidRPr="00D7229C"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Hay una actitud de Marcelino que se descubre tras una declaración del Inspector Gillard.</w:t>
      </w:r>
    </w:p>
    <w:p w14:paraId="56B5D51A" w14:textId="77777777" w:rsidR="001F52C8" w:rsidRPr="00D7229C"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Llega éste a La Valla cuando Marcelino ya ha comenzado su tarea de promocionar maestros para las escuelas y al proponerle la necesidad de autorización oficial, resume sus disposiciones diciendo: </w:t>
      </w:r>
    </w:p>
    <w:p w14:paraId="18BD27B4" w14:textId="77777777" w:rsidR="001F52C8"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i/>
          <w:vertAlign w:val="baseline"/>
          <w:lang w:val="es-ES_tradnl"/>
        </w:rPr>
      </w:pPr>
    </w:p>
    <w:p w14:paraId="2BA8F564" w14:textId="77777777" w:rsidR="001F52C8" w:rsidRPr="00D7229C" w:rsidRDefault="001F52C8" w:rsidP="00F1336C">
      <w:pPr>
        <w:widowControl w:val="0"/>
        <w:shd w:val="clear" w:color="auto" w:fill="FFFFFF" w:themeFill="background1"/>
        <w:autoSpaceDE w:val="0"/>
        <w:autoSpaceDN w:val="0"/>
        <w:adjustRightInd w:val="0"/>
        <w:spacing w:line="254" w:lineRule="exact"/>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El seños Vicario dice que para obtener la autorización oficial, espera que el árbol que acaba de plantar haya echado raíces</w:t>
      </w:r>
      <w:r w:rsidRPr="006E0858">
        <w:rPr>
          <w:rStyle w:val="Rimandonotaapidipagina"/>
          <w:rFonts w:ascii="Times New Roman" w:hAnsi="Times New Roman" w:cs="Times New Roman"/>
          <w:lang w:val="es-ES_tradnl"/>
        </w:rPr>
        <w:footnoteReference w:id="86"/>
      </w:r>
    </w:p>
    <w:p w14:paraId="0BDABE5F" w14:textId="77777777" w:rsidR="001F52C8" w:rsidRPr="00D7229C"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vertAlign w:val="baseline"/>
          <w:lang w:val="es-ES_tradnl"/>
        </w:rPr>
      </w:pPr>
    </w:p>
    <w:p w14:paraId="61C5E919" w14:textId="77777777" w:rsidR="001F52C8" w:rsidRDefault="001F52C8" w:rsidP="00F1336C">
      <w:pPr>
        <w:widowControl w:val="0"/>
        <w:shd w:val="clear" w:color="auto" w:fill="FFFFFF" w:themeFill="background1"/>
        <w:autoSpaceDE w:val="0"/>
        <w:autoSpaceDN w:val="0"/>
        <w:adjustRightInd w:val="0"/>
        <w:spacing w:line="254"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Y era esto exactamente lo que realizó. Primero plantó, regó y ayudó a crecer y luego se preocupó de las formas del exterior y de las autorizaciones </w:t>
      </w:r>
      <w:r w:rsidRPr="001970FD">
        <w:rPr>
          <w:rStyle w:val="Rimandonotaapidipagina"/>
          <w:rFonts w:ascii="Times New Roman" w:hAnsi="Times New Roman" w:cs="Times New Roman"/>
          <w:lang w:val="es-ES_tradnl"/>
        </w:rPr>
        <w:footnoteReference w:id="87"/>
      </w:r>
    </w:p>
    <w:p w14:paraId="008C52D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22525454"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6E0858">
        <w:rPr>
          <w:rFonts w:ascii="Times New Roman" w:hAnsi="Times New Roman" w:cs="Times New Roman"/>
          <w:vertAlign w:val="baseline"/>
          <w:lang w:val="es-ES_tradnl"/>
        </w:rPr>
        <w:t>Espiritualidad, Mística, Ascética tienen sus connotaciones históricas que hay que tener en cuenta</w:t>
      </w:r>
      <w:r w:rsidRPr="006E0858">
        <w:rPr>
          <w:rStyle w:val="Rimandonotaapidipagina"/>
          <w:rFonts w:ascii="Times New Roman" w:hAnsi="Times New Roman" w:cs="Times New Roman"/>
          <w:lang w:val="es-ES_tradnl"/>
        </w:rPr>
        <w:footnoteReference w:id="88"/>
      </w:r>
    </w:p>
    <w:p w14:paraId="4B79CEA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efecto, a principios del siglo XIX, la religión está impregnada de un sentimiento antimístico, que se originó a finales del siglo XVII, tras la condena del quietismo de Molinos, de Madame de Guyon y de Fenelón. Se trata del fenómeno que un historiador de la espiritualidad ha llamado El crepúsculo de las místicas.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Desde entonces todo discurso místico es sospechoso de engendrar ilusiones, pereza espiritual y aún secretas liviandades morales.</w:t>
      </w:r>
    </w:p>
    <w:p w14:paraId="1AFA4549"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0E40C482"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 La santidad se funda en la ascética (las famosas virtudes sólidas) y la oración. La mística no es considerada más que como una gracia especial que Dios concede a quien quiere llevar por una vía extraordinaria, admirable pero no imitable. Lo importante es la santidad adquirida por las vías ordinarias.</w:t>
      </w:r>
    </w:p>
    <w:p w14:paraId="65BF718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C738B74"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Tal manera de concebir la relación con Dios tiene, sin embargo, el inconveniente de que ofrece a las almas una vía más estoica que cristiana, más heroica que santa. Y muchos se desanimaron ante un programa que les ofrecía la cruz sin la resurrección. Es cierto, sin embargo, que continuó leyéndose la literatura mística anterior. Y, sobre todo, muchas almas continuaron viviendo una auténtica vida mística, pero lo hicieron, o bien en silencio, o bien expresando su experiencia mística en términos ascéticos, que eran los únicos que parecían legítimos. De donde proviene la enorme y mediocre producción ascética del siglo XIX y del primer medio siglo XX, en la que en muchas ocasiones hemos sido (mal)</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formados.</w:t>
      </w:r>
    </w:p>
    <w:p w14:paraId="77B9D68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2F68D157"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Al poner de moda el término espiritualidad los autores del siglo XX han querido precisamente volver a una concepción de la vida espiritual más conforme a la tradición y a las necesidades de las almas. Para ellos la espiritualidad tiene tres aspectos complementarios: en primer lugar una mística, experiencia de pasividad radical; toma de conciencia de una existencia nueva, impregnada de algo o invadida por alguien que en adelante toma la iniciativa de la vida.</w:t>
      </w:r>
    </w:p>
    <w:p w14:paraId="6333C2A8"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53BF8EE2"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Pero esta pasividad no es inercia: es una fuerza transformante del espíritu y de la conducta. Lleva a una lucha contra sí mismo para perfeccionar las disposiciones espirituales. En resumidas cuentas, es una ascesis. Pero el encuentro con lo inefable da al espiritual una inteligencia de las vías hacia Dios que le permite formular, a partir de su propia experiencia, una verdadera teología que, aunque fundada en la teología dogmática, es más bien una teología de la experiencia.</w:t>
      </w:r>
    </w:p>
    <w:p w14:paraId="76D9447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0825B885"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B</w:t>
      </w:r>
      <w:r w:rsidRPr="00D7229C">
        <w:rPr>
          <w:rFonts w:ascii="Times New Roman" w:hAnsi="Times New Roman" w:cs="Times New Roman"/>
          <w:vertAlign w:val="baseline"/>
          <w:lang w:val="es-ES_tradnl"/>
        </w:rPr>
        <w:t>ajo un discurso eminentemente ascético del Instituto, se perfilan una verdadera mística y una teología espiritual de gran valor.</w:t>
      </w:r>
    </w:p>
    <w:p w14:paraId="2A248DE0" w14:textId="77777777" w:rsidR="001F52C8" w:rsidRDefault="001F52C8" w:rsidP="00F1336C">
      <w:pPr>
        <w:rPr>
          <w:rFonts w:ascii="Times New Roman" w:hAnsi="Times New Roman" w:cs="Times New Roman"/>
          <w:b/>
          <w:vertAlign w:val="baseline"/>
          <w:lang w:val="es-ES_tradnl"/>
        </w:rPr>
      </w:pPr>
      <w:r>
        <w:rPr>
          <w:rFonts w:ascii="Times New Roman" w:hAnsi="Times New Roman"/>
          <w:bCs/>
          <w:lang w:val="es-ES_tradnl"/>
        </w:rPr>
        <w:br w:type="page"/>
      </w:r>
    </w:p>
    <w:p w14:paraId="57638FC2" w14:textId="77777777" w:rsidR="001F52C8" w:rsidRDefault="008A7467" w:rsidP="008A7467">
      <w:pPr>
        <w:pStyle w:val="Titolo1"/>
        <w:rPr>
          <w:lang w:val="es-ES_tradnl"/>
        </w:rPr>
      </w:pPr>
      <w:r>
        <w:rPr>
          <w:lang w:val="es-ES_tradnl"/>
        </w:rPr>
        <w:lastRenderedPageBreak/>
        <w:t xml:space="preserve">III. </w:t>
      </w:r>
      <w:r w:rsidR="001F52C8" w:rsidRPr="00D7229C">
        <w:rPr>
          <w:lang w:val="es-ES_tradnl"/>
        </w:rPr>
        <w:t>LA EFICACIA DE LOS MEDIOS EN EL TALLER DEL ALFARERO</w:t>
      </w:r>
    </w:p>
    <w:p w14:paraId="218EE6F6" w14:textId="77777777" w:rsidR="001F52C8" w:rsidRPr="006E0858" w:rsidRDefault="001F52C8" w:rsidP="00F1336C">
      <w:pPr>
        <w:ind w:right="636"/>
        <w:rPr>
          <w:lang w:val="es-ES_tradnl"/>
        </w:rPr>
      </w:pPr>
    </w:p>
    <w:p w14:paraId="023F2AE9" w14:textId="77777777" w:rsidR="001F52C8" w:rsidRPr="001A296A"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1A296A">
        <w:rPr>
          <w:rFonts w:ascii="Times New Roman" w:hAnsi="Times New Roman" w:cs="Times New Roman"/>
          <w:b/>
          <w:color w:val="000000" w:themeColor="text1"/>
          <w:vertAlign w:val="baseline"/>
          <w:lang w:val="es-ES_tradnl"/>
        </w:rPr>
        <w:t>1. La escuela de l’Hermitage y su eficacia metodológica</w:t>
      </w:r>
    </w:p>
    <w:p w14:paraId="4C5DE152"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es-ES_tradnl"/>
        </w:rPr>
      </w:pPr>
    </w:p>
    <w:p w14:paraId="4899D4DE" w14:textId="77777777" w:rsidR="001F52C8" w:rsidRDefault="001F52C8" w:rsidP="008A7467">
      <w:pPr>
        <w:pStyle w:val="Titolo1"/>
        <w:rPr>
          <w:lang w:val="es-ES_tradnl"/>
        </w:rPr>
      </w:pPr>
      <w:r w:rsidRPr="00D7229C">
        <w:rPr>
          <w:lang w:val="es-ES_tradnl"/>
        </w:rPr>
        <w:t>Algunos visitantes de los archivos</w:t>
      </w:r>
      <w:r>
        <w:rPr>
          <w:lang w:val="es-ES_tradnl"/>
        </w:rPr>
        <w:t xml:space="preserve"> maristas de Roma </w:t>
      </w:r>
      <w:r w:rsidRPr="00D7229C">
        <w:rPr>
          <w:lang w:val="es-ES_tradnl"/>
        </w:rPr>
        <w:t>piden ver de cerca las cartas escritas de puño y letra</w:t>
      </w:r>
      <w:r>
        <w:rPr>
          <w:lang w:val="es-ES_tradnl"/>
        </w:rPr>
        <w:t xml:space="preserve"> </w:t>
      </w:r>
      <w:r w:rsidRPr="00D7229C">
        <w:rPr>
          <w:lang w:val="es-ES_tradnl"/>
        </w:rPr>
        <w:t xml:space="preserve">por </w:t>
      </w:r>
      <w:r>
        <w:rPr>
          <w:lang w:val="es-ES_tradnl"/>
        </w:rPr>
        <w:t>S.</w:t>
      </w:r>
      <w:r w:rsidRPr="00D7229C">
        <w:rPr>
          <w:lang w:val="es-ES_tradnl"/>
        </w:rPr>
        <w:t>Marcelino. Algunas de estas cartas son circulares dirigidas a todos los Hermanos diseminados en la cincuen</w:t>
      </w:r>
      <w:r>
        <w:rPr>
          <w:lang w:val="es-ES_tradnl"/>
        </w:rPr>
        <w:t>tena de escuelas fundadas por el mismo P. Champagnat</w:t>
      </w:r>
      <w:r w:rsidRPr="00D7229C">
        <w:rPr>
          <w:lang w:val="es-ES_tradnl"/>
        </w:rPr>
        <w:t>. Tienen a veces el membrete con el título de ESCUELA NORMAL de N.D. DE L’HERMITAGE. Les sorprende el título y preguntan el porqué.</w:t>
      </w:r>
    </w:p>
    <w:p w14:paraId="50881D77" w14:textId="77777777" w:rsidR="001F52C8" w:rsidRPr="00D7229C" w:rsidRDefault="001F52C8" w:rsidP="008A7467">
      <w:pPr>
        <w:pStyle w:val="Titolo1"/>
        <w:rPr>
          <w:lang w:val="es-ES_tradnl"/>
        </w:rPr>
      </w:pPr>
      <w:r>
        <w:rPr>
          <w:lang w:val="es-ES_tradnl"/>
        </w:rPr>
        <w:t xml:space="preserve"> </w:t>
      </w:r>
      <w:r w:rsidRPr="00D7229C">
        <w:rPr>
          <w:lang w:val="es-ES_tradnl"/>
        </w:rPr>
        <w:t>Establecer un Noviciado y formar a religiosos congregacionistas era equivalente a tener una escuela de maestros. Era el reconocimiento oficioso</w:t>
      </w:r>
      <w:r>
        <w:rPr>
          <w:lang w:val="es-ES_tradnl"/>
        </w:rPr>
        <w:t>,</w:t>
      </w:r>
      <w:r w:rsidRPr="00D7229C">
        <w:rPr>
          <w:lang w:val="es-ES_tradnl"/>
        </w:rPr>
        <w:t xml:space="preserve"> popular, no el de la Universidad de Francia.</w:t>
      </w:r>
    </w:p>
    <w:p w14:paraId="10DF4FC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203335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 que no se puede poner en duda es que La Valla</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y después L’Hermitage</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funcionaron como escuelas de formación humana, cristiana y de perfección religiosa, es decir de auténtica mística.</w:t>
      </w:r>
    </w:p>
    <w:p w14:paraId="2FD59275" w14:textId="77777777" w:rsidR="001F52C8" w:rsidRPr="00D7229C" w:rsidRDefault="001F52C8" w:rsidP="00F1336C">
      <w:pPr>
        <w:shd w:val="clear" w:color="auto" w:fill="FFFFFF" w:themeFill="background1"/>
        <w:ind w:right="636"/>
        <w:rPr>
          <w:rFonts w:ascii="Times New Roman" w:hAnsi="Times New Roman" w:cs="Times New Roman"/>
          <w:i/>
          <w:vertAlign w:val="baseline"/>
          <w:lang w:val="es-ES_tradnl"/>
        </w:rPr>
      </w:pPr>
      <w:r w:rsidRPr="00D7229C">
        <w:rPr>
          <w:rFonts w:ascii="Times New Roman" w:hAnsi="Times New Roman" w:cs="Times New Roman"/>
          <w:vertAlign w:val="baseline"/>
          <w:lang w:val="es-ES_tradnl"/>
        </w:rPr>
        <w:t>Nos dejamos conducir por</w:t>
      </w:r>
      <w:r>
        <w:rPr>
          <w:rFonts w:ascii="Times New Roman" w:hAnsi="Times New Roman" w:cs="Times New Roman"/>
          <w:vertAlign w:val="baseline"/>
          <w:lang w:val="es-ES_tradnl"/>
        </w:rPr>
        <w:t xml:space="preserve"> la </w:t>
      </w:r>
      <w:r w:rsidRPr="00D7229C">
        <w:rPr>
          <w:rFonts w:ascii="Times New Roman" w:hAnsi="Times New Roman" w:cs="Times New Roman"/>
          <w:vertAlign w:val="baseline"/>
          <w:lang w:val="es-ES_tradnl"/>
        </w:rPr>
        <w:t>mano del H. Furet que va señalando los avances de los componentes de la nueva comunidad. Aunque Juan Bautista Audras es el segundo, él mismo añade con mucha discreción</w:t>
      </w:r>
      <w:r w:rsidRPr="00D7229C">
        <w:rPr>
          <w:rFonts w:ascii="Times New Roman" w:hAnsi="Times New Roman" w:cs="Times New Roman"/>
          <w:i/>
          <w:vertAlign w:val="baseline"/>
          <w:lang w:val="es-ES_tradnl"/>
        </w:rPr>
        <w:t>: en realidad es el primero, porque Juan María Granjon no perseveró.</w:t>
      </w:r>
    </w:p>
    <w:p w14:paraId="2F606407" w14:textId="77777777" w:rsidR="001F52C8" w:rsidRPr="00D7229C" w:rsidRDefault="001F52C8" w:rsidP="00F1336C">
      <w:pPr>
        <w:shd w:val="clear" w:color="auto" w:fill="FFFFFF" w:themeFill="background1"/>
        <w:ind w:right="636"/>
        <w:rPr>
          <w:rFonts w:ascii="Times New Roman" w:hAnsi="Times New Roman" w:cs="Times New Roman"/>
          <w:i/>
          <w:vertAlign w:val="baseline"/>
          <w:lang w:val="es-ES_tradnl"/>
        </w:rPr>
      </w:pPr>
    </w:p>
    <w:p w14:paraId="1FEA2BF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Juan Bautista Audras comunicó a sus padres el ofrecimiento que le habían hecho. Ellos no vieron ningún inconveniente, ya que consideraron las propuestas del coadjutor como una prueba de afecto para con su hijo, y como un modo barato de instruirlo. Poco después, el señor Champagnat desveló por completo todos sus proyectos al nuevo discípulo y le preguntó si estaba dispuesto a ingresar en el nuevo Instituto.</w:t>
      </w:r>
    </w:p>
    <w:p w14:paraId="75A6AC1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62552D1"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El joven postulante, una de cuyas cualidades era la total docilidad a su director espiritual, le respondió: “Desde que tengo la dicha de estar bajo su dirección, sólo pido a Dios una virtud, a saber, la obediencia y la gracia de renunciar a mi propio criterio. Así pues, haga de mí lo que quiera, con tal de que yo llegue a ser religioso.” ¡Hermosa virtud y magnífica disposición que le conquistaron el corazón y el afecto de su padre espiritual, le merecieron las bendiciones de Dios y le alcanzaron, como veremos más adelante, la perseverancia en su vocación</w:t>
      </w:r>
      <w:r w:rsidRPr="00D7229C">
        <w:rPr>
          <w:rFonts w:ascii="Times New Roman" w:hAnsi="Times New Roman" w:cs="Times New Roman"/>
          <w:vertAlign w:val="baseline"/>
          <w:lang w:val="es-ES_tradnl"/>
        </w:rPr>
        <w:t>!</w:t>
      </w:r>
      <w:r w:rsidRPr="00E15AE6">
        <w:rPr>
          <w:rStyle w:val="Rimandonotaapidipagina"/>
          <w:rFonts w:ascii="Times New Roman" w:hAnsi="Times New Roman" w:cs="Times New Roman"/>
          <w:lang w:val="es-ES_tradnl"/>
        </w:rPr>
        <w:footnoteReference w:id="89"/>
      </w:r>
    </w:p>
    <w:p w14:paraId="30E6C8A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0ACBFB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bCs/>
          <w:vertAlign w:val="baseline"/>
          <w:lang w:val="es-ES_tradnl"/>
        </w:rPr>
      </w:pPr>
      <w:r w:rsidRPr="00D7229C">
        <w:rPr>
          <w:rFonts w:ascii="Times New Roman" w:hAnsi="Times New Roman" w:cs="Times New Roman"/>
          <w:bCs/>
          <w:vertAlign w:val="baseline"/>
          <w:lang w:val="es-ES_tradnl"/>
        </w:rPr>
        <w:t>Los procesos de crecimiento eran asumidos personal y comunitariamente, de modo que la satisfacción era doble y multipliadora en el mejor sentido de la palabra.</w:t>
      </w:r>
    </w:p>
    <w:p w14:paraId="1E44359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bCs/>
          <w:vertAlign w:val="baseline"/>
          <w:lang w:val="es-ES_tradnl"/>
        </w:rPr>
      </w:pPr>
    </w:p>
    <w:p w14:paraId="39C88E5D"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lastRenderedPageBreak/>
        <w:t xml:space="preserve">Distribuían el tiempo entre la oración, el trabajo manual y el estudio. Los ejercicios de piedad fueron al principio pocos y muy breves: oración de la mañana, misa, lecturas cortas, tomadas del </w:t>
      </w:r>
      <w:r w:rsidRPr="00A74F40">
        <w:rPr>
          <w:rFonts w:ascii="Times New Roman" w:hAnsi="Times New Roman" w:cs="Times New Roman"/>
          <w:i/>
          <w:vertAlign w:val="baseline"/>
          <w:lang w:val="es-ES"/>
        </w:rPr>
        <w:t>Manual del Cristiano o del Libro de Oro</w:t>
      </w:r>
      <w:r w:rsidRPr="001970FD">
        <w:rPr>
          <w:rStyle w:val="Rimandonotaapidipagina"/>
          <w:rFonts w:ascii="Times New Roman" w:hAnsi="Times New Roman" w:cs="Times New Roman"/>
        </w:rPr>
        <w:footnoteReference w:id="90"/>
      </w:r>
      <w:r w:rsidRPr="00A74F40">
        <w:rPr>
          <w:rFonts w:ascii="Times New Roman" w:hAnsi="Times New Roman" w:cs="Times New Roman"/>
          <w:i/>
          <w:vertAlign w:val="baseline"/>
          <w:lang w:val="es-ES"/>
        </w:rPr>
        <w:t>,</w:t>
      </w:r>
      <w:r w:rsidRPr="00A74F40">
        <w:rPr>
          <w:rFonts w:ascii="Times New Roman" w:hAnsi="Times New Roman" w:cs="Times New Roman"/>
          <w:vertAlign w:val="baseline"/>
          <w:lang w:val="es-ES"/>
        </w:rPr>
        <w:t xml:space="preserve"> distribuidas a lo largo del día; rosario, visita al Santísimo Sacramento</w:t>
      </w:r>
      <w:r w:rsidRPr="001970FD">
        <w:rPr>
          <w:rStyle w:val="Rimandonotaapidipagina"/>
          <w:rFonts w:ascii="Times New Roman" w:hAnsi="Times New Roman" w:cs="Times New Roman"/>
        </w:rPr>
        <w:footnoteReference w:id="91"/>
      </w:r>
      <w:r w:rsidRPr="00A74F40">
        <w:rPr>
          <w:rFonts w:ascii="Times New Roman" w:hAnsi="Times New Roman" w:cs="Times New Roman"/>
          <w:vertAlign w:val="baseline"/>
          <w:lang w:val="es-ES"/>
        </w:rPr>
        <w:t xml:space="preserve"> y oración de la noche. La ocupación manual consistía en fabricar clavos</w:t>
      </w:r>
      <w:r w:rsidRPr="001970FD">
        <w:rPr>
          <w:rStyle w:val="Rimandonotaapidipagina"/>
          <w:rFonts w:ascii="Times New Roman" w:hAnsi="Times New Roman" w:cs="Times New Roman"/>
        </w:rPr>
        <w:footnoteReference w:id="92"/>
      </w:r>
      <w:r w:rsidRPr="00A74F40">
        <w:rPr>
          <w:rFonts w:ascii="Times New Roman" w:hAnsi="Times New Roman" w:cs="Times New Roman"/>
          <w:vertAlign w:val="baseline"/>
          <w:lang w:val="es-ES"/>
        </w:rPr>
        <w:t>. El producto de ese trabajo era suficiente para el sustento.</w:t>
      </w:r>
    </w:p>
    <w:p w14:paraId="5E0A5B9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E6815C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señor CHampagnat, que los quería como a hijos, los visitaba a menudo, trabajaba a veces con ellos, los animaba y les daba clases de lectura y escritura. Los orientaba y les comunicaba los planes y proyectos que abrigaba para gloria de Dios y salvación de las almas. Los dos novicios correspondían a sus desvelos con gran fidelidad. Pasaron el invierno solos, en paz y fervor, y practicando todas las virtudes.</w:t>
      </w:r>
    </w:p>
    <w:p w14:paraId="0A186B6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5DD2EC6"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primavera, Dios les envió un nuevo Hermano, Antonio Couturier</w:t>
      </w:r>
      <w:r w:rsidRPr="001970FD">
        <w:rPr>
          <w:rStyle w:val="Rimandonotaapidipagina"/>
          <w:rFonts w:ascii="Times New Roman" w:hAnsi="Times New Roman" w:cs="Times New Roman"/>
        </w:rPr>
        <w:footnoteReference w:id="93"/>
      </w:r>
      <w:r w:rsidRPr="00A74F40">
        <w:rPr>
          <w:rFonts w:ascii="Times New Roman" w:hAnsi="Times New Roman" w:cs="Times New Roman"/>
          <w:vertAlign w:val="baseline"/>
          <w:lang w:val="es-ES"/>
        </w:rPr>
        <w:t>, joven bueno y piadoso, pero sin instrucción alguna, que pidió ingresar en la nueva comunidad. Fue admitido y, con el tiempo, llegó a ser el excelente y virtuoso hermano Antonio, fallecido en Ampuis el 6 de marzo de 1850, después de haber dedicado sus fuerzas y su salud a la educación de los niños y haber sido siempre modelo de regularidad, humildad, obediencia, paciencia y amor a la vocación</w:t>
      </w:r>
      <w:r w:rsidRPr="001970FD">
        <w:rPr>
          <w:rStyle w:val="Rimandonotaapidipagina"/>
          <w:rFonts w:ascii="Times New Roman" w:hAnsi="Times New Roman" w:cs="Times New Roman"/>
        </w:rPr>
        <w:footnoteReference w:id="94"/>
      </w:r>
    </w:p>
    <w:p w14:paraId="7158526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bCs/>
          <w:color w:val="FF0000"/>
          <w:vertAlign w:val="baseline"/>
          <w:lang w:val="es-ES_tradnl"/>
        </w:rPr>
      </w:pPr>
    </w:p>
    <w:p w14:paraId="645DDF2E" w14:textId="77777777" w:rsidR="001F52C8" w:rsidRPr="001A296A" w:rsidRDefault="001F52C8" w:rsidP="00F1336C">
      <w:pPr>
        <w:shd w:val="clear" w:color="auto" w:fill="FFFFFF" w:themeFill="background1"/>
        <w:overflowPunct w:val="0"/>
        <w:autoSpaceDE w:val="0"/>
        <w:autoSpaceDN w:val="0"/>
        <w:adjustRightInd w:val="0"/>
        <w:ind w:right="636"/>
        <w:rPr>
          <w:rFonts w:ascii="Times New Roman" w:hAnsi="Times New Roman" w:cs="Times New Roman"/>
          <w:b/>
          <w:bCs/>
          <w:color w:val="000000" w:themeColor="text1"/>
          <w:vertAlign w:val="baseline"/>
          <w:lang w:val="es-ES_tradnl"/>
        </w:rPr>
      </w:pPr>
      <w:r w:rsidRPr="001A296A">
        <w:rPr>
          <w:rFonts w:ascii="Times New Roman" w:hAnsi="Times New Roman" w:cs="Times New Roman"/>
          <w:b/>
          <w:bCs/>
          <w:color w:val="000000" w:themeColor="text1"/>
          <w:vertAlign w:val="baseline"/>
          <w:lang w:val="es-ES_tradnl"/>
        </w:rPr>
        <w:t xml:space="preserve">2. Marcelino velaba paternalmente por sus discípulos </w:t>
      </w:r>
    </w:p>
    <w:p w14:paraId="0047D689" w14:textId="77777777" w:rsidR="001F52C8" w:rsidRPr="001A296A" w:rsidRDefault="001F52C8" w:rsidP="00F1336C">
      <w:pPr>
        <w:shd w:val="clear" w:color="auto" w:fill="FFFFFF" w:themeFill="background1"/>
        <w:overflowPunct w:val="0"/>
        <w:autoSpaceDE w:val="0"/>
        <w:autoSpaceDN w:val="0"/>
        <w:adjustRightInd w:val="0"/>
        <w:ind w:right="636"/>
        <w:rPr>
          <w:rFonts w:ascii="Times New Roman" w:hAnsi="Times New Roman" w:cs="Times New Roman"/>
          <w:bCs/>
          <w:color w:val="000000" w:themeColor="text1"/>
          <w:vertAlign w:val="baseline"/>
          <w:lang w:val="es-ES_tradnl"/>
        </w:rPr>
      </w:pPr>
    </w:p>
    <w:p w14:paraId="5EFDEBA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señor Champagnat, al ver cómo aumentaba el número de sus discípulos, pensó establecer un modo de vida más reglamentado y más acorde con la vida comunitaria. Como no le era posible estar siempre con ellos, y por otro lado sentía la necesidad de no abandonarlos a su suerte, quiso darles un director que estuviera al frente, los orientase, velase por el cumplimiento del reglamento y amonestara a quienes lo quebrantasen o incurrieran en otras faltas.</w:t>
      </w:r>
    </w:p>
    <w:p w14:paraId="4E476EF8"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578F28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Para hacerles más llevadera la obediencia y más fácil la sumisión, quiso que ellos mismos eligieran al director. Les propuso, pues, que fuera elegido en votación secreta. Cuando todos hubieron escrito y entregado su papeleta, procedió al escrutinio en su presencia y nombró director al que había obtenido mayor número votos, que fue el más antiguo, es decir, el Hermano Juan María.</w:t>
      </w:r>
    </w:p>
    <w:p w14:paraId="2BFC844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16C495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Les impuso también, después de algunas pruebas, un traje sencillo y modesto</w:t>
      </w:r>
      <w:r w:rsidRPr="001970FD">
        <w:rPr>
          <w:rStyle w:val="Rimandonotaapidipagina"/>
          <w:rFonts w:ascii="Times New Roman" w:hAnsi="Times New Roman" w:cs="Times New Roman"/>
        </w:rPr>
        <w:footnoteReference w:id="95"/>
      </w:r>
      <w:r w:rsidRPr="00D7229C">
        <w:rPr>
          <w:rFonts w:ascii="Times New Roman" w:hAnsi="Times New Roman" w:cs="Times New Roman"/>
          <w:vertAlign w:val="baseline"/>
          <w:lang w:val="es-ES_tradnl"/>
        </w:rPr>
        <w:t>, que, al mismo tiempo que los diferenciaba de los seglares, servía de distintivo a la congregación, la daba a conocer y favorecía las vocaciones. Este traje</w:t>
      </w:r>
      <w:r w:rsidRPr="001970FD">
        <w:rPr>
          <w:rStyle w:val="Rimandonotaapidipagina"/>
          <w:rFonts w:ascii="Times New Roman" w:hAnsi="Times New Roman" w:cs="Times New Roman"/>
        </w:rPr>
        <w:footnoteReference w:id="96"/>
      </w:r>
      <w:r w:rsidRPr="001970FD">
        <w:rPr>
          <w:rFonts w:ascii="Times New Roman" w:hAnsi="Times New Roman" w:cs="Times New Roman"/>
          <w:vertAlign w:val="superscript"/>
          <w:lang w:val="es-ES_tradnl"/>
        </w:rPr>
        <w:t xml:space="preserve"> </w:t>
      </w:r>
      <w:r w:rsidRPr="00D7229C">
        <w:rPr>
          <w:rFonts w:ascii="Times New Roman" w:hAnsi="Times New Roman" w:cs="Times New Roman"/>
          <w:vertAlign w:val="baseline"/>
          <w:lang w:val="es-ES_tradnl"/>
        </w:rPr>
        <w:t>consistía en una especie de levita azul que llegaba hasta las pantorrillas, pantalón negro, una pequeña capa y sombrero de ala. Escogió el azul para recordar a los Hermanos que eran hijos de María, y que, al llevar su hábito y color, debían trabajar continuamente en conformar su vida con la de ella imitando sus virtudes</w:t>
      </w:r>
      <w:r w:rsidRPr="001970FD">
        <w:rPr>
          <w:rStyle w:val="Rimandonotaapidipagina"/>
          <w:rFonts w:ascii="Times New Roman" w:hAnsi="Times New Roman" w:cs="Times New Roman"/>
          <w:lang w:val="es-ES_tradnl"/>
        </w:rPr>
        <w:footnoteReference w:id="97"/>
      </w:r>
      <w:r w:rsidRPr="00D7229C">
        <w:rPr>
          <w:rFonts w:ascii="Times New Roman" w:hAnsi="Times New Roman" w:cs="Times New Roman"/>
          <w:vertAlign w:val="baseline"/>
          <w:lang w:val="es-ES_tradnl"/>
        </w:rPr>
        <w:t>.</w:t>
      </w:r>
    </w:p>
    <w:p w14:paraId="0246D13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1D43A4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Hay un horario de empleo del tiempo de la comunidad y de cada uno que incita a compararse con el trazado en el camino místico de la Imitación de Cristo.</w:t>
      </w:r>
    </w:p>
    <w:p w14:paraId="75CCFB8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3DA684C"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A las cinco, levantarse; en comunidad, oración de la mañana, seguida de media hora de meditación. Después, santa misa, horas menores del oficio de la Santísima Virgen y estudio. A las siete, desayuno, y, a continuación, cada cual, en silencio, iba a su ocupación, que era, para la mayoría, el trabajo manual. A las doce, almuerzo, seguido de la visita al Santísimo Sacramento y recreo. Lo tomaban siempre juntos; la conversación debía versar siempre sobre temas edificantes o encaminados a formar a los Hermanos en los conocimientos necesarios a su vocación. La tarde, como la mañana, se ocupaba en el trabajo manual. Hacia las seis, se reunía la comunidad para el rezo de vísperas, completas, maitines y laudes del oficio mariano y rosario. Después, lectura espiritual. Concluidos estos ejercicios, los Hermanos pasaban a la cocina para cenar. Tomaban luego el recreo, al igual que después de la comida, y terminaban con la oración vespertina y la lectura del tema de meditación para el día siguiente. A las nueve se acostaban</w:t>
      </w:r>
      <w:r w:rsidRPr="001970FD">
        <w:rPr>
          <w:rStyle w:val="Rimandonotaapidipagina"/>
          <w:rFonts w:ascii="Times New Roman" w:hAnsi="Times New Roman" w:cs="Times New Roman"/>
        </w:rPr>
        <w:footnoteReference w:id="98"/>
      </w:r>
      <w:r w:rsidRPr="00D7229C">
        <w:rPr>
          <w:rFonts w:ascii="Times New Roman" w:hAnsi="Times New Roman" w:cs="Times New Roman"/>
          <w:vertAlign w:val="baseline"/>
          <w:lang w:val="es-ES_tradnl"/>
        </w:rPr>
        <w:t>.</w:t>
      </w:r>
    </w:p>
    <w:p w14:paraId="7CE007F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99F9A0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AE5CB73" w14:textId="77777777" w:rsidR="001F52C8" w:rsidRPr="001A296A" w:rsidRDefault="001F52C8" w:rsidP="008A7467">
      <w:pPr>
        <w:pStyle w:val="Titolo1"/>
        <w:rPr>
          <w:lang w:val="es-ES_tradnl"/>
        </w:rPr>
      </w:pPr>
      <w:r w:rsidRPr="001A296A">
        <w:rPr>
          <w:lang w:val="es-ES_tradnl"/>
        </w:rPr>
        <w:t>3. Marcelino pasa a convivir con los primeros hermanos</w:t>
      </w:r>
    </w:p>
    <w:p w14:paraId="1CBAD5BE"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6A6A121" w14:textId="77777777" w:rsidR="001F52C8" w:rsidRPr="00D7229C" w:rsidRDefault="001F52C8" w:rsidP="008A7467">
      <w:pPr>
        <w:pStyle w:val="Titolo1"/>
        <w:rPr>
          <w:lang w:val="es-ES_tradnl"/>
        </w:rPr>
      </w:pPr>
      <w:r w:rsidRPr="00D7229C">
        <w:rPr>
          <w:lang w:val="es-ES_tradnl"/>
        </w:rPr>
        <w:t>El celo, el discernimiento, las prioridades delante de Dios empujan a Marcelino a tomar una decisión clave y decisiva para la vida de la Comunidad naciente y para la vida del mismo Instituto.</w:t>
      </w:r>
    </w:p>
    <w:p w14:paraId="0180574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efecto, pese a su celo y abnegación, las tareas de su santo ministerio le dejaban tan poco tiempo que le resultaba imposible formar personalmente a los Hermanos, como hubiera sido su deseo.</w:t>
      </w:r>
    </w:p>
    <w:p w14:paraId="33A185B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694143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Pasó pues desde su presbiterio a la casita de los Hermanos a formar comunidad con ellos con todas sus consecuencias.</w:t>
      </w:r>
    </w:p>
    <w:p w14:paraId="09D8CA6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CD8AA2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Era consciente de que al vivir en comunidad tendría que soportar la pobreza, las privaciones y los sacrificios inherentes a la vida religiosa. Pero eso era precisamente lo que más le impulsaba a querer vivir con sus Hermanos. Sabía que ponerse al frente y compartir su suerte, hacerse uno más, darles ejemplo y practicar el primero cuanto les decía, era el mejor medio de encariñarlos con su vocación, hacerles amar la pobreza, la vida reglamentada y demás virtudes de su santo estado.</w:t>
      </w:r>
    </w:p>
    <w:p w14:paraId="7F05705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EB48ED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Añádase a esto que amaba a sus Hermanos como a hijos, y su corazón de padre le decía que tenía que estar en medio de ellos, vivir con ellos y como ellos, compartir su indigencia y abnegación en la educación de los niños, sometiéndose como uno más a las exigencias de la vida religiosa. Desde los comienzos se había entregado en cuerpo y alma a la obra de los Hermanos y todo lo había supeditado a ella. Suponía -y se había preparado para ello- que tendría que dedicarles sus desvelos y trabajos, y sacrificar, si fuera preciso, en aras de su obra, fuerzas, salud y vida. El caso requería toda esa abnegación para asegurar el éxito de la obra de los Hermanos: hasta ahí llego su sacrificio</w:t>
      </w:r>
      <w:r w:rsidRPr="001970FD">
        <w:rPr>
          <w:rStyle w:val="Rimandonotaapidipagina"/>
          <w:rFonts w:ascii="Times New Roman" w:hAnsi="Times New Roman" w:cs="Times New Roman"/>
          <w:lang w:val="es-ES_tradnl"/>
        </w:rPr>
        <w:footnoteReference w:id="99"/>
      </w:r>
      <w:r w:rsidRPr="00D7229C">
        <w:rPr>
          <w:rFonts w:ascii="Times New Roman" w:hAnsi="Times New Roman" w:cs="Times New Roman"/>
          <w:vertAlign w:val="baseline"/>
          <w:lang w:val="es-ES_tradnl"/>
        </w:rPr>
        <w:t>.</w:t>
      </w:r>
    </w:p>
    <w:p w14:paraId="3FD83C5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58FFA4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Obtenida, pues, la autorización de dejar la casa parroquial, se estableció para siempre con los Hermanos. Trasladó de noche su escaso mobiliario para pasar inadvertido y evitar habladurías. Lo aposentaron en un cuartucho bajo e insalubre</w:t>
      </w:r>
      <w:r w:rsidRPr="008D27A0">
        <w:rPr>
          <w:rStyle w:val="Rimandonotaapidipagina"/>
          <w:rFonts w:ascii="Times New Roman" w:hAnsi="Times New Roman" w:cs="Times New Roman"/>
        </w:rPr>
        <w:footnoteReference w:id="100"/>
      </w:r>
      <w:r w:rsidRPr="00D7229C">
        <w:rPr>
          <w:rFonts w:ascii="Times New Roman" w:hAnsi="Times New Roman" w:cs="Times New Roman"/>
          <w:vertAlign w:val="baseline"/>
          <w:lang w:val="es-ES_tradnl"/>
        </w:rPr>
        <w:t>, que, así y todo, era el mejor de la casa. Le preparaban su frugal comida con la de los Hermanos, pero comía aparte</w:t>
      </w:r>
      <w:r w:rsidRPr="008D27A0">
        <w:rPr>
          <w:rStyle w:val="Rimandonotaapidipagina"/>
          <w:rFonts w:ascii="Times New Roman" w:hAnsi="Times New Roman" w:cs="Times New Roman"/>
        </w:rPr>
        <w:footnoteReference w:id="101"/>
      </w:r>
      <w:r w:rsidRPr="00D7229C">
        <w:rPr>
          <w:rFonts w:ascii="Times New Roman" w:hAnsi="Times New Roman" w:cs="Times New Roman"/>
          <w:vertAlign w:val="baseline"/>
          <w:lang w:val="es-ES_tradnl"/>
        </w:rPr>
        <w:t>. Gran consuelo sintió al verse entre sus Hermanos, vivir con ellos y poder dedicar todo su tiempo a instruirlos y formarlos en la virtud. Como buen pastor, estaba siempre a la cabeza de su rebaño</w:t>
      </w:r>
      <w:r w:rsidRPr="008D27A0">
        <w:rPr>
          <w:rStyle w:val="Rimandonotaapidipagina"/>
          <w:rFonts w:ascii="Times New Roman" w:hAnsi="Times New Roman" w:cs="Times New Roman"/>
        </w:rPr>
        <w:footnoteReference w:id="102"/>
      </w:r>
      <w:r w:rsidRPr="00D7229C">
        <w:rPr>
          <w:rFonts w:ascii="Times New Roman" w:hAnsi="Times New Roman" w:cs="Times New Roman"/>
          <w:vertAlign w:val="baseline"/>
          <w:lang w:val="es-ES_tradnl"/>
        </w:rPr>
        <w:t>. Trabajaba con los Hermanos, ya cultivando la tierra, ya fabricando clavos. Tomaba el recreo con ellos, visitaba las clases para animar a los niños y orientar a los maestros.</w:t>
      </w:r>
    </w:p>
    <w:p w14:paraId="5F8218E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D01B028"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Este hecho y estas fechas han sido </w:t>
      </w:r>
      <w:r w:rsidRPr="001A296A">
        <w:rPr>
          <w:rFonts w:ascii="Times New Roman" w:hAnsi="Times New Roman" w:cs="Times New Roman"/>
          <w:vertAlign w:val="baseline"/>
          <w:lang w:val="es-ES_tradnl"/>
        </w:rPr>
        <w:t>consideradas</w:t>
      </w:r>
      <w:r w:rsidRPr="00D7229C">
        <w:rPr>
          <w:rFonts w:ascii="Times New Roman" w:hAnsi="Times New Roman" w:cs="Times New Roman"/>
          <w:vertAlign w:val="baseline"/>
          <w:lang w:val="es-ES_tradnl"/>
        </w:rPr>
        <w:t xml:space="preserve"> por algunos historiadores de la vida de Marcelino Champagnat, como el verdadero origen de la fundación de los Hermanos Maristas. En efecto el impulso efectivo para la vida de la incipiente comunidad, se lo dio desde el momento en pasó a vivir con ellos y a formar parte de su comu</w:t>
      </w:r>
      <w:r>
        <w:rPr>
          <w:rFonts w:ascii="Times New Roman" w:hAnsi="Times New Roman" w:cs="Times New Roman"/>
          <w:vertAlign w:val="baseline"/>
          <w:lang w:val="es-ES_tradnl"/>
        </w:rPr>
        <w:t xml:space="preserve">nidad en la casita de La Valla. </w:t>
      </w:r>
    </w:p>
    <w:p w14:paraId="64CFB36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F21DA6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B90E58">
        <w:rPr>
          <w:rFonts w:ascii="Times New Roman" w:hAnsi="Times New Roman" w:cs="Times New Roman"/>
          <w:b/>
          <w:vertAlign w:val="baseline"/>
          <w:lang w:val="es-ES_tradnl"/>
        </w:rPr>
        <w:t xml:space="preserve">4. </w:t>
      </w:r>
      <w:r>
        <w:rPr>
          <w:rFonts w:ascii="Times New Roman" w:hAnsi="Times New Roman" w:cs="Times New Roman"/>
          <w:b/>
          <w:vertAlign w:val="baseline"/>
          <w:lang w:val="es-ES_tradnl"/>
        </w:rPr>
        <w:t xml:space="preserve">Marcvelino </w:t>
      </w:r>
      <w:r w:rsidRPr="00D7229C">
        <w:rPr>
          <w:rFonts w:ascii="Times New Roman" w:hAnsi="Times New Roman" w:cs="Times New Roman"/>
          <w:b/>
          <w:vertAlign w:val="baseline"/>
          <w:lang w:val="es-ES_tradnl"/>
        </w:rPr>
        <w:t>animador, acompañante, dialogador y leader</w:t>
      </w:r>
      <w:r w:rsidRPr="00D7229C">
        <w:rPr>
          <w:rFonts w:ascii="Times New Roman" w:hAnsi="Times New Roman" w:cs="Times New Roman"/>
          <w:vertAlign w:val="baseline"/>
          <w:lang w:val="es-ES_tradnl"/>
        </w:rPr>
        <w:t xml:space="preserve"> </w:t>
      </w:r>
    </w:p>
    <w:p w14:paraId="20C43115" w14:textId="77777777" w:rsidR="001F52C8" w:rsidRPr="00D7229C" w:rsidRDefault="001F52C8" w:rsidP="00F1336C">
      <w:pPr>
        <w:pStyle w:val="Paragrafoelenco"/>
        <w:shd w:val="clear" w:color="auto" w:fill="FFFFFF" w:themeFill="background1"/>
        <w:overflowPunct w:val="0"/>
        <w:autoSpaceDE w:val="0"/>
        <w:autoSpaceDN w:val="0"/>
        <w:adjustRightInd w:val="0"/>
        <w:ind w:left="0" w:right="636"/>
        <w:rPr>
          <w:rFonts w:ascii="Times New Roman" w:hAnsi="Times New Roman" w:cs="Times New Roman"/>
          <w:vertAlign w:val="baseline"/>
          <w:lang w:val="es-ES_tradnl"/>
        </w:rPr>
      </w:pPr>
    </w:p>
    <w:p w14:paraId="219BA4A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pretendió asumir la dirección de la casa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Su presencia en la comunidad reanimó el celo y </w:t>
      </w:r>
      <w:r>
        <w:rPr>
          <w:rFonts w:ascii="Times New Roman" w:hAnsi="Times New Roman" w:cs="Times New Roman"/>
          <w:vertAlign w:val="baseline"/>
          <w:lang w:val="es-ES_tradnl"/>
        </w:rPr>
        <w:t xml:space="preserve">la disposición de los Hermanos. </w:t>
      </w:r>
      <w:r w:rsidRPr="00D7229C">
        <w:rPr>
          <w:rFonts w:ascii="Times New Roman" w:hAnsi="Times New Roman" w:cs="Times New Roman"/>
          <w:vertAlign w:val="baseline"/>
          <w:lang w:val="es-ES_tradnl"/>
        </w:rPr>
        <w:t>Pero Marcelino les seguía en todo momento dice J</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B. Furet para estar siempre e a su lado y corregir las deficiencias.</w:t>
      </w:r>
    </w:p>
    <w:p w14:paraId="6B098DE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8970B2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Las intervenciones pedagógicas además de educadoras de maestro noveles son de advertencia directa personal de c</w:t>
      </w:r>
      <w:r>
        <w:rPr>
          <w:rFonts w:ascii="Times New Roman" w:hAnsi="Times New Roman" w:cs="Times New Roman"/>
          <w:vertAlign w:val="baseline"/>
          <w:lang w:val="es-ES_tradnl"/>
        </w:rPr>
        <w:t xml:space="preserve">recimiento espiritual correcto. </w:t>
      </w:r>
      <w:r w:rsidRPr="00D7229C">
        <w:rPr>
          <w:rFonts w:ascii="Times New Roman" w:hAnsi="Times New Roman" w:cs="Times New Roman"/>
          <w:vertAlign w:val="baseline"/>
          <w:lang w:val="es-ES_tradnl"/>
        </w:rPr>
        <w:t>Eleva su calidad de leader en el diálogo con el H. Lorenzo Audrás, hermano de Luis, más joven que él.</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El conocido trabajo de catequista del Bessac está referido en la vida como un diálogo transcendental de vida.</w:t>
      </w:r>
    </w:p>
    <w:p w14:paraId="05939E6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B318B7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Conseguir ser nombrado catequista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de una aldea era andar bien en un examen difícil de superar. Se requería celo, abnegación, piedad, humildad, paciencia y tiempo. Al Hermano Lorenzo Audras le costó mucho tiempo de espera, pero al fin fue nombrado para esta tarea en Le Bessac. Dejamos al H. Juan Bautista que nos lo cuente:</w:t>
      </w:r>
    </w:p>
    <w:p w14:paraId="06C06C9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F118E5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 xml:space="preserve">Bessac, situado en lo alto de los montes de Pila, a dos leguas de </w:t>
      </w:r>
      <w:r>
        <w:rPr>
          <w:rFonts w:ascii="Times New Roman" w:hAnsi="Times New Roman" w:cs="Times New Roman"/>
          <w:i/>
          <w:vertAlign w:val="baseline"/>
          <w:lang w:val="es-ES_tradnl"/>
        </w:rPr>
        <w:t>La Valla</w:t>
      </w:r>
      <w:r w:rsidRPr="00D7229C">
        <w:rPr>
          <w:rFonts w:ascii="Times New Roman" w:hAnsi="Times New Roman" w:cs="Times New Roman"/>
          <w:i/>
          <w:vertAlign w:val="baseline"/>
          <w:lang w:val="es-ES_tradnl"/>
        </w:rPr>
        <w:t>, se encuentra cubierto de nieve seis meses al año. Por entonces, el pueblo no tenía sacerdote. Niños y adultos se hallaban sumidos</w:t>
      </w:r>
      <w:r>
        <w:rPr>
          <w:rFonts w:ascii="Times New Roman" w:hAnsi="Times New Roman" w:cs="Times New Roman"/>
          <w:i/>
          <w:vertAlign w:val="baseline"/>
          <w:lang w:val="es-ES_tradnl"/>
        </w:rPr>
        <w:t xml:space="preserve">, </w:t>
      </w:r>
      <w:r w:rsidRPr="00D7229C">
        <w:rPr>
          <w:rFonts w:ascii="Times New Roman" w:hAnsi="Times New Roman" w:cs="Times New Roman"/>
          <w:i/>
          <w:vertAlign w:val="baseline"/>
          <w:lang w:val="es-ES_tradnl"/>
        </w:rPr>
        <w:t>en la más profunda ignorancia.</w:t>
      </w:r>
    </w:p>
    <w:p w14:paraId="7F8EFBD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2B5F7B0F"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 xml:space="preserve">El Hermano Lorenzo llevaba consigo provisiones desde </w:t>
      </w:r>
      <w:r>
        <w:rPr>
          <w:rFonts w:ascii="Times New Roman" w:hAnsi="Times New Roman" w:cs="Times New Roman"/>
          <w:i/>
          <w:vertAlign w:val="baseline"/>
          <w:lang w:val="es-ES_tradnl"/>
        </w:rPr>
        <w:t>La Valla</w:t>
      </w:r>
      <w:r w:rsidRPr="00D7229C">
        <w:rPr>
          <w:rFonts w:ascii="Times New Roman" w:hAnsi="Times New Roman" w:cs="Times New Roman"/>
          <w:i/>
          <w:vertAlign w:val="baseline"/>
          <w:lang w:val="es-ES_tradnl"/>
        </w:rPr>
        <w:t xml:space="preserve"> y regresaba los jueves para convivir con los Hermanos y proveerse de lo necesario. Se alojaba en casa de un vecino de Bessac</w:t>
      </w:r>
      <w:r w:rsidRPr="008D27A0">
        <w:rPr>
          <w:rStyle w:val="Rimandonotaapidipagina"/>
          <w:rFonts w:ascii="Times New Roman" w:hAnsi="Times New Roman" w:cs="Times New Roman"/>
        </w:rPr>
        <w:footnoteReference w:id="103"/>
      </w:r>
      <w:r w:rsidRPr="00D7229C">
        <w:rPr>
          <w:rFonts w:ascii="Times New Roman" w:hAnsi="Times New Roman" w:cs="Times New Roman"/>
          <w:i/>
          <w:vertAlign w:val="baseline"/>
          <w:lang w:val="es-ES_tradnl"/>
        </w:rPr>
        <w:t xml:space="preserve"> y se preparaba él mismo su comida, que consistía en una sopa, que hacía por la mañana para todo el día, patatas y queso. Dos veces al día recorría el pueblo con una campanilla para llamar a los chicos. Era tal la veneración que había suscitado por su virtud que todos se descubrían a su paso. Cuando ya los niños estaban reunidos, Ies enseñaba las oraciones, el catecismo y la lectura</w:t>
      </w:r>
      <w:r w:rsidRPr="00D7229C">
        <w:rPr>
          <w:rFonts w:ascii="Times New Roman" w:hAnsi="Times New Roman" w:cs="Times New Roman"/>
          <w:vertAlign w:val="baseline"/>
          <w:lang w:val="es-ES_tradnl"/>
        </w:rPr>
        <w:t>…</w:t>
      </w:r>
    </w:p>
    <w:p w14:paraId="0900CB4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E838B6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es para describir la dicha que experimentaba catequizando a esta buena gente y consagrándose a la educación de los niños pobres e ignorantes. Júzguese por esta anécdota:</w:t>
      </w:r>
    </w:p>
    <w:p w14:paraId="1786FC9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0957D3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Un jueves, como de costumbre, vino a La Valla a proveerse de alimentos y regresó a Bessac en compañía del señor Champagnat que tenía que ir a confesar a un enfermo que le quedaba de camino. Había dos o tres palmos de nieve y los caminos estaban cubiertos de hielo. El Hermano Lorenzo llevaba en un saco un pan grande, queso y patatas para alimentarse durante la semana. Aunque era fuerte, como los caminos estaban intransitables, sudaba con el peso que llevaba.</w:t>
      </w:r>
    </w:p>
    <w:p w14:paraId="71F21FB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0B897A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señ</w:t>
      </w:r>
      <w:r>
        <w:rPr>
          <w:rFonts w:ascii="Times New Roman" w:hAnsi="Times New Roman" w:cs="Times New Roman"/>
          <w:vertAlign w:val="baseline"/>
          <w:lang w:val="es-ES_tradnl"/>
        </w:rPr>
        <w:t>or Champagnat, al verlo así, le</w:t>
      </w:r>
      <w:r w:rsidRPr="00D7229C">
        <w:rPr>
          <w:rFonts w:ascii="Times New Roman" w:hAnsi="Times New Roman" w:cs="Times New Roman"/>
          <w:vertAlign w:val="baseline"/>
          <w:lang w:val="es-ES_tradnl"/>
        </w:rPr>
        <w:t xml:space="preserve"> dijo:</w:t>
      </w:r>
    </w:p>
    <w:p w14:paraId="749F0DE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Hermano, qué oficio tan duro el suyo.</w:t>
      </w:r>
    </w:p>
    <w:p w14:paraId="14E62DB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-Perdone, Padre, no es duro, sino agradable.</w:t>
      </w:r>
    </w:p>
    <w:p w14:paraId="5D749F9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veo qué gusto puede encontrar en subir estas montañas cada ocho días, pisando nieve y hielo, con ese peso al hombro y expuesto a caer en un precipicio.</w:t>
      </w:r>
    </w:p>
    <w:p w14:paraId="5E1C5DF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-Tengo la seguridad de que Dios guía todos mis pasos y recompensará con inmensa gloria los trabajos y las fatigas soportados por su amor.</w:t>
      </w:r>
    </w:p>
    <w:p w14:paraId="014CD5D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-De modo que está contento de catequizar y dar clase en ese pueblo difícil, llevando, como un pobre, su pan a cuestas.</w:t>
      </w:r>
    </w:p>
    <w:p w14:paraId="7BB3A90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-Tan contento, Padre, que no cambiaría mi empleo por nada del mundo.</w:t>
      </w:r>
    </w:p>
    <w:p w14:paraId="3667BC1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-Ya veo que estima mucho su trabajo. Pero, ¿cree que lo merece?</w:t>
      </w:r>
    </w:p>
    <w:p w14:paraId="44A8C32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-No, desde luego. Estoy convencido de que no soy digno de ir a dar la catequesis a Bessac; es un privilegio que se me ha concedido por especial bondad de Dios </w:t>
      </w:r>
    </w:p>
    <w:p w14:paraId="1953C3D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-Qué cierto es cuanto dice. Pero no podrá por menos de admitir que hoy nos ha tocado un día pésimo </w:t>
      </w:r>
    </w:p>
    <w:p w14:paraId="3D8C5DE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Padre, es uno de los más bellos de mi vida.</w:t>
      </w:r>
    </w:p>
    <w:p w14:paraId="4CFA4D9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98067D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Su rostro brillaba mientras decía estas palabras, y se le nublaron los ojos de lágrimas de felicidad. El señor Champagnat, emocionado y confortado ante tanta virtud, pudo, a duras penas, contener las suyas</w:t>
      </w:r>
      <w:r w:rsidRPr="008D27A0">
        <w:rPr>
          <w:rStyle w:val="Rimandonotaapidipagina"/>
          <w:rFonts w:ascii="Times New Roman" w:hAnsi="Times New Roman" w:cs="Times New Roman"/>
        </w:rPr>
        <w:footnoteReference w:id="104"/>
      </w:r>
      <w:r w:rsidRPr="00D7229C">
        <w:rPr>
          <w:rFonts w:ascii="Times New Roman" w:hAnsi="Times New Roman" w:cs="Times New Roman"/>
          <w:vertAlign w:val="baseline"/>
          <w:lang w:val="es-ES_tradnl"/>
        </w:rPr>
        <w:t>.</w:t>
      </w:r>
    </w:p>
    <w:p w14:paraId="0E1B5FF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B3E6D6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¡Dichoso el Hermano de María que, siguiendo tan admirable ejemplo, anhele ser enviado a una escuelita pobre y considere como un favor verse al frente de una clase llena de niños indigentes, toscos e ignorantes, ame la vida oculta y trate de hacer el bien sin ruido! Ese tal poseerá realmente el espíritu de su estado, atraerá las bendiciones de Dios y será colmado de gracias y consuelos. Un Hermano así, será columna y gloria de su Instituto</w:t>
      </w:r>
      <w:r w:rsidRPr="008D27A0">
        <w:rPr>
          <w:rStyle w:val="Rimandonotaapidipagina"/>
          <w:rFonts w:ascii="Times New Roman" w:hAnsi="Times New Roman" w:cs="Times New Roman"/>
          <w:lang w:val="es-ES_tradnl"/>
        </w:rPr>
        <w:footnoteReference w:id="105"/>
      </w:r>
      <w:r>
        <w:rPr>
          <w:rFonts w:ascii="Times New Roman" w:hAnsi="Times New Roman" w:cs="Times New Roman"/>
          <w:vertAlign w:val="baseline"/>
          <w:lang w:val="es-ES_tradnl"/>
        </w:rPr>
        <w:t>.</w:t>
      </w:r>
    </w:p>
    <w:p w14:paraId="34F842B1" w14:textId="77777777" w:rsidR="001F52C8" w:rsidRDefault="00A63823"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w:t>
      </w:r>
    </w:p>
    <w:p w14:paraId="33234935" w14:textId="77777777" w:rsidR="001F52C8" w:rsidRPr="001A296A" w:rsidRDefault="001F52C8"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_tradnl"/>
        </w:rPr>
      </w:pPr>
      <w:r w:rsidRPr="001A296A">
        <w:rPr>
          <w:rFonts w:ascii="Times New Roman" w:hAnsi="Times New Roman" w:cs="Times New Roman"/>
          <w:b/>
          <w:color w:val="000000" w:themeColor="text1"/>
          <w:vertAlign w:val="baseline"/>
          <w:lang w:val="ca-ES"/>
        </w:rPr>
        <w:t>5. H. Lorenzo Audras</w:t>
      </w:r>
      <w:r w:rsidRPr="001A296A">
        <w:rPr>
          <w:rFonts w:ascii="Times New Roman" w:hAnsi="Times New Roman" w:cs="Times New Roman"/>
          <w:color w:val="000000" w:themeColor="text1"/>
          <w:vertAlign w:val="baseline"/>
          <w:lang w:val="ca-ES"/>
        </w:rPr>
        <w:t xml:space="preserve"> </w:t>
      </w:r>
    </w:p>
    <w:p w14:paraId="6BBC45FA" w14:textId="77777777" w:rsidR="001F52C8" w:rsidRPr="001A296A" w:rsidRDefault="001F52C8" w:rsidP="00F1336C">
      <w:pPr>
        <w:shd w:val="clear" w:color="auto" w:fill="FFFFFF" w:themeFill="background1"/>
        <w:ind w:right="636"/>
        <w:rPr>
          <w:rFonts w:ascii="Times New Roman" w:hAnsi="Times New Roman" w:cs="Times New Roman"/>
          <w:color w:val="000000" w:themeColor="text1"/>
          <w:vertAlign w:val="baseline"/>
          <w:lang w:val="ca-ES"/>
        </w:rPr>
      </w:pPr>
    </w:p>
    <w:p w14:paraId="30D56BDA" w14:textId="77777777" w:rsidR="001F52C8" w:rsidRPr="001A296A" w:rsidRDefault="001F52C8" w:rsidP="00F1336C">
      <w:pPr>
        <w:shd w:val="clear" w:color="auto" w:fill="FFFFFF" w:themeFill="background1"/>
        <w:ind w:right="636"/>
        <w:rPr>
          <w:rFonts w:ascii="Times New Roman" w:hAnsi="Times New Roman" w:cs="Times New Roman"/>
          <w:b/>
          <w:color w:val="000000" w:themeColor="text1"/>
          <w:vertAlign w:val="baseline"/>
          <w:lang w:val="ca-ES"/>
        </w:rPr>
      </w:pPr>
      <w:r w:rsidRPr="001A296A">
        <w:rPr>
          <w:rFonts w:ascii="Times New Roman" w:hAnsi="Times New Roman" w:cs="Times New Roman"/>
          <w:b/>
          <w:color w:val="000000" w:themeColor="text1"/>
          <w:vertAlign w:val="baseline"/>
          <w:lang w:val="ca-ES"/>
        </w:rPr>
        <w:t>5.1. Características maristas en la espiritualidad mística.</w:t>
      </w:r>
    </w:p>
    <w:p w14:paraId="0697508F" w14:textId="77777777" w:rsidR="001F52C8" w:rsidRDefault="001F52C8" w:rsidP="00F1336C">
      <w:pPr>
        <w:shd w:val="clear" w:color="auto" w:fill="FFFFFF" w:themeFill="background1"/>
        <w:ind w:right="636"/>
        <w:rPr>
          <w:rFonts w:ascii="Times New Roman" w:hAnsi="Times New Roman" w:cs="Times New Roman"/>
          <w:vertAlign w:val="baseline"/>
          <w:lang w:val="ca-ES"/>
        </w:rPr>
      </w:pPr>
    </w:p>
    <w:p w14:paraId="75FA2090"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El H. Lorenzo viene a La Valla enviado por sus padres para llevarse a Louis Audras, su he</w:t>
      </w:r>
      <w:r>
        <w:rPr>
          <w:rFonts w:ascii="Times New Roman" w:hAnsi="Times New Roman" w:cs="Times New Roman"/>
          <w:vertAlign w:val="baseline"/>
          <w:lang w:val="ca-ES"/>
        </w:rPr>
        <w:t>rmano, y devolverlo a su casa paterna</w:t>
      </w:r>
      <w:r w:rsidRPr="00D7229C">
        <w:rPr>
          <w:rFonts w:ascii="Times New Roman" w:hAnsi="Times New Roman" w:cs="Times New Roman"/>
          <w:vertAlign w:val="baseline"/>
          <w:lang w:val="ca-ES"/>
        </w:rPr>
        <w:t>.</w:t>
      </w:r>
    </w:p>
    <w:p w14:paraId="17C0315F"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Tras un encuentro desconcertante con Marcelino (con Dios, por medio de) se acaba quedando en su compañía convencido por sus palabras, convencido por la atracción y encuentro místico.</w:t>
      </w:r>
    </w:p>
    <w:p w14:paraId="4332C322"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p>
    <w:p w14:paraId="0D74BCFB" w14:textId="77777777" w:rsidR="001F52C8"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Benedicto XVI en su de sus áltimas audiències generales</w:t>
      </w:r>
      <w:r w:rsidRPr="008D27A0">
        <w:rPr>
          <w:rStyle w:val="Rimandonotaapidipagina"/>
          <w:rFonts w:ascii="Times New Roman" w:hAnsi="Times New Roman" w:cs="Times New Roman"/>
          <w:lang w:val="ca-ES"/>
        </w:rPr>
        <w:footnoteReference w:id="106"/>
      </w:r>
      <w:r w:rsidRPr="00D7229C">
        <w:rPr>
          <w:rFonts w:ascii="Times New Roman" w:hAnsi="Times New Roman" w:cs="Times New Roman"/>
          <w:vertAlign w:val="baseline"/>
          <w:lang w:val="ca-ES"/>
        </w:rPr>
        <w:t>, dejó caer, como quien no dice cosas importantes esta descripción teològica aplicable a la decisión de Lorenzo, siendo un joven labriego, un “destripaterrones”, como él mismo se cualifica</w:t>
      </w:r>
      <w:r w:rsidRPr="008D27A0">
        <w:rPr>
          <w:rStyle w:val="Rimandonotaapidipagina"/>
          <w:rFonts w:ascii="Times New Roman" w:hAnsi="Times New Roman" w:cs="Times New Roman"/>
          <w:lang w:val="ca-ES"/>
        </w:rPr>
        <w:footnoteReference w:id="107"/>
      </w:r>
      <w:r w:rsidRPr="00D7229C">
        <w:rPr>
          <w:rFonts w:ascii="Times New Roman" w:hAnsi="Times New Roman" w:cs="Times New Roman"/>
          <w:vertAlign w:val="baseline"/>
          <w:lang w:val="ca-ES"/>
        </w:rPr>
        <w:t xml:space="preserve">. </w:t>
      </w:r>
    </w:p>
    <w:p w14:paraId="5282A38D" w14:textId="77777777" w:rsidR="001F52C8" w:rsidRDefault="001F52C8" w:rsidP="00F1336C">
      <w:pPr>
        <w:shd w:val="clear" w:color="auto" w:fill="FFFFFF" w:themeFill="background1"/>
        <w:ind w:right="636"/>
        <w:rPr>
          <w:rFonts w:ascii="Times New Roman" w:hAnsi="Times New Roman" w:cs="Times New Roman"/>
          <w:vertAlign w:val="baseline"/>
          <w:lang w:val="ca-ES"/>
        </w:rPr>
      </w:pPr>
    </w:p>
    <w:p w14:paraId="78C9452A" w14:textId="77777777" w:rsidR="001F52C8" w:rsidRPr="00D7229C" w:rsidRDefault="001F52C8" w:rsidP="00F1336C">
      <w:pPr>
        <w:shd w:val="clear" w:color="auto" w:fill="FFFFFF" w:themeFill="background1"/>
        <w:ind w:left="720" w:right="636"/>
        <w:rPr>
          <w:rFonts w:ascii="Times New Roman" w:hAnsi="Times New Roman" w:cs="Times New Roman"/>
          <w:i/>
          <w:vertAlign w:val="baseline"/>
          <w:lang w:val="ca-ES"/>
        </w:rPr>
      </w:pPr>
      <w:r w:rsidRPr="00D7229C">
        <w:rPr>
          <w:rFonts w:ascii="Times New Roman" w:hAnsi="Times New Roman" w:cs="Times New Roman"/>
          <w:i/>
          <w:vertAlign w:val="baseline"/>
          <w:lang w:val="ca-ES"/>
        </w:rPr>
        <w:t>“La oración sencilla es como la relación viviente de los hijos de Dios con su Padre infinitamente Bueno, con su Hijo Jesucristo y con el Espíritu Santo... Así que la vida de oración es estar habituelmente en la presencia de Dios y tener conciencia de ellos en el vvir esta relackión. Como si viviese las relaciones habituales de nuestra vida con los familiares más queridos, con los verdaderos amigos. De hecho la relación con el Señor es la que alumbra todas nuestras otras relaciones. Esta nuestra comunión de vida con Dios trino y uno es posible porque, mediante el bautismo, hemos dio inse</w:t>
      </w:r>
      <w:r>
        <w:rPr>
          <w:rFonts w:ascii="Times New Roman" w:hAnsi="Times New Roman" w:cs="Times New Roman"/>
          <w:i/>
          <w:vertAlign w:val="baseline"/>
          <w:lang w:val="ca-ES"/>
        </w:rPr>
        <w:t>r</w:t>
      </w:r>
      <w:r w:rsidRPr="00D7229C">
        <w:rPr>
          <w:rFonts w:ascii="Times New Roman" w:hAnsi="Times New Roman" w:cs="Times New Roman"/>
          <w:i/>
          <w:vertAlign w:val="baseline"/>
          <w:lang w:val="ca-ES"/>
        </w:rPr>
        <w:t>tados en Cristo, hemos comenzado a ser uno con El”</w:t>
      </w:r>
      <w:r w:rsidRPr="008D27A0">
        <w:rPr>
          <w:rStyle w:val="Rimandonotaapidipagina"/>
          <w:rFonts w:ascii="Times New Roman" w:hAnsi="Times New Roman" w:cs="Times New Roman"/>
          <w:lang w:val="ca-ES"/>
        </w:rPr>
        <w:footnoteReference w:id="108"/>
      </w:r>
    </w:p>
    <w:p w14:paraId="5C6F6081"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p>
    <w:p w14:paraId="37D625A2" w14:textId="77777777" w:rsidR="001F52C8" w:rsidRPr="00D7229C" w:rsidRDefault="001F52C8" w:rsidP="00F1336C">
      <w:pPr>
        <w:shd w:val="clear" w:color="auto" w:fill="FFFFFF" w:themeFill="background1"/>
        <w:ind w:right="636"/>
        <w:rPr>
          <w:rFonts w:ascii="Times New Roman" w:hAnsi="Times New Roman" w:cs="Times New Roman"/>
          <w:vertAlign w:val="baseline"/>
          <w:lang w:val="ca-ES"/>
        </w:rPr>
      </w:pPr>
      <w:r w:rsidRPr="00D7229C">
        <w:rPr>
          <w:rFonts w:ascii="Times New Roman" w:hAnsi="Times New Roman" w:cs="Times New Roman"/>
          <w:vertAlign w:val="baseline"/>
          <w:lang w:val="ca-ES"/>
        </w:rPr>
        <w:t>Eviden</w:t>
      </w:r>
      <w:r>
        <w:rPr>
          <w:rFonts w:ascii="Times New Roman" w:hAnsi="Times New Roman" w:cs="Times New Roman"/>
          <w:vertAlign w:val="baseline"/>
          <w:lang w:val="ca-ES"/>
        </w:rPr>
        <w:t>temente se han de considerar una</w:t>
      </w:r>
      <w:r w:rsidRPr="00D7229C">
        <w:rPr>
          <w:rFonts w:ascii="Times New Roman" w:hAnsi="Times New Roman" w:cs="Times New Roman"/>
          <w:vertAlign w:val="baseline"/>
          <w:lang w:val="ca-ES"/>
        </w:rPr>
        <w:t>s cuantas características en la actitud de Lorenzo que, a mi entender son bien propias del maestro espiritual que es Marcelino, y del discípulo que lo aprende en espiral que es Lorenzo Audrás:</w:t>
      </w:r>
    </w:p>
    <w:p w14:paraId="2D6E797D" w14:textId="77777777" w:rsidR="001F52C8"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vertAlign w:val="baseline"/>
          <w:lang w:val="es-ES"/>
        </w:rPr>
      </w:pPr>
    </w:p>
    <w:p w14:paraId="02378EC0" w14:textId="77777777" w:rsidR="001F52C8" w:rsidRPr="001A296A"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 xml:space="preserve">1. Conformar un tipo de persona que responda a la sociedad </w:t>
      </w:r>
    </w:p>
    <w:p w14:paraId="286C032A" w14:textId="77777777" w:rsidR="001F52C8"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p>
    <w:p w14:paraId="52C22A91" w14:textId="77777777" w:rsidR="001F52C8" w:rsidRPr="00D7229C"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La escuela católica, es conformar un tipo de persona que responda a la sociedad, dándole un tono de </w:t>
      </w:r>
      <w:r w:rsidRPr="00D7229C">
        <w:rPr>
          <w:rFonts w:ascii="Times New Roman" w:hAnsi="Times New Roman" w:cs="Times New Roman"/>
          <w:i/>
          <w:iCs/>
          <w:vertAlign w:val="baseline"/>
          <w:lang w:val="es-ES"/>
        </w:rPr>
        <w:t xml:space="preserve">nueva sociedad, </w:t>
      </w:r>
      <w:r w:rsidRPr="00D7229C">
        <w:rPr>
          <w:rFonts w:ascii="Times New Roman" w:hAnsi="Times New Roman" w:cs="Times New Roman"/>
          <w:vertAlign w:val="baseline"/>
          <w:lang w:val="es-ES"/>
        </w:rPr>
        <w:t xml:space="preserve">la formulación del Proyecto Educativo, necesariamente, estará vinculado a la manera como las congregaciones asumen el horizonte vital de su existencia y responden proféticamente, a la realidad en la que están inmersas según el carisma heredado de sus fundadores. </w:t>
      </w:r>
    </w:p>
    <w:p w14:paraId="7DE7D204" w14:textId="77777777" w:rsidR="001F52C8" w:rsidRPr="00D7229C"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p>
    <w:p w14:paraId="4170DF63" w14:textId="77777777" w:rsidR="001F52C8" w:rsidRPr="001A296A"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 xml:space="preserve">2. Generar nuevos rasgos de humanidad </w:t>
      </w:r>
    </w:p>
    <w:p w14:paraId="22369D3A" w14:textId="77777777" w:rsidR="001F52C8"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p>
    <w:p w14:paraId="243A7FC1" w14:textId="77777777" w:rsidR="001F52C8" w:rsidRPr="00D7229C"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Transformar la sociedad, generar nuevos rasgos de humanidad, impregnar de Evangelio, consolidar hombres y mujeres nuevos, urge a la vida religiosa, en el mundo educativo; a releer y plasmar de manera nueva, inventiva y creativa el carisma legado, para constituirlo en el sustrato desde el cual, todos en el centro educativo, organizan y planean su acción en función de los procesos de enseñanza-aprendizaje de tal modo que desencadenen en el aspecto cognitivo y afectivo una nueva manera de pensar, actuar, sentir y relacionarse. </w:t>
      </w:r>
    </w:p>
    <w:p w14:paraId="7343E61A" w14:textId="77777777" w:rsidR="001F52C8" w:rsidRPr="00D7229C"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p>
    <w:p w14:paraId="0EDF6F3B" w14:textId="77777777" w:rsidR="001F52C8" w:rsidRPr="001A296A" w:rsidRDefault="001F52C8" w:rsidP="00F1336C">
      <w:pPr>
        <w:shd w:val="clear" w:color="auto" w:fill="FFFFFF" w:themeFill="background1"/>
        <w:autoSpaceDE w:val="0"/>
        <w:autoSpaceDN w:val="0"/>
        <w:adjustRightInd w:val="0"/>
        <w:spacing w:line="240" w:lineRule="auto"/>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 xml:space="preserve">3. Inspirar la misión de educar  </w:t>
      </w:r>
    </w:p>
    <w:p w14:paraId="2CBAE09C" w14:textId="77777777" w:rsidR="001F52C8" w:rsidRPr="001A296A" w:rsidRDefault="001F52C8" w:rsidP="00F1336C">
      <w:pPr>
        <w:shd w:val="clear" w:color="auto" w:fill="FFFFFF" w:themeFill="background1"/>
        <w:autoSpaceDE w:val="0"/>
        <w:autoSpaceDN w:val="0"/>
        <w:adjustRightInd w:val="0"/>
        <w:spacing w:line="240" w:lineRule="auto"/>
        <w:rPr>
          <w:rFonts w:ascii="Times New Roman" w:hAnsi="Times New Roman" w:cs="Times New Roman"/>
          <w:color w:val="000000" w:themeColor="text1"/>
          <w:vertAlign w:val="baseline"/>
          <w:lang w:val="es-ES"/>
        </w:rPr>
      </w:pPr>
    </w:p>
    <w:p w14:paraId="184780AA" w14:textId="77777777" w:rsidR="001F52C8" w:rsidRPr="00D7229C" w:rsidRDefault="001F52C8" w:rsidP="00F1336C">
      <w:pPr>
        <w:shd w:val="clear" w:color="auto" w:fill="FFFFFF" w:themeFill="background1"/>
        <w:autoSpaceDE w:val="0"/>
        <w:autoSpaceDN w:val="0"/>
        <w:adjustRightInd w:val="0"/>
        <w:spacing w:line="240" w:lineRule="auto"/>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Los carismas congregacionales, dedicados a la educación, traen consigo una </w:t>
      </w:r>
      <w:r w:rsidRPr="00D7229C">
        <w:rPr>
          <w:rFonts w:ascii="Times New Roman" w:hAnsi="Times New Roman" w:cs="Times New Roman"/>
          <w:i/>
          <w:iCs/>
          <w:vertAlign w:val="baseline"/>
          <w:lang w:val="es-ES"/>
        </w:rPr>
        <w:t xml:space="preserve">mística </w:t>
      </w:r>
      <w:r w:rsidRPr="00D7229C">
        <w:rPr>
          <w:rFonts w:ascii="Times New Roman" w:hAnsi="Times New Roman" w:cs="Times New Roman"/>
          <w:vertAlign w:val="baseline"/>
          <w:lang w:val="es-ES"/>
        </w:rPr>
        <w:t>que ha de ser puesta en marcha pa</w:t>
      </w:r>
      <w:r>
        <w:rPr>
          <w:rFonts w:ascii="Times New Roman" w:hAnsi="Times New Roman" w:cs="Times New Roman"/>
          <w:vertAlign w:val="baseline"/>
          <w:lang w:val="es-ES"/>
        </w:rPr>
        <w:t>ra inspirar la misión de educar</w:t>
      </w:r>
      <w:r w:rsidRPr="00D7229C">
        <w:rPr>
          <w:rFonts w:ascii="Times New Roman" w:hAnsi="Times New Roman" w:cs="Times New Roman"/>
          <w:vertAlign w:val="baseline"/>
          <w:lang w:val="es-ES"/>
        </w:rPr>
        <w:t xml:space="preserve"> según los lineamentos evangélicos contenidos en ellos. E sta experiencia, a la vez que nos hace particularmente atrayentes como comunidad educativa, nos l</w:t>
      </w:r>
      <w:r>
        <w:rPr>
          <w:rFonts w:ascii="Times New Roman" w:hAnsi="Times New Roman" w:cs="Times New Roman"/>
          <w:vertAlign w:val="baseline"/>
          <w:lang w:val="es-ES"/>
        </w:rPr>
        <w:t>leva a trasparentar el cuerpo mí</w:t>
      </w:r>
      <w:r w:rsidRPr="00D7229C">
        <w:rPr>
          <w:rFonts w:ascii="Times New Roman" w:hAnsi="Times New Roman" w:cs="Times New Roman"/>
          <w:vertAlign w:val="baseline"/>
          <w:lang w:val="es-ES"/>
        </w:rPr>
        <w:t xml:space="preserve">stico de Cristo, donde la escuela, haciendo énfasis en un aspecto evangélico, va presentando, a modo de un abanico, las distintas formas en las que Cristo se manifiesta a la humanidad en quienes, como educadores y consagrados, somos enviados a ser fermento del Reino querido y anhelado por Él para sus hijos e hijas. </w:t>
      </w:r>
    </w:p>
    <w:p w14:paraId="0A1FB1E2" w14:textId="77777777" w:rsidR="001F52C8" w:rsidRDefault="001F52C8" w:rsidP="00F1336C">
      <w:pPr>
        <w:shd w:val="clear" w:color="auto" w:fill="FFFFFF" w:themeFill="background1"/>
        <w:autoSpaceDE w:val="0"/>
        <w:autoSpaceDN w:val="0"/>
        <w:adjustRightInd w:val="0"/>
        <w:spacing w:line="240" w:lineRule="auto"/>
        <w:rPr>
          <w:rFonts w:ascii="Times New Roman" w:hAnsi="Times New Roman" w:cs="Times New Roman"/>
          <w:vertAlign w:val="baseline"/>
          <w:lang w:val="es-ES"/>
        </w:rPr>
      </w:pPr>
    </w:p>
    <w:p w14:paraId="7CF7E072" w14:textId="77777777" w:rsidR="001F52C8" w:rsidRPr="001A296A" w:rsidRDefault="001F52C8" w:rsidP="00F1336C">
      <w:pPr>
        <w:shd w:val="clear" w:color="auto" w:fill="FFFFFF" w:themeFill="background1"/>
        <w:autoSpaceDE w:val="0"/>
        <w:autoSpaceDN w:val="0"/>
        <w:adjustRightInd w:val="0"/>
        <w:spacing w:line="240" w:lineRule="auto"/>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 xml:space="preserve">4. Desarrollar el carisma y la mística profética de los educadores </w:t>
      </w:r>
    </w:p>
    <w:p w14:paraId="4C6A8234" w14:textId="77777777" w:rsidR="001F52C8" w:rsidRDefault="001F52C8" w:rsidP="00F1336C">
      <w:pPr>
        <w:shd w:val="clear" w:color="auto" w:fill="FFFFFF" w:themeFill="background1"/>
        <w:autoSpaceDE w:val="0"/>
        <w:autoSpaceDN w:val="0"/>
        <w:adjustRightInd w:val="0"/>
        <w:spacing w:line="240" w:lineRule="auto"/>
        <w:rPr>
          <w:rFonts w:ascii="Times New Roman" w:hAnsi="Times New Roman" w:cs="Times New Roman"/>
          <w:vertAlign w:val="baseline"/>
          <w:lang w:val="es-ES"/>
        </w:rPr>
      </w:pPr>
    </w:p>
    <w:p w14:paraId="2D11EA6C" w14:textId="77777777" w:rsidR="001F52C8" w:rsidRPr="00D7229C" w:rsidRDefault="001F52C8" w:rsidP="00F1336C">
      <w:pPr>
        <w:shd w:val="clear" w:color="auto" w:fill="FFFFFF" w:themeFill="background1"/>
        <w:autoSpaceDE w:val="0"/>
        <w:autoSpaceDN w:val="0"/>
        <w:adjustRightInd w:val="0"/>
        <w:spacing w:line="240" w:lineRule="auto"/>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Podría sintetizarse pues el marco ambiental de la escuela, como medio especialmente dispuesto para desarrollar el carisma y la mística profética de los educadores. Guiados por el Espiritu y alentados por los dones recibidos por medio de los fundadores expanden el modelo de persona que conviene a la sociedad de su tiempo, que exigen las familias y les pide la Iglesia. </w:t>
      </w:r>
    </w:p>
    <w:p w14:paraId="235AE96F"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71BA03A4" w14:textId="77777777" w:rsidR="001F52C8" w:rsidRPr="001A296A"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 xml:space="preserve">5. Arraiguen su opción fundamental de vida  </w:t>
      </w:r>
    </w:p>
    <w:p w14:paraId="082A8CE3"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636B9FED" w14:textId="77777777" w:rsidR="001F52C8" w:rsidRPr="00D7229C"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La vida religiosa, inmersa en el mundo educativo, está llamada a sentirse parte de la ciudadanía global y, proféticamente, ha de orientar su labor haciendo que los estudiantes, que se les ha confiado, con los padres, los educadores y las personas implicadas en la misión educativa, arraiguen su opción fundamental de vida, en las semillas del Reino: en la justicia, la solidaridad, la fraternidad, el amor, la paz, etc.</w:t>
      </w:r>
    </w:p>
    <w:p w14:paraId="32E34188"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5355D09A" w14:textId="77777777" w:rsidR="001F52C8" w:rsidRPr="001A296A"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6. El acto educativo como aprendizaje para la vida.</w:t>
      </w:r>
    </w:p>
    <w:p w14:paraId="1E3087C1"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46D4A87E"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Pedagógicamente hablando, </w:t>
      </w:r>
      <w:r w:rsidRPr="00D7229C">
        <w:rPr>
          <w:rFonts w:ascii="Times New Roman" w:hAnsi="Times New Roman" w:cs="Times New Roman"/>
          <w:i/>
          <w:iCs/>
          <w:vertAlign w:val="baseline"/>
          <w:lang w:val="es-ES"/>
        </w:rPr>
        <w:t xml:space="preserve">la comunidad educativa, </w:t>
      </w:r>
      <w:r w:rsidRPr="00D7229C">
        <w:rPr>
          <w:rFonts w:ascii="Times New Roman" w:hAnsi="Times New Roman" w:cs="Times New Roman"/>
          <w:vertAlign w:val="baseline"/>
          <w:lang w:val="es-ES"/>
        </w:rPr>
        <w:t>en pleno, habrá de desarrollar el acto educativo poniendo en el centro de su acción, las competencias básicas que les lleve a todos los miembros, en la escuela, a definir la educación como un proceso de aprendizaje continuo, donde cualquier situación problemática puede ser motivo de aprendizaje para la vida.</w:t>
      </w:r>
    </w:p>
    <w:p w14:paraId="6750B825"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1EB5637F" w14:textId="77777777" w:rsidR="001F52C8" w:rsidRPr="001A296A"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i/>
          <w:color w:val="000000" w:themeColor="text1"/>
          <w:vertAlign w:val="baseline"/>
          <w:lang w:val="es-ES"/>
        </w:rPr>
      </w:pPr>
      <w:r w:rsidRPr="001A296A">
        <w:rPr>
          <w:rFonts w:ascii="Times New Roman" w:hAnsi="Times New Roman" w:cs="Times New Roman"/>
          <w:i/>
          <w:color w:val="000000" w:themeColor="text1"/>
          <w:vertAlign w:val="baseline"/>
          <w:lang w:val="es-ES"/>
        </w:rPr>
        <w:t>7. Dimensión profética de la escuela</w:t>
      </w:r>
    </w:p>
    <w:p w14:paraId="2FB6C2E0" w14:textId="77777777" w:rsidR="001F52C8"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115EC6A5" w14:textId="77777777" w:rsidR="001F52C8" w:rsidRPr="00D7229C"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Este proceso, unido a los valores carismáticos de las congregaciones, genera en estudiantes, educadores, directivos, padres, etc, nuevas maneras de pensarse y verse frente al mundo que les rodea, como personas capaces de trasformar su entorno generando acciones para el crecimiento humano, la comunión y el avance social incluyente, el avance científico ético y avancetécnico humanizado. Interacción propia, que sirven de marco cognitivo de interpretación y de modelo de comportamiento para la realización de las actividades. </w:t>
      </w:r>
    </w:p>
    <w:p w14:paraId="7BF7756A" w14:textId="77777777" w:rsidR="001F52C8" w:rsidRPr="00D7229C" w:rsidRDefault="001F52C8" w:rsidP="00F1336C">
      <w:pPr>
        <w:shd w:val="clear" w:color="auto" w:fill="FFFFFF" w:themeFill="background1"/>
        <w:autoSpaceDE w:val="0"/>
        <w:autoSpaceDN w:val="0"/>
        <w:adjustRightInd w:val="0"/>
        <w:spacing w:line="293" w:lineRule="atLeast"/>
        <w:ind w:right="636" w:hanging="11"/>
        <w:rPr>
          <w:rFonts w:ascii="Times New Roman" w:hAnsi="Times New Roman" w:cs="Times New Roman"/>
          <w:vertAlign w:val="baseline"/>
          <w:lang w:val="es-ES"/>
        </w:rPr>
      </w:pPr>
    </w:p>
    <w:p w14:paraId="5F605CAA" w14:textId="77777777" w:rsidR="001F52C8"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 xml:space="preserve">Por lo tanto, es preciso que la escuela, en su dimensión profética, se pregunte por el tipo de escenario pedagógico que busca implementar, desde los medios tecnológicos e informáticos y ofrezca unas políticas institucionales adecuadas y definidas para su uso en el centro educativo, de tal modo que lo transforme en un escenario pedagógico innovador, con capacidad para convertir estos medios en instrumentos para el conocimiento con enfoque social, a través del cual puedan tener una visión crítica y reflexiva para desarrollar los valores que giran en torno a ellos y proyectan la humanidad y sociedad inherente en los carismas fundacionales. </w:t>
      </w:r>
    </w:p>
    <w:p w14:paraId="0ECFDB06" w14:textId="77777777" w:rsidR="001F52C8"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p>
    <w:p w14:paraId="571232EB" w14:textId="77777777" w:rsidR="001F52C8" w:rsidRPr="001A296A"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b/>
          <w:color w:val="000000" w:themeColor="text1"/>
          <w:vertAlign w:val="baseline"/>
          <w:lang w:val="es-ES"/>
        </w:rPr>
      </w:pPr>
      <w:r w:rsidRPr="001A296A">
        <w:rPr>
          <w:rFonts w:ascii="Times New Roman" w:hAnsi="Times New Roman" w:cs="Times New Roman"/>
          <w:b/>
          <w:color w:val="000000" w:themeColor="text1"/>
          <w:vertAlign w:val="baseline"/>
          <w:lang w:val="es-ES"/>
        </w:rPr>
        <w:t>5.2. Características propias de la consagración</w:t>
      </w:r>
    </w:p>
    <w:p w14:paraId="703854FC" w14:textId="77777777" w:rsidR="001F52C8"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p>
    <w:p w14:paraId="3C212BCD" w14:textId="77777777" w:rsidR="001F52C8" w:rsidRPr="00D7229C" w:rsidRDefault="001F52C8" w:rsidP="00F1336C">
      <w:pPr>
        <w:shd w:val="clear" w:color="auto" w:fill="FFFFFF" w:themeFill="background1"/>
        <w:autoSpaceDE w:val="0"/>
        <w:autoSpaceDN w:val="0"/>
        <w:adjustRightInd w:val="0"/>
        <w:spacing w:line="291"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La vida religiosa, cuyo carisma se convierte en ej e transversal de su tarea evangelizadora, a través de la educación, debe buscar los medios eficaces para articular pedagogía-tecnología, desafiando los ambientes culturales y propiciando una educación incluyente, participativa y transformadora en los procesos de liberación personal y social a los que estamos llamados como seguidores de Jesús, el Cristo.</w:t>
      </w:r>
      <w:r w:rsidRPr="00D7229C">
        <w:rPr>
          <w:rFonts w:ascii="Times New Roman" w:hAnsi="Times New Roman" w:cs="Times New Roman"/>
          <w:i/>
          <w:iCs/>
          <w:vertAlign w:val="baseline"/>
          <w:lang w:val="es-ES"/>
        </w:rPr>
        <w:t xml:space="preserve"> </w:t>
      </w:r>
    </w:p>
    <w:p w14:paraId="5F9A32CF" w14:textId="77777777" w:rsidR="001F52C8" w:rsidRDefault="001F52C8" w:rsidP="00F1336C">
      <w:pPr>
        <w:shd w:val="clear" w:color="auto" w:fill="FFFFFF" w:themeFill="background1"/>
        <w:autoSpaceDE w:val="0"/>
        <w:autoSpaceDN w:val="0"/>
        <w:adjustRightInd w:val="0"/>
        <w:spacing w:line="288" w:lineRule="atLeast"/>
        <w:ind w:right="636" w:hanging="11"/>
        <w:rPr>
          <w:rFonts w:ascii="Times New Roman" w:hAnsi="Times New Roman" w:cs="Times New Roman"/>
          <w:vertAlign w:val="baseline"/>
          <w:lang w:val="es-ES"/>
        </w:rPr>
      </w:pPr>
    </w:p>
    <w:p w14:paraId="399C1926" w14:textId="77777777" w:rsidR="001F52C8" w:rsidRPr="00D7229C" w:rsidRDefault="001F52C8" w:rsidP="00F1336C">
      <w:pPr>
        <w:shd w:val="clear" w:color="auto" w:fill="FFFFFF" w:themeFill="background1"/>
        <w:autoSpaceDE w:val="0"/>
        <w:autoSpaceDN w:val="0"/>
        <w:adjustRightInd w:val="0"/>
        <w:spacing w:line="288" w:lineRule="atLeast"/>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Todas las vocaciones, por lo que tienen de llamada/ respuesta, porque poseen un objetivo que pide dedicación y entrega, pueden calificarse de vocaciones hermosas, y lo son, porque hablan de llamada, de don, de compromiso, de misión, de entrega en un sentido más o menos amplio, aunque, por supuesto, solamente de la manera de vivirlas hasta el final, desde la libre respuesta de cada uno, dependerá que éstas alcancen su plenitud y h</w:t>
      </w:r>
      <w:r>
        <w:rPr>
          <w:rFonts w:ascii="Times New Roman" w:hAnsi="Times New Roman" w:cs="Times New Roman"/>
          <w:vertAlign w:val="baseline"/>
          <w:lang w:val="es-ES"/>
        </w:rPr>
        <w:t xml:space="preserve">agan felices a los sujetos que </w:t>
      </w:r>
      <w:r w:rsidRPr="00D7229C">
        <w:rPr>
          <w:rFonts w:ascii="Times New Roman" w:hAnsi="Times New Roman" w:cs="Times New Roman"/>
          <w:vertAlign w:val="baseline"/>
          <w:lang w:val="es-ES"/>
        </w:rPr>
        <w:t xml:space="preserve">las viven. </w:t>
      </w:r>
    </w:p>
    <w:p w14:paraId="347D9A80"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
        </w:rPr>
      </w:pPr>
      <w:r w:rsidRPr="00D7229C">
        <w:rPr>
          <w:rFonts w:ascii="Times New Roman" w:hAnsi="Times New Roman" w:cs="Times New Roman"/>
          <w:vertAlign w:val="baseline"/>
          <w:lang w:val="es-ES"/>
        </w:rPr>
        <w:t>Todos compartimos la vocación a la vida, es la primera llamada, el primer regalo, el mayor don. Esta es la primera vocación que ya nos exige una respuesta, porque no hay dos maneras iguales de vivir. La vocación a la vida religiosa, que es patrimonio de algunos -"Eligió para Si a los que quiso" leemos en Marcos 3, 13-concreta la llamada, con unas características especiales de consagración que irisan en mil carismas.</w:t>
      </w:r>
    </w:p>
    <w:p w14:paraId="519CF638"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0D9E9465" w14:textId="77777777" w:rsidR="001F52C8" w:rsidRPr="00D7229C" w:rsidRDefault="001F52C8" w:rsidP="00F1336C">
      <w:pPr>
        <w:shd w:val="clear" w:color="auto" w:fill="FFFFFF" w:themeFill="background1"/>
        <w:ind w:left="720" w:right="636"/>
        <w:rPr>
          <w:rFonts w:ascii="Times New Roman" w:hAnsi="Times New Roman" w:cs="Times New Roman"/>
          <w:vertAlign w:val="baseline"/>
          <w:lang w:val="ca-ES"/>
        </w:rPr>
      </w:pPr>
      <w:r w:rsidRPr="00D7229C">
        <w:rPr>
          <w:rFonts w:ascii="Times New Roman" w:hAnsi="Times New Roman" w:cs="Times New Roman"/>
          <w:i/>
          <w:vertAlign w:val="baseline"/>
          <w:lang w:val="ca-ES"/>
        </w:rPr>
        <w:t>El silencio respetuoso</w:t>
      </w:r>
      <w:r w:rsidRPr="00D7229C">
        <w:rPr>
          <w:rFonts w:ascii="Times New Roman" w:hAnsi="Times New Roman" w:cs="Times New Roman"/>
          <w:vertAlign w:val="baseline"/>
          <w:lang w:val="ca-ES"/>
        </w:rPr>
        <w:t>: el camino empinado que conducte al Bessat, desde l’Hermitage, deja que vaya emergiendo el deseo profundo que se sobrepone a los deseos superficiales</w:t>
      </w:r>
      <w:r>
        <w:rPr>
          <w:rFonts w:ascii="Times New Roman" w:hAnsi="Times New Roman" w:cs="Times New Roman"/>
          <w:vertAlign w:val="baseline"/>
          <w:lang w:val="ca-ES"/>
        </w:rPr>
        <w:t xml:space="preserve">. </w:t>
      </w:r>
      <w:r w:rsidRPr="00D7229C">
        <w:rPr>
          <w:rFonts w:ascii="Times New Roman" w:hAnsi="Times New Roman" w:cs="Times New Roman"/>
          <w:vertAlign w:val="baseline"/>
          <w:lang w:val="ca-ES"/>
        </w:rPr>
        <w:t>Ese deseo ardiente que existe en todo hombre, tantes veces sofocado por los otros deseos temporales.</w:t>
      </w:r>
    </w:p>
    <w:p w14:paraId="17AF9633" w14:textId="77777777" w:rsidR="001F52C8" w:rsidRPr="00D7229C" w:rsidRDefault="001F52C8" w:rsidP="00F1336C">
      <w:pPr>
        <w:shd w:val="clear" w:color="auto" w:fill="FFFFFF" w:themeFill="background1"/>
        <w:ind w:left="44" w:right="636" w:hanging="11"/>
        <w:rPr>
          <w:rFonts w:ascii="Times New Roman" w:hAnsi="Times New Roman" w:cs="Times New Roman"/>
          <w:vertAlign w:val="baseline"/>
          <w:lang w:val="ca-ES"/>
        </w:rPr>
      </w:pPr>
    </w:p>
    <w:p w14:paraId="4621DC26" w14:textId="77777777" w:rsidR="001F52C8" w:rsidRPr="00D7229C" w:rsidRDefault="001F52C8" w:rsidP="00F1336C">
      <w:pPr>
        <w:shd w:val="clear" w:color="auto" w:fill="FFFFFF" w:themeFill="background1"/>
        <w:ind w:left="731" w:right="636" w:hanging="11"/>
        <w:rPr>
          <w:rFonts w:ascii="Times New Roman" w:hAnsi="Times New Roman" w:cs="Times New Roman"/>
          <w:vertAlign w:val="baseline"/>
          <w:lang w:val="ca-ES"/>
        </w:rPr>
      </w:pPr>
      <w:r w:rsidRPr="00D7229C">
        <w:rPr>
          <w:rFonts w:ascii="Times New Roman" w:hAnsi="Times New Roman" w:cs="Times New Roman"/>
          <w:i/>
          <w:vertAlign w:val="baseline"/>
          <w:lang w:val="ca-ES"/>
        </w:rPr>
        <w:t>El diálogo franco y sincero</w:t>
      </w:r>
      <w:r w:rsidRPr="00D7229C">
        <w:rPr>
          <w:rFonts w:ascii="Times New Roman" w:hAnsi="Times New Roman" w:cs="Times New Roman"/>
          <w:vertAlign w:val="baseline"/>
          <w:lang w:val="ca-ES"/>
        </w:rPr>
        <w:t>: el verdadero diálogo que escucha y manifiesta, que propicia la conversión, el cambio radical, que nos enfrenta con nuestra realidad más profunda y total. Ese deseo de comunicar algo intenso que se lleva en el alma.</w:t>
      </w:r>
    </w:p>
    <w:p w14:paraId="1C076B6F" w14:textId="77777777" w:rsidR="001F52C8" w:rsidRPr="00D7229C" w:rsidRDefault="001F52C8" w:rsidP="00F1336C">
      <w:pPr>
        <w:shd w:val="clear" w:color="auto" w:fill="FFFFFF" w:themeFill="background1"/>
        <w:ind w:left="44" w:right="636" w:hanging="11"/>
        <w:rPr>
          <w:rFonts w:ascii="Times New Roman" w:hAnsi="Times New Roman" w:cs="Times New Roman"/>
          <w:vertAlign w:val="baseline"/>
          <w:lang w:val="ca-ES"/>
        </w:rPr>
      </w:pPr>
    </w:p>
    <w:p w14:paraId="63B13BB1" w14:textId="77777777" w:rsidR="001F52C8" w:rsidRPr="00D7229C" w:rsidRDefault="001F52C8" w:rsidP="00F1336C">
      <w:pPr>
        <w:shd w:val="clear" w:color="auto" w:fill="FFFFFF" w:themeFill="background1"/>
        <w:ind w:left="731" w:right="636" w:hanging="11"/>
        <w:rPr>
          <w:rFonts w:ascii="Times New Roman" w:hAnsi="Times New Roman" w:cs="Times New Roman"/>
          <w:vertAlign w:val="baseline"/>
          <w:lang w:val="ca-ES"/>
        </w:rPr>
      </w:pPr>
      <w:r w:rsidRPr="00D7229C">
        <w:rPr>
          <w:rFonts w:ascii="Times New Roman" w:hAnsi="Times New Roman" w:cs="Times New Roman"/>
          <w:i/>
          <w:vertAlign w:val="baseline"/>
          <w:lang w:val="ca-ES"/>
        </w:rPr>
        <w:t>El acompañamiento discreto y firme</w:t>
      </w:r>
      <w:r w:rsidRPr="00D7229C">
        <w:rPr>
          <w:rFonts w:ascii="Times New Roman" w:hAnsi="Times New Roman" w:cs="Times New Roman"/>
          <w:vertAlign w:val="baseline"/>
          <w:lang w:val="ca-ES"/>
        </w:rPr>
        <w:t>: Va empujando amorosamente hacia el encuentro con alguien más fuerte, con la palabra más definitiva, con la voluntad de Dios. Más allá de lo externo, más allá de lo sujetivo</w:t>
      </w:r>
    </w:p>
    <w:p w14:paraId="214BE240" w14:textId="77777777" w:rsidR="001F52C8" w:rsidRPr="00D7229C" w:rsidRDefault="001F52C8" w:rsidP="00F1336C">
      <w:pPr>
        <w:shd w:val="clear" w:color="auto" w:fill="FFFFFF" w:themeFill="background1"/>
        <w:ind w:left="44" w:right="636" w:hanging="11"/>
        <w:rPr>
          <w:rFonts w:ascii="Times New Roman" w:hAnsi="Times New Roman" w:cs="Times New Roman"/>
          <w:vertAlign w:val="baseline"/>
          <w:lang w:val="ca-ES"/>
        </w:rPr>
      </w:pPr>
    </w:p>
    <w:p w14:paraId="773368C5" w14:textId="77777777" w:rsidR="001F52C8" w:rsidRPr="00D7229C" w:rsidRDefault="001F52C8" w:rsidP="00F1336C">
      <w:pPr>
        <w:shd w:val="clear" w:color="auto" w:fill="FFFFFF" w:themeFill="background1"/>
        <w:ind w:left="731" w:right="636" w:hanging="11"/>
        <w:rPr>
          <w:rFonts w:ascii="Times New Roman" w:hAnsi="Times New Roman" w:cs="Times New Roman"/>
          <w:i/>
          <w:vertAlign w:val="baseline"/>
          <w:lang w:val="ca-ES"/>
        </w:rPr>
      </w:pPr>
      <w:r w:rsidRPr="00D7229C">
        <w:rPr>
          <w:rFonts w:ascii="Times New Roman" w:hAnsi="Times New Roman" w:cs="Times New Roman"/>
          <w:i/>
          <w:vertAlign w:val="baseline"/>
          <w:lang w:val="ca-ES"/>
        </w:rPr>
        <w:t>La oración de encuentro</w:t>
      </w:r>
      <w:r w:rsidRPr="00D7229C">
        <w:rPr>
          <w:rFonts w:ascii="Times New Roman" w:hAnsi="Times New Roman" w:cs="Times New Roman"/>
          <w:vertAlign w:val="baseline"/>
          <w:lang w:val="ca-ES"/>
        </w:rPr>
        <w:t xml:space="preserve">: cuando logra ponerlo a disposición del Espíritu, </w:t>
      </w:r>
      <w:r w:rsidRPr="00D7229C">
        <w:rPr>
          <w:rFonts w:ascii="Times New Roman" w:hAnsi="Times New Roman" w:cs="Times New Roman"/>
          <w:i/>
          <w:vertAlign w:val="baseline"/>
          <w:lang w:val="ca-ES"/>
        </w:rPr>
        <w:t>El hará de Vd un buen educador,</w:t>
      </w:r>
      <w:r w:rsidRPr="00D7229C">
        <w:rPr>
          <w:rFonts w:ascii="Times New Roman" w:hAnsi="Times New Roman" w:cs="Times New Roman"/>
          <w:vertAlign w:val="baseline"/>
          <w:lang w:val="ca-ES"/>
        </w:rPr>
        <w:t xml:space="preserve"> se vislumbra la satisfacción del P. Marcelino, porque ya lo ha puesto en buenas manosy puede esperar la recreación de Lorenzo. Buena arcilla en manos del alfarero, no importa que se trate de un barro informe. Si el barro es dòcil, hará una obra de arte. Si es demasiado duro, se resqubrajará en trozos desechables, si es demasiado blando, se deshará como el barro blando en el agua. Sólo vale ser dòcil.</w:t>
      </w:r>
      <w:r w:rsidRPr="00D7229C">
        <w:rPr>
          <w:rFonts w:ascii="Times New Roman" w:hAnsi="Times New Roman" w:cs="Times New Roman"/>
          <w:i/>
          <w:vertAlign w:val="baseline"/>
          <w:lang w:val="ca-ES"/>
        </w:rPr>
        <w:t xml:space="preserve"> </w:t>
      </w:r>
    </w:p>
    <w:p w14:paraId="0A473E43" w14:textId="77777777" w:rsidR="001F52C8" w:rsidRPr="00D7229C" w:rsidRDefault="001F52C8" w:rsidP="00F1336C">
      <w:pPr>
        <w:shd w:val="clear" w:color="auto" w:fill="FFFFFF" w:themeFill="background1"/>
        <w:ind w:left="44" w:right="636" w:hanging="11"/>
        <w:rPr>
          <w:rFonts w:ascii="Times New Roman" w:hAnsi="Times New Roman" w:cs="Times New Roman"/>
          <w:i/>
          <w:vertAlign w:val="baseline"/>
          <w:lang w:val="ca-ES"/>
        </w:rPr>
      </w:pPr>
    </w:p>
    <w:p w14:paraId="6A2C4B02" w14:textId="77777777" w:rsidR="001F52C8" w:rsidRPr="00D7229C" w:rsidRDefault="001F52C8" w:rsidP="00F1336C">
      <w:pPr>
        <w:shd w:val="clear" w:color="auto" w:fill="FFFFFF" w:themeFill="background1"/>
        <w:ind w:left="731" w:right="636" w:hanging="11"/>
        <w:rPr>
          <w:rFonts w:ascii="Times New Roman" w:hAnsi="Times New Roman" w:cs="Times New Roman"/>
          <w:vertAlign w:val="baseline"/>
          <w:lang w:val="ca-ES"/>
        </w:rPr>
      </w:pPr>
      <w:r w:rsidRPr="00D7229C">
        <w:rPr>
          <w:rFonts w:ascii="Times New Roman" w:hAnsi="Times New Roman" w:cs="Times New Roman"/>
          <w:i/>
          <w:vertAlign w:val="baseline"/>
          <w:lang w:val="ca-ES"/>
        </w:rPr>
        <w:t>La acción del Espíritu</w:t>
      </w:r>
      <w:r w:rsidRPr="00D7229C">
        <w:rPr>
          <w:rFonts w:ascii="Times New Roman" w:hAnsi="Times New Roman" w:cs="Times New Roman"/>
          <w:vertAlign w:val="baseline"/>
          <w:lang w:val="ca-ES"/>
        </w:rPr>
        <w:t>: con todo es fruto maduro de una doble cooperación, la de Dios que nos configura, (la del mediador que nos guia), la de Lorenzo en fidelidad.</w:t>
      </w:r>
    </w:p>
    <w:p w14:paraId="40466E2F"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p>
    <w:p w14:paraId="68FDCE79" w14:textId="77777777" w:rsidR="001F52C8" w:rsidRPr="001A296A" w:rsidRDefault="001F52C8" w:rsidP="00F1336C">
      <w:pPr>
        <w:shd w:val="clear" w:color="auto" w:fill="FFFFFF" w:themeFill="background1"/>
        <w:ind w:right="636" w:hanging="11"/>
        <w:rPr>
          <w:rFonts w:ascii="Times New Roman" w:hAnsi="Times New Roman" w:cs="Times New Roman"/>
          <w:b/>
          <w:color w:val="000000" w:themeColor="text1"/>
          <w:vertAlign w:val="baseline"/>
          <w:lang w:val="ca-ES"/>
        </w:rPr>
      </w:pPr>
      <w:r w:rsidRPr="001A296A">
        <w:rPr>
          <w:rFonts w:ascii="Times New Roman" w:hAnsi="Times New Roman" w:cs="Times New Roman"/>
          <w:b/>
          <w:color w:val="000000" w:themeColor="text1"/>
          <w:vertAlign w:val="baseline"/>
          <w:lang w:val="ca-ES"/>
        </w:rPr>
        <w:t>5.3. La mística de la infancia espiritual</w:t>
      </w:r>
    </w:p>
    <w:p w14:paraId="6BE6EA25"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p>
    <w:p w14:paraId="14B186C1"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En la vida del H. Lorenzo podemos encontrar fàcilment las actitudes definitorias de la espiritualidad de la infancia.</w:t>
      </w:r>
    </w:p>
    <w:p w14:paraId="798B5095"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infancia que evoca la actitud del que todo lo necessita, porque no tiene nada. Es ver a Cristo infante, que es pobre, inerme, solencioso; que vive</w:t>
      </w:r>
      <w:r>
        <w:rPr>
          <w:rFonts w:ascii="Times New Roman" w:hAnsi="Times New Roman" w:cs="Times New Roman"/>
          <w:vertAlign w:val="baseline"/>
          <w:lang w:val="ca-ES"/>
        </w:rPr>
        <w:t xml:space="preserve"> </w:t>
      </w:r>
      <w:r w:rsidRPr="00D7229C">
        <w:rPr>
          <w:rFonts w:ascii="Times New Roman" w:hAnsi="Times New Roman" w:cs="Times New Roman"/>
          <w:vertAlign w:val="baseline"/>
          <w:lang w:val="ca-ES"/>
        </w:rPr>
        <w:t>en família; que aprende y crece; que no enseña ni predica a nadie; Si no os volvéis y hacéis como niños</w:t>
      </w:r>
      <w:r w:rsidRPr="008D27A0">
        <w:rPr>
          <w:rStyle w:val="Rimandonotaapidipagina"/>
          <w:rFonts w:ascii="Times New Roman" w:hAnsi="Times New Roman" w:cs="Times New Roman"/>
          <w:lang w:val="ca-ES"/>
        </w:rPr>
        <w:footnoteReference w:id="109"/>
      </w:r>
      <w:r w:rsidRPr="00D7229C">
        <w:rPr>
          <w:rFonts w:ascii="Times New Roman" w:hAnsi="Times New Roman" w:cs="Times New Roman"/>
          <w:vertAlign w:val="baseline"/>
          <w:lang w:val="ca-ES"/>
        </w:rPr>
        <w:t>, tomó un niño y lo puso junto a sí, añade en el mismo episodio, Lucas (Lc 9, 47)</w:t>
      </w:r>
      <w:r>
        <w:rPr>
          <w:rFonts w:ascii="Times New Roman" w:hAnsi="Times New Roman" w:cs="Times New Roman"/>
          <w:vertAlign w:val="baseline"/>
          <w:lang w:val="ca-ES"/>
        </w:rPr>
        <w:t>.</w:t>
      </w:r>
    </w:p>
    <w:p w14:paraId="709F665A"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p>
    <w:p w14:paraId="2E267F36" w14:textId="77777777" w:rsidR="001F52C8" w:rsidRPr="00AE586D" w:rsidRDefault="001F52C8" w:rsidP="00F1336C">
      <w:pPr>
        <w:shd w:val="clear" w:color="auto" w:fill="FFFFFF" w:themeFill="background1"/>
        <w:ind w:right="636" w:hanging="11"/>
        <w:rPr>
          <w:rFonts w:ascii="Times New Roman" w:hAnsi="Times New Roman" w:cs="Times New Roman"/>
          <w:vertAlign w:val="baseline"/>
          <w:lang w:val="ca-ES"/>
        </w:rPr>
      </w:pPr>
      <w:r w:rsidRPr="00AE586D">
        <w:rPr>
          <w:rFonts w:ascii="Times New Roman" w:hAnsi="Times New Roman" w:cs="Times New Roman"/>
          <w:vertAlign w:val="baseline"/>
          <w:lang w:val="ca-ES"/>
        </w:rPr>
        <w:t>Tres cualidades son otras tantas características:</w:t>
      </w:r>
    </w:p>
    <w:p w14:paraId="15EAFF7B"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p>
    <w:p w14:paraId="7357C262" w14:textId="77777777" w:rsidR="001F52C8" w:rsidRPr="00D7229C" w:rsidRDefault="001F52C8" w:rsidP="00F1336C">
      <w:pPr>
        <w:shd w:val="clear" w:color="auto" w:fill="FFFFFF" w:themeFill="background1"/>
        <w:ind w:left="709"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vida oculta como la de un niño,</w:t>
      </w:r>
    </w:p>
    <w:p w14:paraId="08C92C5B" w14:textId="77777777" w:rsidR="001F52C8" w:rsidRPr="00D7229C" w:rsidRDefault="001F52C8" w:rsidP="00F1336C">
      <w:pPr>
        <w:shd w:val="clear" w:color="auto" w:fill="FFFFFF" w:themeFill="background1"/>
        <w:ind w:left="709"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vida de servicio a todos sus hermanos,</w:t>
      </w:r>
    </w:p>
    <w:p w14:paraId="28B75130" w14:textId="77777777" w:rsidR="001F52C8" w:rsidRDefault="001F52C8" w:rsidP="00F1336C">
      <w:pPr>
        <w:shd w:val="clear" w:color="auto" w:fill="FFFFFF" w:themeFill="background1"/>
        <w:ind w:left="709"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obediencia total, en disponibilidad y radicalidad.</w:t>
      </w:r>
    </w:p>
    <w:p w14:paraId="1BB265C6"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ca-ES"/>
        </w:rPr>
      </w:pPr>
    </w:p>
    <w:p w14:paraId="25F70D69"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r w:rsidRPr="00AE586D">
        <w:rPr>
          <w:rFonts w:ascii="Times New Roman" w:hAnsi="Times New Roman" w:cs="Times New Roman"/>
          <w:vertAlign w:val="baseline"/>
          <w:lang w:val="ca-ES"/>
        </w:rPr>
        <w:t>El crecimiento pasa por un itinerario de la caridad</w:t>
      </w:r>
      <w:r>
        <w:rPr>
          <w:rFonts w:ascii="Times New Roman" w:hAnsi="Times New Roman" w:cs="Times New Roman"/>
          <w:vertAlign w:val="baseline"/>
          <w:lang w:val="ca-ES"/>
        </w:rPr>
        <w:t>:</w:t>
      </w:r>
    </w:p>
    <w:p w14:paraId="11CA3CA1" w14:textId="77777777" w:rsidR="001F52C8" w:rsidRPr="00AE586D" w:rsidRDefault="001F52C8" w:rsidP="00F1336C">
      <w:pPr>
        <w:shd w:val="clear" w:color="auto" w:fill="FFFFFF" w:themeFill="background1"/>
        <w:ind w:right="636" w:hanging="11"/>
        <w:rPr>
          <w:rFonts w:ascii="Times New Roman" w:hAnsi="Times New Roman" w:cs="Times New Roman"/>
          <w:vertAlign w:val="baseline"/>
          <w:lang w:val="ca-ES"/>
        </w:rPr>
      </w:pPr>
    </w:p>
    <w:p w14:paraId="1684AAE8"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 xml:space="preserve">Inscrito en la misma naturaleza humana, como formas de desarrollo, se distinguieron desde antiguo diferentes formes de amor: </w:t>
      </w:r>
      <w:r>
        <w:rPr>
          <w:rFonts w:ascii="Times New Roman" w:hAnsi="Times New Roman" w:cs="Times New Roman"/>
          <w:i/>
          <w:vertAlign w:val="baseline"/>
          <w:lang w:val="ca-ES"/>
        </w:rPr>
        <w:t>e</w:t>
      </w:r>
      <w:r w:rsidRPr="009647E7">
        <w:rPr>
          <w:rFonts w:ascii="Times New Roman" w:hAnsi="Times New Roman" w:cs="Times New Roman"/>
          <w:i/>
          <w:vertAlign w:val="baseline"/>
          <w:lang w:val="ca-ES"/>
        </w:rPr>
        <w:t>ros, filia, agapé</w:t>
      </w:r>
      <w:r w:rsidRPr="00D7229C">
        <w:rPr>
          <w:rFonts w:ascii="Times New Roman" w:hAnsi="Times New Roman" w:cs="Times New Roman"/>
          <w:vertAlign w:val="baseline"/>
          <w:lang w:val="ca-ES"/>
        </w:rPr>
        <w:t>, que se han propuesto con contenidos antropológicos progresivos, humanos. del crecimiento, desde el deseo, a la vinculación afectiva y a la donación y entrega sin reciprocidad, en total gratuidad.</w:t>
      </w:r>
    </w:p>
    <w:p w14:paraId="7A9D4584"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p>
    <w:p w14:paraId="7E80E4D7" w14:textId="77777777" w:rsidR="001F52C8" w:rsidRPr="00AE586D" w:rsidRDefault="001F52C8" w:rsidP="00F1336C">
      <w:pPr>
        <w:shd w:val="clear" w:color="auto" w:fill="FFFFFF" w:themeFill="background1"/>
        <w:ind w:right="636" w:hanging="11"/>
        <w:rPr>
          <w:rFonts w:ascii="Times New Roman" w:hAnsi="Times New Roman" w:cs="Times New Roman"/>
          <w:color w:val="FF0000"/>
          <w:vertAlign w:val="baseline"/>
          <w:lang w:val="ca-ES"/>
        </w:rPr>
      </w:pPr>
      <w:r w:rsidRPr="00C459A3">
        <w:rPr>
          <w:rFonts w:ascii="Times New Roman" w:hAnsi="Times New Roman" w:cs="Times New Roman"/>
          <w:vertAlign w:val="baseline"/>
          <w:lang w:val="ca-ES"/>
        </w:rPr>
        <w:t>Los latinos tenían estas tres expresiones radicales y completas</w:t>
      </w:r>
      <w:r w:rsidRPr="00AE586D">
        <w:rPr>
          <w:rFonts w:ascii="Times New Roman" w:hAnsi="Times New Roman" w:cs="Times New Roman"/>
          <w:color w:val="FF0000"/>
          <w:vertAlign w:val="baseline"/>
          <w:lang w:val="ca-ES"/>
        </w:rPr>
        <w:t>:</w:t>
      </w:r>
    </w:p>
    <w:p w14:paraId="31D8111B" w14:textId="77777777" w:rsidR="001F52C8" w:rsidRDefault="001F52C8" w:rsidP="00F1336C">
      <w:pPr>
        <w:shd w:val="clear" w:color="auto" w:fill="FFFFFF" w:themeFill="background1"/>
        <w:ind w:right="636" w:hanging="11"/>
        <w:rPr>
          <w:rFonts w:ascii="Times New Roman" w:hAnsi="Times New Roman" w:cs="Times New Roman"/>
          <w:i/>
          <w:vertAlign w:val="baseline"/>
          <w:lang w:val="ca-ES"/>
        </w:rPr>
      </w:pPr>
    </w:p>
    <w:p w14:paraId="4914FC2B" w14:textId="77777777" w:rsidR="001F52C8" w:rsidRPr="00C459A3" w:rsidRDefault="001F52C8" w:rsidP="00F1336C">
      <w:pPr>
        <w:shd w:val="clear" w:color="auto" w:fill="FFFFFF" w:themeFill="background1"/>
        <w:ind w:right="636" w:hanging="11"/>
        <w:rPr>
          <w:rFonts w:ascii="Times New Roman" w:hAnsi="Times New Roman" w:cs="Times New Roman"/>
          <w:i/>
          <w:vertAlign w:val="baseline"/>
          <w:lang w:val="ca-ES"/>
        </w:rPr>
      </w:pPr>
      <w:r w:rsidRPr="00C459A3">
        <w:rPr>
          <w:rFonts w:ascii="Times New Roman" w:hAnsi="Times New Roman" w:cs="Times New Roman"/>
          <w:i/>
          <w:vertAlign w:val="baseline"/>
          <w:lang w:val="ca-ES"/>
        </w:rPr>
        <w:t>Ex corde dilligamus, ex intelligentia et ex plenitudine.</w:t>
      </w:r>
    </w:p>
    <w:p w14:paraId="451AE2C6" w14:textId="77777777" w:rsidR="001F52C8" w:rsidRPr="00C459A3" w:rsidRDefault="001F52C8" w:rsidP="00F1336C">
      <w:pPr>
        <w:shd w:val="clear" w:color="auto" w:fill="FFFFFF" w:themeFill="background1"/>
        <w:ind w:right="636" w:hanging="11"/>
        <w:rPr>
          <w:rFonts w:ascii="Times New Roman" w:hAnsi="Times New Roman" w:cs="Times New Roman"/>
          <w:i/>
          <w:vertAlign w:val="baseline"/>
          <w:lang w:val="ca-ES"/>
        </w:rPr>
      </w:pPr>
      <w:r w:rsidRPr="00C459A3">
        <w:rPr>
          <w:rFonts w:ascii="Times New Roman" w:hAnsi="Times New Roman" w:cs="Times New Roman"/>
          <w:i/>
          <w:vertAlign w:val="baseline"/>
          <w:lang w:val="ca-ES"/>
        </w:rPr>
        <w:t>(Am</w:t>
      </w:r>
      <w:r>
        <w:rPr>
          <w:rFonts w:ascii="Times New Roman" w:hAnsi="Times New Roman" w:cs="Times New Roman"/>
          <w:i/>
          <w:vertAlign w:val="baseline"/>
          <w:lang w:val="ca-ES"/>
        </w:rPr>
        <w:t>emos</w:t>
      </w:r>
      <w:r w:rsidRPr="00C459A3">
        <w:rPr>
          <w:rFonts w:ascii="Times New Roman" w:hAnsi="Times New Roman" w:cs="Times New Roman"/>
          <w:i/>
          <w:vertAlign w:val="baseline"/>
          <w:lang w:val="ca-ES"/>
        </w:rPr>
        <w:t xml:space="preserve"> con el corazón, con la inteligencia, con plenitud, con totalidad)</w:t>
      </w:r>
    </w:p>
    <w:p w14:paraId="337AA803" w14:textId="77777777" w:rsidR="001F52C8" w:rsidRPr="00C459A3" w:rsidRDefault="001F52C8" w:rsidP="00F1336C">
      <w:pPr>
        <w:shd w:val="clear" w:color="auto" w:fill="FFFFFF" w:themeFill="background1"/>
        <w:ind w:right="636" w:hanging="11"/>
        <w:rPr>
          <w:rFonts w:ascii="Times New Roman" w:hAnsi="Times New Roman" w:cs="Times New Roman"/>
          <w:vertAlign w:val="baseline"/>
          <w:lang w:val="ca-ES"/>
        </w:rPr>
      </w:pPr>
      <w:r w:rsidRPr="00C459A3">
        <w:rPr>
          <w:rFonts w:ascii="Times New Roman" w:hAnsi="Times New Roman" w:cs="Times New Roman"/>
          <w:vertAlign w:val="baseline"/>
          <w:lang w:val="ca-ES"/>
        </w:rPr>
        <w:t>El amor considerado en todas las direcciones, abarcaría desde el amor a Dios, al amor al prójimo y el amor a todo lo creado.</w:t>
      </w:r>
    </w:p>
    <w:p w14:paraId="038C4C04"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p>
    <w:p w14:paraId="384CEF86" w14:textId="77777777" w:rsidR="001F52C8" w:rsidRPr="00C459A3" w:rsidRDefault="001F52C8" w:rsidP="00F1336C">
      <w:pPr>
        <w:shd w:val="clear" w:color="auto" w:fill="FFFFFF" w:themeFill="background1"/>
        <w:ind w:right="636" w:hanging="11"/>
        <w:rPr>
          <w:rFonts w:ascii="Times New Roman" w:hAnsi="Times New Roman" w:cs="Times New Roman"/>
          <w:vertAlign w:val="baseline"/>
          <w:lang w:val="ca-ES"/>
        </w:rPr>
      </w:pPr>
      <w:r w:rsidRPr="00C459A3">
        <w:rPr>
          <w:rFonts w:ascii="Times New Roman" w:hAnsi="Times New Roman" w:cs="Times New Roman"/>
          <w:vertAlign w:val="baseline"/>
          <w:lang w:val="ca-ES"/>
        </w:rPr>
        <w:t>En la quinta morada teresiana el alma se desposa con</w:t>
      </w:r>
      <w:r>
        <w:rPr>
          <w:rFonts w:ascii="Times New Roman" w:hAnsi="Times New Roman" w:cs="Times New Roman"/>
          <w:vertAlign w:val="baseline"/>
          <w:lang w:val="ca-ES"/>
        </w:rPr>
        <w:t xml:space="preserve"> el Rey. </w:t>
      </w:r>
      <w:r w:rsidRPr="00C459A3">
        <w:rPr>
          <w:rFonts w:ascii="Times New Roman" w:hAnsi="Times New Roman" w:cs="Times New Roman"/>
          <w:vertAlign w:val="baseline"/>
          <w:lang w:val="ca-ES"/>
        </w:rPr>
        <w:t>Todo en la vida de la desposada es amor.</w:t>
      </w:r>
      <w:r>
        <w:rPr>
          <w:rFonts w:ascii="Times New Roman" w:hAnsi="Times New Roman" w:cs="Times New Roman"/>
          <w:vertAlign w:val="baseline"/>
          <w:lang w:val="ca-ES"/>
        </w:rPr>
        <w:t xml:space="preserve"> </w:t>
      </w:r>
      <w:r w:rsidRPr="00C459A3">
        <w:rPr>
          <w:rFonts w:ascii="Times New Roman" w:hAnsi="Times New Roman" w:cs="Times New Roman"/>
          <w:vertAlign w:val="baseline"/>
          <w:lang w:val="ca-ES"/>
        </w:rPr>
        <w:t>Se transforma en amor como el gusano de seda cuando hila su capullo.</w:t>
      </w:r>
      <w:r>
        <w:rPr>
          <w:rFonts w:ascii="Times New Roman" w:hAnsi="Times New Roman" w:cs="Times New Roman"/>
          <w:vertAlign w:val="baseline"/>
          <w:lang w:val="ca-ES"/>
        </w:rPr>
        <w:t xml:space="preserve"> </w:t>
      </w:r>
      <w:r w:rsidRPr="00C459A3">
        <w:rPr>
          <w:rFonts w:ascii="Times New Roman" w:hAnsi="Times New Roman" w:cs="Times New Roman"/>
          <w:vertAlign w:val="baseline"/>
          <w:lang w:val="ca-ES"/>
        </w:rPr>
        <w:t>Se pierde si p</w:t>
      </w:r>
      <w:r>
        <w:rPr>
          <w:rFonts w:ascii="Times New Roman" w:hAnsi="Times New Roman" w:cs="Times New Roman"/>
          <w:vertAlign w:val="baseline"/>
          <w:lang w:val="ca-ES"/>
        </w:rPr>
        <w:t>one afición en cosa que no sea É</w:t>
      </w:r>
      <w:r w:rsidRPr="00C459A3">
        <w:rPr>
          <w:rFonts w:ascii="Times New Roman" w:hAnsi="Times New Roman" w:cs="Times New Roman"/>
          <w:vertAlign w:val="baseline"/>
          <w:lang w:val="ca-ES"/>
        </w:rPr>
        <w:t>l.</w:t>
      </w:r>
    </w:p>
    <w:p w14:paraId="7A8DB8C0"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p>
    <w:p w14:paraId="29F58C1F" w14:textId="77777777" w:rsidR="001F52C8" w:rsidRPr="00C459A3" w:rsidRDefault="001F52C8" w:rsidP="00F1336C">
      <w:pPr>
        <w:shd w:val="clear" w:color="auto" w:fill="FFFFFF" w:themeFill="background1"/>
        <w:ind w:right="636" w:hanging="11"/>
        <w:rPr>
          <w:rFonts w:ascii="Times New Roman" w:hAnsi="Times New Roman" w:cs="Times New Roman"/>
          <w:vertAlign w:val="baseline"/>
          <w:lang w:val="ca-ES"/>
        </w:rPr>
      </w:pPr>
      <w:r w:rsidRPr="00C459A3">
        <w:rPr>
          <w:rFonts w:ascii="Times New Roman" w:hAnsi="Times New Roman" w:cs="Times New Roman"/>
          <w:vertAlign w:val="baseline"/>
          <w:lang w:val="ca-ES"/>
        </w:rPr>
        <w:t>Los hitos del crecimiento son: atracción, interès, deseo, gusto, unión, comunión, intimidad, crecimiento.</w:t>
      </w:r>
    </w:p>
    <w:p w14:paraId="4C0D4A2B" w14:textId="77777777" w:rsidR="001F52C8" w:rsidRPr="00C459A3" w:rsidRDefault="001F52C8" w:rsidP="00F1336C">
      <w:pPr>
        <w:shd w:val="clear" w:color="auto" w:fill="FFFFFF" w:themeFill="background1"/>
        <w:ind w:right="636" w:hanging="11"/>
        <w:rPr>
          <w:rFonts w:ascii="Times New Roman" w:hAnsi="Times New Roman" w:cs="Times New Roman"/>
          <w:vertAlign w:val="baseline"/>
          <w:lang w:val="ca-ES"/>
        </w:rPr>
      </w:pPr>
    </w:p>
    <w:p w14:paraId="34E32359" w14:textId="77777777" w:rsidR="001F52C8" w:rsidRPr="005D4F6A" w:rsidRDefault="001F52C8" w:rsidP="00F1336C">
      <w:pPr>
        <w:shd w:val="clear" w:color="auto" w:fill="FFFFFF" w:themeFill="background1"/>
        <w:ind w:right="636" w:hanging="11"/>
        <w:rPr>
          <w:rFonts w:ascii="Times New Roman" w:hAnsi="Times New Roman" w:cs="Times New Roman"/>
          <w:b/>
          <w:color w:val="000000" w:themeColor="text1"/>
          <w:vertAlign w:val="baseline"/>
          <w:lang w:val="ca-ES"/>
        </w:rPr>
      </w:pPr>
      <w:r w:rsidRPr="005D4F6A">
        <w:rPr>
          <w:rFonts w:ascii="Times New Roman" w:hAnsi="Times New Roman" w:cs="Times New Roman"/>
          <w:b/>
          <w:color w:val="000000" w:themeColor="text1"/>
          <w:vertAlign w:val="baseline"/>
          <w:lang w:val="ca-ES"/>
        </w:rPr>
        <w:t>5.4. Las purificaciones, las noches del alma de San Juan de la Cruz.</w:t>
      </w:r>
    </w:p>
    <w:p w14:paraId="08CFCB00"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p>
    <w:p w14:paraId="26AB8549" w14:textId="77777777" w:rsidR="001F52C8" w:rsidRPr="006E0858" w:rsidRDefault="001F52C8" w:rsidP="00F1336C">
      <w:pPr>
        <w:shd w:val="clear" w:color="auto" w:fill="FFFFFF" w:themeFill="background1"/>
        <w:ind w:right="636" w:hanging="11"/>
        <w:rPr>
          <w:rFonts w:ascii="Times New Roman" w:hAnsi="Times New Roman" w:cs="Times New Roman"/>
          <w:vertAlign w:val="baseline"/>
          <w:lang w:val="ca-ES"/>
        </w:rPr>
      </w:pPr>
      <w:r w:rsidRPr="006E0858">
        <w:rPr>
          <w:rFonts w:ascii="Times New Roman" w:hAnsi="Times New Roman" w:cs="Times New Roman"/>
          <w:vertAlign w:val="baseline"/>
          <w:lang w:val="ca-ES"/>
        </w:rPr>
        <w:t>Que</w:t>
      </w:r>
      <w:r>
        <w:rPr>
          <w:rFonts w:ascii="Times New Roman" w:hAnsi="Times New Roman" w:cs="Times New Roman"/>
          <w:vertAlign w:val="baseline"/>
          <w:lang w:val="ca-ES"/>
        </w:rPr>
        <w:t xml:space="preserve"> el camino no es de rosas, ni fá</w:t>
      </w:r>
      <w:r w:rsidRPr="006E0858">
        <w:rPr>
          <w:rFonts w:ascii="Times New Roman" w:hAnsi="Times New Roman" w:cs="Times New Roman"/>
          <w:vertAlign w:val="baseline"/>
          <w:lang w:val="ca-ES"/>
        </w:rPr>
        <w:t>cil, ni divertido, lo dicen los mismos místicos.</w:t>
      </w:r>
    </w:p>
    <w:p w14:paraId="1D250389" w14:textId="77777777" w:rsidR="001F52C8" w:rsidRPr="006E0858" w:rsidRDefault="001F52C8" w:rsidP="00F1336C">
      <w:pPr>
        <w:shd w:val="clear" w:color="auto" w:fill="FFFFFF" w:themeFill="background1"/>
        <w:ind w:right="636" w:hanging="11"/>
        <w:rPr>
          <w:rFonts w:ascii="Times New Roman" w:hAnsi="Times New Roman" w:cs="Times New Roman"/>
          <w:vertAlign w:val="baseline"/>
          <w:lang w:val="ca-ES"/>
        </w:rPr>
      </w:pPr>
      <w:r w:rsidRPr="006E0858">
        <w:rPr>
          <w:rFonts w:ascii="Times New Roman" w:hAnsi="Times New Roman" w:cs="Times New Roman"/>
          <w:vertAlign w:val="baseline"/>
          <w:lang w:val="ca-ES"/>
        </w:rPr>
        <w:t xml:space="preserve">En sus descripciones abundan las dificultades y los obstáculos de todo tipo como inherentes al mismo caminar. </w:t>
      </w:r>
    </w:p>
    <w:p w14:paraId="30055338" w14:textId="77777777" w:rsidR="001F52C8" w:rsidRPr="006E0858" w:rsidRDefault="001F52C8" w:rsidP="00F1336C">
      <w:pPr>
        <w:shd w:val="clear" w:color="auto" w:fill="FFFFFF" w:themeFill="background1"/>
        <w:ind w:right="636" w:hanging="11"/>
        <w:rPr>
          <w:rFonts w:ascii="Times New Roman" w:hAnsi="Times New Roman" w:cs="Times New Roman"/>
          <w:vertAlign w:val="baseline"/>
          <w:lang w:val="ca-ES"/>
        </w:rPr>
      </w:pPr>
      <w:r w:rsidRPr="006E0858">
        <w:rPr>
          <w:rFonts w:ascii="Times New Roman" w:hAnsi="Times New Roman" w:cs="Times New Roman"/>
          <w:vertAlign w:val="baseline"/>
          <w:lang w:val="ca-ES"/>
        </w:rPr>
        <w:t>Las diferentes purificaciones permiten avanzar, dejando al peregrino más ligero de equipaje.</w:t>
      </w:r>
    </w:p>
    <w:p w14:paraId="57566AE0" w14:textId="77777777" w:rsidR="001F52C8" w:rsidRPr="006E0858" w:rsidRDefault="001F52C8" w:rsidP="00F1336C">
      <w:pPr>
        <w:shd w:val="clear" w:color="auto" w:fill="FFFFFF" w:themeFill="background1"/>
        <w:ind w:right="636" w:hanging="11"/>
        <w:rPr>
          <w:rFonts w:ascii="Times New Roman" w:hAnsi="Times New Roman" w:cs="Times New Roman"/>
          <w:vertAlign w:val="baseline"/>
          <w:lang w:val="ca-ES"/>
        </w:rPr>
      </w:pPr>
      <w:r w:rsidRPr="006E0858">
        <w:rPr>
          <w:rFonts w:ascii="Times New Roman" w:hAnsi="Times New Roman" w:cs="Times New Roman"/>
          <w:vertAlign w:val="baseline"/>
          <w:lang w:val="ca-ES"/>
        </w:rPr>
        <w:t>Se inicia con las purificaciones de los sentidos, de los más externos, para ir penetrando en los otros tipus de purificación del alma.</w:t>
      </w:r>
    </w:p>
    <w:p w14:paraId="294F03EB" w14:textId="77777777" w:rsidR="001F52C8" w:rsidRPr="006E0858" w:rsidRDefault="001F52C8" w:rsidP="00F1336C">
      <w:pPr>
        <w:shd w:val="clear" w:color="auto" w:fill="FFFFFF" w:themeFill="background1"/>
        <w:ind w:right="636" w:hanging="11"/>
        <w:rPr>
          <w:rFonts w:ascii="Times New Roman" w:hAnsi="Times New Roman" w:cs="Times New Roman"/>
          <w:vertAlign w:val="baseline"/>
          <w:lang w:val="ca-ES"/>
        </w:rPr>
      </w:pPr>
      <w:r w:rsidRPr="006E0858">
        <w:rPr>
          <w:rFonts w:ascii="Times New Roman" w:hAnsi="Times New Roman" w:cs="Times New Roman"/>
          <w:vertAlign w:val="baseline"/>
          <w:lang w:val="ca-ES"/>
        </w:rPr>
        <w:t>La última añadida a la</w:t>
      </w:r>
      <w:r>
        <w:rPr>
          <w:rFonts w:ascii="Times New Roman" w:hAnsi="Times New Roman" w:cs="Times New Roman"/>
          <w:vertAlign w:val="baseline"/>
          <w:lang w:val="ca-ES"/>
        </w:rPr>
        <w:t>s purificaciones por medio del trabajo, o el t</w:t>
      </w:r>
      <w:r w:rsidRPr="006E0858">
        <w:rPr>
          <w:rFonts w:ascii="Times New Roman" w:hAnsi="Times New Roman" w:cs="Times New Roman"/>
          <w:vertAlign w:val="baseline"/>
          <w:lang w:val="ca-ES"/>
        </w:rPr>
        <w:t>rabajo en sí como purificación, puede constituir otro medio más de purifiación externa.</w:t>
      </w:r>
    </w:p>
    <w:p w14:paraId="57562177" w14:textId="77777777" w:rsidR="001F52C8" w:rsidRPr="00D7229C" w:rsidRDefault="001F52C8" w:rsidP="00F1336C">
      <w:pPr>
        <w:shd w:val="clear" w:color="auto" w:fill="FFFFFF" w:themeFill="background1"/>
        <w:ind w:right="636" w:hanging="11"/>
        <w:rPr>
          <w:rFonts w:ascii="Times New Roman" w:hAnsi="Times New Roman" w:cs="Times New Roman"/>
          <w:b/>
          <w:vertAlign w:val="baseline"/>
          <w:lang w:val="ca-ES"/>
        </w:rPr>
      </w:pPr>
    </w:p>
    <w:p w14:paraId="1E4EBCEE" w14:textId="77777777" w:rsidR="001F52C8" w:rsidRPr="00D7229C" w:rsidRDefault="001F52C8" w:rsidP="00F1336C">
      <w:pPr>
        <w:shd w:val="clear" w:color="auto" w:fill="FFFFFF" w:themeFill="background1"/>
        <w:ind w:left="709"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noche de los sentidos</w:t>
      </w:r>
      <w:r>
        <w:rPr>
          <w:rFonts w:ascii="Times New Roman" w:hAnsi="Times New Roman" w:cs="Times New Roman"/>
          <w:vertAlign w:val="baseline"/>
          <w:lang w:val="ca-ES"/>
        </w:rPr>
        <w:t>.</w:t>
      </w:r>
    </w:p>
    <w:p w14:paraId="4DB2C31D" w14:textId="77777777" w:rsidR="001F52C8" w:rsidRPr="00D7229C" w:rsidRDefault="001F52C8" w:rsidP="00F1336C">
      <w:pPr>
        <w:shd w:val="clear" w:color="auto" w:fill="FFFFFF" w:themeFill="background1"/>
        <w:ind w:left="709" w:right="636" w:hanging="11"/>
        <w:rPr>
          <w:rFonts w:ascii="Times New Roman" w:hAnsi="Times New Roman" w:cs="Times New Roman"/>
          <w:vertAlign w:val="baseline"/>
          <w:lang w:val="ca-ES"/>
        </w:rPr>
      </w:pPr>
      <w:r>
        <w:rPr>
          <w:rFonts w:ascii="Times New Roman" w:hAnsi="Times New Roman" w:cs="Times New Roman"/>
          <w:vertAlign w:val="baseline"/>
          <w:lang w:val="ca-ES"/>
        </w:rPr>
        <w:t>L</w:t>
      </w:r>
      <w:r w:rsidRPr="00D7229C">
        <w:rPr>
          <w:rFonts w:ascii="Times New Roman" w:hAnsi="Times New Roman" w:cs="Times New Roman"/>
          <w:vertAlign w:val="baseline"/>
          <w:lang w:val="ca-ES"/>
        </w:rPr>
        <w:t>a purificación del amor propio</w:t>
      </w:r>
      <w:r w:rsidRPr="008D27A0">
        <w:rPr>
          <w:rStyle w:val="Rimandonotaapidipagina"/>
          <w:rFonts w:ascii="Times New Roman" w:hAnsi="Times New Roman" w:cs="Times New Roman"/>
          <w:lang w:val="ca-ES"/>
        </w:rPr>
        <w:footnoteReference w:id="110"/>
      </w:r>
      <w:r w:rsidRPr="00D7229C">
        <w:rPr>
          <w:rFonts w:ascii="Times New Roman" w:hAnsi="Times New Roman" w:cs="Times New Roman"/>
          <w:vertAlign w:val="baseline"/>
          <w:lang w:val="ca-ES"/>
        </w:rPr>
        <w:t>.</w:t>
      </w:r>
    </w:p>
    <w:p w14:paraId="5DF40268" w14:textId="77777777" w:rsidR="001F52C8" w:rsidRPr="00D7229C" w:rsidRDefault="001F52C8" w:rsidP="00F1336C">
      <w:pPr>
        <w:shd w:val="clear" w:color="auto" w:fill="FFFFFF" w:themeFill="background1"/>
        <w:ind w:left="709"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pur</w:t>
      </w:r>
      <w:r>
        <w:rPr>
          <w:rFonts w:ascii="Times New Roman" w:hAnsi="Times New Roman" w:cs="Times New Roman"/>
          <w:vertAlign w:val="baseline"/>
          <w:lang w:val="ca-ES"/>
        </w:rPr>
        <w:t>ificación pa</w:t>
      </w:r>
      <w:r w:rsidRPr="00D7229C">
        <w:rPr>
          <w:rFonts w:ascii="Times New Roman" w:hAnsi="Times New Roman" w:cs="Times New Roman"/>
          <w:vertAlign w:val="baseline"/>
          <w:lang w:val="ca-ES"/>
        </w:rPr>
        <w:t>siva.</w:t>
      </w:r>
    </w:p>
    <w:p w14:paraId="750D2592" w14:textId="77777777" w:rsidR="001F52C8" w:rsidRPr="00D7229C" w:rsidRDefault="001F52C8" w:rsidP="00F1336C">
      <w:pPr>
        <w:shd w:val="clear" w:color="auto" w:fill="FFFFFF" w:themeFill="background1"/>
        <w:ind w:left="709" w:right="636" w:hanging="11"/>
        <w:rPr>
          <w:rFonts w:ascii="Times New Roman" w:hAnsi="Times New Roman" w:cs="Times New Roman"/>
          <w:vertAlign w:val="baseline"/>
          <w:lang w:val="ca-ES"/>
        </w:rPr>
      </w:pPr>
      <w:r>
        <w:rPr>
          <w:rFonts w:ascii="Times New Roman" w:hAnsi="Times New Roman" w:cs="Times New Roman"/>
          <w:vertAlign w:val="baseline"/>
          <w:lang w:val="ca-ES"/>
        </w:rPr>
        <w:t>La purificación por el t</w:t>
      </w:r>
      <w:r w:rsidRPr="00D7229C">
        <w:rPr>
          <w:rFonts w:ascii="Times New Roman" w:hAnsi="Times New Roman" w:cs="Times New Roman"/>
          <w:vertAlign w:val="baseline"/>
          <w:lang w:val="ca-ES"/>
        </w:rPr>
        <w:t>rabajo</w:t>
      </w:r>
      <w:r>
        <w:rPr>
          <w:rFonts w:ascii="Times New Roman" w:hAnsi="Times New Roman" w:cs="Times New Roman"/>
          <w:vertAlign w:val="baseline"/>
          <w:lang w:val="ca-ES"/>
        </w:rPr>
        <w:t>.</w:t>
      </w:r>
    </w:p>
    <w:p w14:paraId="1467516C"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p>
    <w:p w14:paraId="5AAB479E" w14:textId="77777777" w:rsidR="001F52C8" w:rsidRPr="005D4F6A" w:rsidRDefault="001F52C8" w:rsidP="00F1336C">
      <w:pPr>
        <w:shd w:val="clear" w:color="auto" w:fill="FFFFFF" w:themeFill="background1"/>
        <w:ind w:right="636" w:hanging="11"/>
        <w:rPr>
          <w:rFonts w:ascii="Times New Roman" w:hAnsi="Times New Roman" w:cs="Times New Roman"/>
          <w:b/>
          <w:color w:val="000000" w:themeColor="text1"/>
          <w:vertAlign w:val="baseline"/>
          <w:lang w:val="ca-ES"/>
        </w:rPr>
      </w:pPr>
      <w:r w:rsidRPr="005D4F6A">
        <w:rPr>
          <w:rFonts w:ascii="Times New Roman" w:hAnsi="Times New Roman" w:cs="Times New Roman"/>
          <w:b/>
          <w:color w:val="000000" w:themeColor="text1"/>
          <w:vertAlign w:val="baseline"/>
          <w:lang w:val="ca-ES"/>
        </w:rPr>
        <w:t>5.5. Las tres uniones o tres niveles de mística.</w:t>
      </w:r>
    </w:p>
    <w:p w14:paraId="77E758C1"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p>
    <w:p w14:paraId="0144D496"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La comparación con los niveles de conocimiento, afecto y amor han dado también diversas graduaciones para las formas místicas de vida de los orantes cotemplativos, considerando sus actitudes de unión con Dios, como las que entendemos cuando explicamos nuestros conocimientos, deseos y voluntad.</w:t>
      </w:r>
    </w:p>
    <w:p w14:paraId="489C2455" w14:textId="77777777" w:rsidR="001F52C8" w:rsidRDefault="001F52C8" w:rsidP="00F1336C">
      <w:pPr>
        <w:shd w:val="clear" w:color="auto" w:fill="FFFFFF" w:themeFill="background1"/>
        <w:ind w:right="636" w:hanging="11"/>
        <w:rPr>
          <w:rFonts w:ascii="Times New Roman" w:hAnsi="Times New Roman" w:cs="Times New Roman"/>
          <w:i/>
          <w:vertAlign w:val="baseline"/>
          <w:lang w:val="ca-ES"/>
        </w:rPr>
      </w:pPr>
    </w:p>
    <w:p w14:paraId="292AA04E" w14:textId="77777777" w:rsidR="001F52C8" w:rsidRDefault="001F52C8" w:rsidP="00F1336C">
      <w:pPr>
        <w:shd w:val="clear" w:color="auto" w:fill="FFFFFF" w:themeFill="background1"/>
        <w:ind w:left="731" w:right="636" w:hanging="11"/>
        <w:rPr>
          <w:rFonts w:ascii="Times New Roman" w:hAnsi="Times New Roman" w:cs="Times New Roman"/>
          <w:i/>
          <w:vertAlign w:val="baseline"/>
          <w:lang w:val="ca-ES"/>
        </w:rPr>
      </w:pPr>
      <w:r w:rsidRPr="00D7229C">
        <w:rPr>
          <w:rFonts w:ascii="Times New Roman" w:hAnsi="Times New Roman" w:cs="Times New Roman"/>
          <w:i/>
          <w:vertAlign w:val="baseline"/>
          <w:lang w:val="ca-ES"/>
        </w:rPr>
        <w:t>Una vista atenta y sencilla de la verdad suprema y también un afecto supremo de la voluntad que es amor dulce y gusto</w:t>
      </w:r>
      <w:r w:rsidRPr="008D27A0">
        <w:rPr>
          <w:rStyle w:val="Rimandonotaapidipagina"/>
          <w:rFonts w:ascii="Times New Roman" w:hAnsi="Times New Roman" w:cs="Times New Roman"/>
          <w:lang w:val="ca-ES"/>
        </w:rPr>
        <w:footnoteReference w:id="111"/>
      </w:r>
      <w:r>
        <w:rPr>
          <w:rFonts w:ascii="Times New Roman" w:hAnsi="Times New Roman" w:cs="Times New Roman"/>
          <w:i/>
          <w:vertAlign w:val="baseline"/>
          <w:lang w:val="ca-ES"/>
        </w:rPr>
        <w:t>.</w:t>
      </w:r>
    </w:p>
    <w:p w14:paraId="6354A3F4" w14:textId="77777777" w:rsidR="001F52C8" w:rsidRPr="00D7229C" w:rsidRDefault="001F52C8" w:rsidP="00F1336C">
      <w:pPr>
        <w:shd w:val="clear" w:color="auto" w:fill="FFFFFF" w:themeFill="background1"/>
        <w:ind w:right="636" w:hanging="11"/>
        <w:rPr>
          <w:rFonts w:ascii="Times New Roman" w:hAnsi="Times New Roman" w:cs="Times New Roman"/>
          <w:i/>
          <w:vertAlign w:val="baseline"/>
          <w:lang w:val="ca-ES"/>
        </w:rPr>
      </w:pPr>
    </w:p>
    <w:p w14:paraId="4122BCC1"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Se ha conocido como el desapego de todo lo creado que impida la comprensión de lo increado.</w:t>
      </w:r>
    </w:p>
    <w:p w14:paraId="6CB00E47"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El alma en intimidad llega a la luz inaccesible, noticia secreta del mismo Dios, regalo de su amor, pues el Espíritu actúa desde el centro mismo donde reside. Conocimiento oscuro, anterior a todo lo que inflama la inteligencia. La fe que precede a la caridad, aunque ambas se funden en el afecto.</w:t>
      </w:r>
    </w:p>
    <w:p w14:paraId="3920B5A6"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p>
    <w:p w14:paraId="36E584E3"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El gozo de los regalos sumido en el mar profundo del espíritu de Dios.</w:t>
      </w:r>
    </w:p>
    <w:p w14:paraId="1E27BB4E"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Los tres no son fruto de técnicas o de ejercicios humanos de dinàmica perfeccionada, son regalos y dones gratuitos y sus manifestacions son también un don de Dios</w:t>
      </w:r>
      <w:r w:rsidRPr="008D27A0">
        <w:rPr>
          <w:rStyle w:val="Rimandonotaapidipagina"/>
          <w:rFonts w:ascii="Times New Roman" w:hAnsi="Times New Roman" w:cs="Times New Roman"/>
          <w:lang w:val="ca-ES"/>
        </w:rPr>
        <w:footnoteReference w:id="112"/>
      </w:r>
    </w:p>
    <w:p w14:paraId="754953B5"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El rey regala sus joyas más preciosas</w:t>
      </w:r>
      <w:r>
        <w:rPr>
          <w:rFonts w:ascii="Times New Roman" w:hAnsi="Times New Roman" w:cs="Times New Roman"/>
          <w:vertAlign w:val="baseline"/>
          <w:lang w:val="ca-ES"/>
        </w:rPr>
        <w:t xml:space="preserve">: </w:t>
      </w:r>
      <w:r w:rsidRPr="00D7229C">
        <w:rPr>
          <w:rFonts w:ascii="Times New Roman" w:hAnsi="Times New Roman" w:cs="Times New Roman"/>
          <w:vertAlign w:val="baseline"/>
          <w:lang w:val="ca-ES"/>
        </w:rPr>
        <w:t xml:space="preserve">conocimiento de la grandeza de Dios, desprecio de las cosas terrenes; la esposa quisiera gritar a este mundo las maravillas de este gran Dios de la Caballería, </w:t>
      </w:r>
      <w:r w:rsidRPr="00202816">
        <w:rPr>
          <w:rFonts w:ascii="Times New Roman" w:hAnsi="Times New Roman" w:cs="Times New Roman"/>
          <w:vertAlign w:val="baseline"/>
          <w:lang w:val="ca-ES"/>
        </w:rPr>
        <w:t>(el Dios galante y generoso)</w:t>
      </w:r>
    </w:p>
    <w:p w14:paraId="191D45AF"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ca-ES"/>
        </w:rPr>
      </w:pPr>
    </w:p>
    <w:p w14:paraId="13071907" w14:textId="77777777" w:rsidR="001F52C8" w:rsidRDefault="001F52C8" w:rsidP="00F1336C">
      <w:pPr>
        <w:shd w:val="clear" w:color="auto" w:fill="FFFFFF" w:themeFill="background1"/>
        <w:ind w:right="636" w:hanging="11"/>
        <w:rPr>
          <w:rFonts w:ascii="Times New Roman" w:hAnsi="Times New Roman" w:cs="Times New Roman"/>
          <w:vertAlign w:val="baseline"/>
          <w:lang w:val="ca-ES"/>
        </w:rPr>
      </w:pPr>
      <w:r w:rsidRPr="00D7229C">
        <w:rPr>
          <w:rFonts w:ascii="Times New Roman" w:hAnsi="Times New Roman" w:cs="Times New Roman"/>
          <w:vertAlign w:val="baseline"/>
          <w:lang w:val="ca-ES"/>
        </w:rPr>
        <w:t>El alma està en Dios y Dios en el alma, como la luz que aunque entre por dive</w:t>
      </w:r>
      <w:r>
        <w:rPr>
          <w:rFonts w:ascii="Times New Roman" w:hAnsi="Times New Roman" w:cs="Times New Roman"/>
          <w:vertAlign w:val="baseline"/>
          <w:lang w:val="ca-ES"/>
        </w:rPr>
        <w:t xml:space="preserve">rses ventanes es la misma luz. </w:t>
      </w:r>
      <w:r w:rsidRPr="00D7229C">
        <w:rPr>
          <w:rFonts w:ascii="Times New Roman" w:hAnsi="Times New Roman" w:cs="Times New Roman"/>
          <w:vertAlign w:val="baseline"/>
          <w:lang w:val="ca-ES"/>
        </w:rPr>
        <w:t>El alma no está para de gozar sino para servir</w:t>
      </w:r>
      <w:r w:rsidRPr="006E0858">
        <w:rPr>
          <w:rStyle w:val="Rimandonotaapidipagina"/>
          <w:rFonts w:ascii="Times New Roman" w:hAnsi="Times New Roman" w:cs="Times New Roman"/>
          <w:lang w:val="ca-ES"/>
        </w:rPr>
        <w:footnoteReference w:id="113"/>
      </w:r>
    </w:p>
    <w:p w14:paraId="1257DBD7"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4F9986B8" w14:textId="77777777" w:rsidR="001F52C8" w:rsidRDefault="001F52C8" w:rsidP="00F1336C">
      <w:pPr>
        <w:rPr>
          <w:rFonts w:ascii="Times New Roman" w:hAnsi="Times New Roman" w:cs="Times New Roman"/>
          <w:b/>
          <w:color w:val="000000" w:themeColor="text1"/>
          <w:vertAlign w:val="baseline"/>
          <w:lang w:val="es-ES_tradnl"/>
        </w:rPr>
      </w:pPr>
      <w:r>
        <w:rPr>
          <w:rFonts w:ascii="Times New Roman" w:hAnsi="Times New Roman" w:cs="Times New Roman"/>
          <w:b/>
          <w:color w:val="000000" w:themeColor="text1"/>
          <w:vertAlign w:val="baseline"/>
          <w:lang w:val="es-ES_tradnl"/>
        </w:rPr>
        <w:br w:type="page"/>
      </w:r>
    </w:p>
    <w:p w14:paraId="4FD222D9" w14:textId="77777777" w:rsidR="001F52C8" w:rsidRPr="00A73EC2" w:rsidRDefault="001F52C8" w:rsidP="008A7467">
      <w:pPr>
        <w:pStyle w:val="Titolo1"/>
        <w:rPr>
          <w:lang w:val="es-ES_tradnl"/>
        </w:rPr>
      </w:pPr>
      <w:r>
        <w:rPr>
          <w:lang w:val="es-ES_tradnl"/>
        </w:rPr>
        <w:t>IV</w:t>
      </w:r>
      <w:r w:rsidRPr="00A73EC2">
        <w:rPr>
          <w:lang w:val="es-ES_tradnl"/>
        </w:rPr>
        <w:t xml:space="preserve">. LA TRANSCEDENCIA DE LAS VERDADES EN LA VIDA </w:t>
      </w:r>
    </w:p>
    <w:p w14:paraId="4B8FCF26" w14:textId="77777777" w:rsidR="001F52C8" w:rsidRPr="00A73EC2" w:rsidRDefault="001F52C8" w:rsidP="00F1336C">
      <w:pPr>
        <w:shd w:val="clear" w:color="auto" w:fill="FFFFFF" w:themeFill="background1"/>
        <w:ind w:right="636"/>
        <w:rPr>
          <w:rFonts w:ascii="Times New Roman" w:hAnsi="Times New Roman" w:cs="Times New Roman"/>
          <w:color w:val="000000" w:themeColor="text1"/>
          <w:vertAlign w:val="baseline"/>
          <w:lang w:val="ca-ES"/>
        </w:rPr>
      </w:pPr>
    </w:p>
    <w:p w14:paraId="670AC95B" w14:textId="77777777" w:rsidR="001F52C8" w:rsidRPr="006A7398"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A73EC2">
        <w:rPr>
          <w:rFonts w:ascii="Times New Roman" w:hAnsi="Times New Roman" w:cs="Times New Roman"/>
          <w:color w:val="000000" w:themeColor="text1"/>
          <w:vertAlign w:val="baseline"/>
          <w:lang w:val="es-ES_tradnl"/>
        </w:rPr>
        <w:t xml:space="preserve">4.1. </w:t>
      </w:r>
      <w:r w:rsidRPr="006A7398">
        <w:rPr>
          <w:rFonts w:ascii="Times New Roman" w:hAnsi="Times New Roman" w:cs="Times New Roman"/>
          <w:b/>
          <w:color w:val="000000" w:themeColor="text1"/>
          <w:vertAlign w:val="baseline"/>
          <w:lang w:val="es-ES_tradnl"/>
        </w:rPr>
        <w:t>Sus razonamientos no me han dejado dormir</w:t>
      </w:r>
    </w:p>
    <w:p w14:paraId="23DB9F1F" w14:textId="77777777" w:rsidR="001F52C8" w:rsidRPr="006A7398" w:rsidRDefault="001F52C8" w:rsidP="00F1336C">
      <w:pPr>
        <w:pStyle w:val="Paragrafoelenco"/>
        <w:shd w:val="clear" w:color="auto" w:fill="FFFFFF" w:themeFill="background1"/>
        <w:overflowPunct w:val="0"/>
        <w:autoSpaceDE w:val="0"/>
        <w:autoSpaceDN w:val="0"/>
        <w:adjustRightInd w:val="0"/>
        <w:ind w:left="0" w:right="636" w:hanging="11"/>
        <w:rPr>
          <w:rFonts w:ascii="Times New Roman" w:hAnsi="Times New Roman" w:cs="Times New Roman"/>
          <w:b/>
          <w:color w:val="000000" w:themeColor="text1"/>
          <w:vertAlign w:val="baseline"/>
          <w:lang w:val="es-ES_tradnl"/>
        </w:rPr>
      </w:pPr>
    </w:p>
    <w:p w14:paraId="3B7433CA" w14:textId="77777777" w:rsidR="001F52C8" w:rsidRPr="009A38AF" w:rsidRDefault="001F52C8" w:rsidP="00F1336C">
      <w:pPr>
        <w:pStyle w:val="Paragrafoelenco"/>
        <w:shd w:val="clear" w:color="auto" w:fill="FFFFFF" w:themeFill="background1"/>
        <w:overflowPunct w:val="0"/>
        <w:autoSpaceDE w:val="0"/>
        <w:autoSpaceDN w:val="0"/>
        <w:adjustRightInd w:val="0"/>
        <w:ind w:left="528" w:right="636" w:hanging="11"/>
        <w:rPr>
          <w:rFonts w:ascii="Times New Roman" w:hAnsi="Times New Roman" w:cs="Times New Roman"/>
          <w:i/>
          <w:vertAlign w:val="baseline"/>
          <w:lang w:val="es-ES_tradnl"/>
        </w:rPr>
      </w:pPr>
      <w:r>
        <w:rPr>
          <w:rFonts w:ascii="Times New Roman" w:hAnsi="Times New Roman" w:cs="Times New Roman"/>
          <w:b/>
          <w:vertAlign w:val="baseline"/>
          <w:lang w:val="es-ES_tradnl"/>
        </w:rPr>
        <w:t xml:space="preserve"> </w:t>
      </w:r>
      <w:r w:rsidRPr="009A38AF">
        <w:rPr>
          <w:rFonts w:ascii="Times New Roman" w:hAnsi="Times New Roman" w:cs="Times New Roman"/>
          <w:i/>
          <w:vertAlign w:val="baseline"/>
          <w:lang w:val="es-ES_tradnl"/>
        </w:rPr>
        <w:t>“Si deseo algo de ti, no te amo de verdad.</w:t>
      </w:r>
    </w:p>
    <w:p w14:paraId="73F3A9D1" w14:textId="77777777" w:rsidR="001F52C8" w:rsidRPr="009A38AF" w:rsidRDefault="001F52C8" w:rsidP="00F1336C">
      <w:pPr>
        <w:pStyle w:val="Paragrafoelenco"/>
        <w:shd w:val="clear" w:color="auto" w:fill="FFFFFF" w:themeFill="background1"/>
        <w:overflowPunct w:val="0"/>
        <w:autoSpaceDE w:val="0"/>
        <w:autoSpaceDN w:val="0"/>
        <w:adjustRightInd w:val="0"/>
        <w:ind w:left="528" w:right="636" w:hanging="11"/>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 </w:t>
      </w:r>
      <w:r w:rsidRPr="009A38AF">
        <w:rPr>
          <w:rFonts w:ascii="Times New Roman" w:hAnsi="Times New Roman" w:cs="Times New Roman"/>
          <w:i/>
          <w:vertAlign w:val="baseline"/>
          <w:lang w:val="es-ES_tradnl"/>
        </w:rPr>
        <w:t>Tú no crees esto ni eres aquello.</w:t>
      </w:r>
    </w:p>
    <w:p w14:paraId="65C6A42B" w14:textId="77777777" w:rsidR="001F52C8" w:rsidRPr="009A38AF" w:rsidRDefault="001F52C8" w:rsidP="00F1336C">
      <w:pPr>
        <w:pStyle w:val="Paragrafoelenco"/>
        <w:shd w:val="clear" w:color="auto" w:fill="FFFFFF" w:themeFill="background1"/>
        <w:overflowPunct w:val="0"/>
        <w:autoSpaceDE w:val="0"/>
        <w:autoSpaceDN w:val="0"/>
        <w:adjustRightInd w:val="0"/>
        <w:ind w:left="528" w:right="636" w:hanging="11"/>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 </w:t>
      </w:r>
      <w:r w:rsidRPr="009A38AF">
        <w:rPr>
          <w:rFonts w:ascii="Times New Roman" w:hAnsi="Times New Roman" w:cs="Times New Roman"/>
          <w:i/>
          <w:vertAlign w:val="baseline"/>
          <w:lang w:val="es-ES_tradnl"/>
        </w:rPr>
        <w:t>Abandonaré hoy mismo el más mínimo afán”</w:t>
      </w:r>
      <w:r w:rsidRPr="009A38AF">
        <w:rPr>
          <w:rStyle w:val="Rimandonotaapidipagina"/>
          <w:rFonts w:ascii="Times New Roman" w:hAnsi="Times New Roman" w:cs="Times New Roman"/>
          <w:i/>
          <w:lang w:val="es-ES_tradnl"/>
        </w:rPr>
        <w:footnoteReference w:id="114"/>
      </w:r>
    </w:p>
    <w:p w14:paraId="1094FF88" w14:textId="77777777" w:rsidR="001F52C8" w:rsidRPr="009A38AF"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i/>
          <w:vertAlign w:val="baseline"/>
          <w:lang w:val="es-ES_tradnl"/>
        </w:rPr>
      </w:pPr>
    </w:p>
    <w:p w14:paraId="3F1BCC30"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H. Francisco, Gabriel Rivat, el pequeño Gabriel, como lo llama Furet, es una vasija modelada por el alfarero de La Valla.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Sabemos que es recibido como un niño. Que allí se le prepara para la 1ª Comunión, aprende a leer y escribir y crece y desarrolla su fe a medid</w:t>
      </w:r>
      <w:r>
        <w:rPr>
          <w:rFonts w:ascii="Times New Roman" w:hAnsi="Times New Roman" w:cs="Times New Roman"/>
          <w:vertAlign w:val="baseline"/>
          <w:lang w:val="es-ES_tradnl"/>
        </w:rPr>
        <w:t xml:space="preserve">a que progresa en edad y razón. </w:t>
      </w:r>
      <w:r w:rsidRPr="00D7229C">
        <w:rPr>
          <w:rFonts w:ascii="Times New Roman" w:hAnsi="Times New Roman" w:cs="Times New Roman"/>
          <w:vertAlign w:val="baseline"/>
          <w:lang w:val="es-ES_tradnl"/>
        </w:rPr>
        <w:t>El niño, demasiado joven aún para tener criterios propios sobre vocación, pero sumamente dócil y obediente, siguió las orientaciones de su experto director, a quien, con razón, consideraba como intérprete de la voluntad divina sobre él. Y cuando alcanzó la madurez suficiente, nunca le asaltó la idea de replantearse su decisión primera.</w:t>
      </w:r>
    </w:p>
    <w:p w14:paraId="287527BA"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3181DFB1" w14:textId="77777777" w:rsidR="001F52C8" w:rsidRPr="00202816"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202816">
        <w:rPr>
          <w:rFonts w:ascii="Times New Roman" w:hAnsi="Times New Roman" w:cs="Times New Roman"/>
          <w:vertAlign w:val="baseline"/>
          <w:lang w:val="es-ES_tradnl"/>
        </w:rPr>
        <w:t>En cierta ocasión, el señor párroco de Tarentaise</w:t>
      </w:r>
      <w:r w:rsidRPr="00202816">
        <w:rPr>
          <w:rStyle w:val="Rimandonotaapidipagina"/>
          <w:rFonts w:ascii="Times New Roman" w:hAnsi="Times New Roman" w:cs="Times New Roman"/>
        </w:rPr>
        <w:footnoteReference w:id="115"/>
      </w:r>
      <w:r w:rsidRPr="00202816">
        <w:rPr>
          <w:rFonts w:ascii="Times New Roman" w:hAnsi="Times New Roman" w:cs="Times New Roman"/>
          <w:vertAlign w:val="baseline"/>
          <w:lang w:val="es-ES_tradnl"/>
        </w:rPr>
        <w:t>, después de animarlo para que estudiara latín y siguiera sus clases para prepararse al sacerdocio, al comprobar que sus palabras le habían dejado insensible y que escuchaba con visible indiferencia, le dijo:</w:t>
      </w:r>
    </w:p>
    <w:p w14:paraId="5E6F49F6"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6E755933" w14:textId="77777777" w:rsidR="001F52C8" w:rsidRPr="001B5F0B" w:rsidRDefault="001F52C8" w:rsidP="00F1336C">
      <w:pPr>
        <w:shd w:val="clear" w:color="auto" w:fill="FFFFFF" w:themeFill="background1"/>
        <w:overflowPunct w:val="0"/>
        <w:autoSpaceDE w:val="0"/>
        <w:autoSpaceDN w:val="0"/>
        <w:adjustRightInd w:val="0"/>
        <w:ind w:left="567"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-¿Por qué no estudias latín, como tu hermano?</w:t>
      </w:r>
      <w:r w:rsidRPr="001B5F0B">
        <w:rPr>
          <w:rStyle w:val="Rimandonotaapidipagina"/>
          <w:rFonts w:ascii="Times New Roman" w:hAnsi="Times New Roman" w:cs="Times New Roman"/>
          <w:i/>
        </w:rPr>
        <w:footnoteReference w:id="116"/>
      </w:r>
    </w:p>
    <w:p w14:paraId="26EBFCE1" w14:textId="77777777" w:rsidR="001F52C8" w:rsidRPr="001B5F0B" w:rsidRDefault="001F52C8" w:rsidP="00F1336C">
      <w:pPr>
        <w:shd w:val="clear" w:color="auto" w:fill="FFFFFF" w:themeFill="background1"/>
        <w:overflowPunct w:val="0"/>
        <w:autoSpaceDE w:val="0"/>
        <w:autoSpaceDN w:val="0"/>
        <w:adjustRightInd w:val="0"/>
        <w:ind w:left="567"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-Porque yo no hago mi voluntad, le respondió el Hermanito, sino la de Dios, manifestada por medio de mi superior.</w:t>
      </w:r>
    </w:p>
    <w:p w14:paraId="46510740" w14:textId="77777777" w:rsidR="001F52C8" w:rsidRPr="00202816"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2D8FEEFA" w14:textId="77777777" w:rsidR="001F52C8" w:rsidRPr="00202816"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202816">
        <w:rPr>
          <w:rFonts w:ascii="Times New Roman" w:hAnsi="Times New Roman" w:cs="Times New Roman"/>
          <w:vertAlign w:val="baseline"/>
          <w:lang w:val="es-ES_tradnl"/>
        </w:rPr>
        <w:t>El párroco, impresionado por esta respuesta, enmudeció y en toda la noche no pudo alejar de su mente aquellas palabras: “No hago mi voluntad, sino la de Dios. “A la mañana siguiente, dijo al Hermano Luis: “El Hermano Francisco no me ha dejado dormir en toda la noche. Tiene sentimientos sublimes. Si, como no dudo, los conserva, alcanzará la bendición de Dios y será instrumento apto para procurar su gloria.”</w:t>
      </w:r>
    </w:p>
    <w:p w14:paraId="05CFC6AA"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i/>
          <w:vertAlign w:val="baseline"/>
          <w:lang w:val="es-ES_tradnl"/>
        </w:rPr>
      </w:pPr>
    </w:p>
    <w:p w14:paraId="0F051312"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Admirable, en verdad, la conducta del Hermano Francisco. Y quienes, como él, han tenido la dicha de ser llamados de jovencitos a la vida religiosa, nada mejor pueden hacer que seguir su ejemplo cuando lleguen a la edad de las pasiones y el demonio suscite en ellos dudas sobre su vocación. Entonces deben recordar que, cuando Dios concede a un niño, incapaz de razonar, la gracia de abandonar el mundo, no habla a la inteligencia y a la razón, sino al corazón. Él vuelve el corazón dócil a los consejos de un prudente director, del padre, de la madre o de un amigo. Le otorga gusto por la oración, inclinación por la vida religiosa y la gracia de emprender el camino que le ha mostrado </w:t>
      </w:r>
    </w:p>
    <w:p w14:paraId="50B94C91"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6FBB24E6"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Al llamar a los apóstoles, Jesucristo no les dijo: “Reflexionad y luego seguidme.” No. Les dice sencillamente: </w:t>
      </w:r>
      <w:r w:rsidRPr="00D7229C">
        <w:rPr>
          <w:rFonts w:ascii="Times New Roman" w:hAnsi="Times New Roman" w:cs="Times New Roman"/>
          <w:i/>
          <w:vertAlign w:val="baseline"/>
          <w:lang w:val="es-ES_tradnl"/>
        </w:rPr>
        <w:t>Seguidme</w:t>
      </w:r>
      <w:r w:rsidRPr="00D7229C">
        <w:rPr>
          <w:rFonts w:ascii="Times New Roman" w:hAnsi="Times New Roman" w:cs="Times New Roman"/>
          <w:vertAlign w:val="baseline"/>
          <w:lang w:val="es-ES_tradnl"/>
        </w:rPr>
        <w:t>. La gracia que conmueve el corazón y lo arrastra hacia el bien no es menos excelente que la que ilumina la inteligencia. Y la vocación procede siempre de Dios, lo mismo cuando nos llama por el sentimiento o el atractivo, que cuando nos cautiva por la inteligencia, esto es, por la luz, el raciocinio o el discernimiento</w:t>
      </w:r>
      <w:r w:rsidRPr="007E6679">
        <w:rPr>
          <w:rStyle w:val="Rimandonotaapidipagina"/>
          <w:rFonts w:ascii="Times New Roman" w:hAnsi="Times New Roman" w:cs="Times New Roman"/>
          <w:lang w:val="es-ES_tradnl"/>
        </w:rPr>
        <w:footnoteReference w:id="117"/>
      </w:r>
      <w:r w:rsidRPr="00D7229C">
        <w:rPr>
          <w:rFonts w:ascii="Times New Roman" w:hAnsi="Times New Roman" w:cs="Times New Roman"/>
          <w:vertAlign w:val="baseline"/>
          <w:lang w:val="es-ES_tradnl"/>
        </w:rPr>
        <w:t>.</w:t>
      </w:r>
    </w:p>
    <w:p w14:paraId="79837DAB"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4478FB89" w14:textId="77777777" w:rsidR="001F52C8" w:rsidRPr="00A45656"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b/>
          <w:color w:val="000000" w:themeColor="text1"/>
          <w:vertAlign w:val="baseline"/>
          <w:lang w:val="es-ES_tradnl"/>
        </w:rPr>
      </w:pPr>
      <w:r w:rsidRPr="00A45656">
        <w:rPr>
          <w:rFonts w:ascii="Times New Roman" w:hAnsi="Times New Roman" w:cs="Times New Roman"/>
          <w:b/>
          <w:color w:val="000000" w:themeColor="text1"/>
          <w:vertAlign w:val="baseline"/>
          <w:lang w:val="es-ES_tradnl"/>
        </w:rPr>
        <w:t xml:space="preserve">4.2. La profecía de la obediencia </w:t>
      </w:r>
    </w:p>
    <w:p w14:paraId="70569EB1" w14:textId="77777777" w:rsidR="001F52C8" w:rsidRDefault="001F52C8" w:rsidP="00F1336C">
      <w:pPr>
        <w:shd w:val="clear" w:color="auto" w:fill="FFFFFF" w:themeFill="background1"/>
        <w:ind w:right="636"/>
        <w:rPr>
          <w:rFonts w:ascii="Times New Roman" w:hAnsi="Times New Roman" w:cs="Times New Roman"/>
          <w:color w:val="FF0000"/>
          <w:vertAlign w:val="baseline"/>
          <w:lang w:val="es-ES_tradnl"/>
        </w:rPr>
      </w:pPr>
    </w:p>
    <w:p w14:paraId="4612EA08"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Sucedió en la escuela de Marlhes, siendo Director el H. Luis Audras.</w:t>
      </w:r>
    </w:p>
    <w:p w14:paraId="5EA906F4"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esta última parroquia, los Hermanos se habían granjeado de tal manera la confianza y el aprecio de los padres que todos los vecinos querían confiarles a sus hijos. Se presentaron también muchos alumnos de las parroquias vecinas. Este éxito sin precedentes fue en parte la causa de su ruina. Como dijimos antes.</w:t>
      </w:r>
    </w:p>
    <w:p w14:paraId="157C9483"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675A1F35"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vivienda de los Hermanos era pequeña insalubre e irregular las aulas no podían admitir tantos muchachos; faltaba espacio, luz y ventilación. En estas condiciones, la salud de los Hermanos corría serio peligro. El señor Champagnat pidió que se reparase y ampliase convenientemente la casa. El señor cura estaba de acuerdo en que los Hermanos estaban mal alojados y que era imprescindible mejorar su vivienda. Pero por falta de recursos, o más bien por creerse ofendido por el traslado del Hermano Luis</w:t>
      </w:r>
      <w:r w:rsidRPr="008A0BA1">
        <w:rPr>
          <w:rStyle w:val="Rimandonotaapidipagina"/>
          <w:rFonts w:ascii="Times New Roman" w:hAnsi="Times New Roman" w:cs="Times New Roman"/>
        </w:rPr>
        <w:footnoteReference w:id="118"/>
      </w:r>
      <w:r w:rsidRPr="00D7229C">
        <w:rPr>
          <w:rFonts w:ascii="Times New Roman" w:hAnsi="Times New Roman" w:cs="Times New Roman"/>
          <w:vertAlign w:val="baseline"/>
          <w:lang w:val="es-ES_tradnl"/>
        </w:rPr>
        <w:t>, realizado contra suparecer y a pesar de sus reclamaciones, no se apresuró a satisfacer la petición del señor Champagnat.</w:t>
      </w:r>
    </w:p>
    <w:p w14:paraId="076C283F"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5B50B341"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los comienzos, aunque la gente estuviera satisfecha de los Hermanos, diera testimonio de sus éxitos, admirase su comportamiento personal y aprobase su método de enseñanza y modo de educar a los niños, no confiaba demasiado en el futuro de su obra ni daba crédito a la congregación. Al contrario, se la consideraba como una novedad, como un edificio sin base ni cimientos y que se vendría abajo en el momento menos pensado o que sería arrebatada por los vientos de la tribulación</w:t>
      </w:r>
      <w:r w:rsidRPr="008A0BA1">
        <w:rPr>
          <w:rStyle w:val="Rimandonotaapidipagina"/>
          <w:rFonts w:ascii="Times New Roman" w:hAnsi="Times New Roman" w:cs="Times New Roman"/>
        </w:rPr>
        <w:footnoteReference w:id="119"/>
      </w:r>
      <w:r w:rsidRPr="00D7229C">
        <w:rPr>
          <w:rFonts w:ascii="Times New Roman" w:hAnsi="Times New Roman" w:cs="Times New Roman"/>
          <w:vertAlign w:val="baseline"/>
          <w:lang w:val="es-ES_tradnl"/>
        </w:rPr>
        <w:t xml:space="preserve">. </w:t>
      </w:r>
    </w:p>
    <w:p w14:paraId="41F9B18F"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231D98D6"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Se atribuía el éxito de las escuelas no al espíritu de la congregación y las gracias de estado, sino al mérito personal del director de la escuela</w:t>
      </w:r>
      <w:r w:rsidRPr="008A0BA1">
        <w:rPr>
          <w:rStyle w:val="Rimandonotaapidipagina"/>
          <w:rFonts w:ascii="Times New Roman" w:hAnsi="Times New Roman" w:cs="Times New Roman"/>
        </w:rPr>
        <w:footnoteReference w:id="120"/>
      </w:r>
      <w:r w:rsidRPr="00D7229C">
        <w:rPr>
          <w:rFonts w:ascii="Times New Roman" w:hAnsi="Times New Roman" w:cs="Times New Roman"/>
          <w:vertAlign w:val="baseline"/>
          <w:lang w:val="es-ES_tradnl"/>
        </w:rPr>
        <w:t xml:space="preserve"> y a su talento. Por eso, al producirse un cambio, creían que todo se arruinaría y que la desaparición del Hermano llevaría consigo la de la escuela. El señor Allirot parecía ser el primero en creerlo así. De modo que mientras por un lado pedía Hermanos al señor Champagnat, por otro enviaba a los Hermanos de las Escuelas Cristianas de Lyon a los muchachos que le pedían consejo para hacerse religiosos. Pues pensaba que encaminándolos o, simplemente, permitiéndoles ir a los Hermanitos de María cometía una imprudencia y ponía en peligro los intereses, la vocación y el porvenir de esos postulantes.</w:t>
      </w:r>
    </w:p>
    <w:p w14:paraId="417D1412"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7677D791"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Lo peor era que no se recataba de expresar estos sentimientos ante los mismo Hermanos. </w:t>
      </w:r>
    </w:p>
    <w:p w14:paraId="6E95DE7E"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06857BB1" w14:textId="77777777" w:rsidR="001F52C8" w:rsidRPr="00D7229C" w:rsidRDefault="001F52C8" w:rsidP="00F1336C">
      <w:pPr>
        <w:shd w:val="clear" w:color="auto" w:fill="FFFFFF" w:themeFill="background1"/>
        <w:overflowPunct w:val="0"/>
        <w:autoSpaceDE w:val="0"/>
        <w:autoSpaceDN w:val="0"/>
        <w:adjustRightInd w:val="0"/>
        <w:ind w:left="731"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w:t>
      </w:r>
      <w:r w:rsidRPr="001B5F0B">
        <w:rPr>
          <w:rFonts w:ascii="Times New Roman" w:hAnsi="Times New Roman" w:cs="Times New Roman"/>
          <w:i/>
          <w:vertAlign w:val="baseline"/>
          <w:lang w:val="es-ES_tradnl"/>
        </w:rPr>
        <w:t>No piense,</w:t>
      </w:r>
      <w:r w:rsidRPr="00D7229C">
        <w:rPr>
          <w:rFonts w:ascii="Times New Roman" w:hAnsi="Times New Roman" w:cs="Times New Roman"/>
          <w:vertAlign w:val="baseline"/>
          <w:lang w:val="es-ES_tradnl"/>
        </w:rPr>
        <w:t xml:space="preserve"> decía al Hermano Luis, </w:t>
      </w:r>
      <w:r w:rsidRPr="001B5F0B">
        <w:rPr>
          <w:rFonts w:ascii="Times New Roman" w:hAnsi="Times New Roman" w:cs="Times New Roman"/>
          <w:i/>
          <w:vertAlign w:val="baseline"/>
          <w:lang w:val="es-ES_tradnl"/>
        </w:rPr>
        <w:t>que su comunidad vaya a perdurar. Para ello habría que construir sobre roca, y su congregación está edificada sobre arena</w:t>
      </w:r>
      <w:r w:rsidRPr="008A0BA1">
        <w:rPr>
          <w:rStyle w:val="Rimandonotaapidipagina"/>
          <w:rFonts w:ascii="Times New Roman" w:hAnsi="Times New Roman" w:cs="Times New Roman"/>
        </w:rPr>
        <w:footnoteReference w:id="121"/>
      </w:r>
      <w:r w:rsidRPr="00D7229C">
        <w:rPr>
          <w:rFonts w:ascii="Times New Roman" w:hAnsi="Times New Roman" w:cs="Times New Roman"/>
          <w:vertAlign w:val="baseline"/>
          <w:lang w:val="es-ES_tradnl"/>
        </w:rPr>
        <w:t xml:space="preserve">. </w:t>
      </w:r>
      <w:r w:rsidRPr="001B5F0B">
        <w:rPr>
          <w:rFonts w:ascii="Times New Roman" w:hAnsi="Times New Roman" w:cs="Times New Roman"/>
          <w:i/>
          <w:vertAlign w:val="baseline"/>
          <w:lang w:val="es-ES_tradnl"/>
        </w:rPr>
        <w:t>Hay que contar con recursos de los que ustedes no disponen ni dispondrán jamás</w:t>
      </w:r>
      <w:r>
        <w:rPr>
          <w:rFonts w:ascii="Times New Roman" w:hAnsi="Times New Roman" w:cs="Times New Roman"/>
          <w:vertAlign w:val="baseline"/>
          <w:lang w:val="es-ES_tradnl"/>
        </w:rPr>
        <w:t>.”</w:t>
      </w:r>
    </w:p>
    <w:p w14:paraId="49E6E8C7"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3A7CEBF7" w14:textId="77777777" w:rsidR="001F52C8" w:rsidRPr="001B5F0B" w:rsidRDefault="001F52C8" w:rsidP="00F1336C">
      <w:pPr>
        <w:shd w:val="clear" w:color="auto" w:fill="FFFFFF" w:themeFill="background1"/>
        <w:overflowPunct w:val="0"/>
        <w:autoSpaceDE w:val="0"/>
        <w:autoSpaceDN w:val="0"/>
        <w:adjustRightInd w:val="0"/>
        <w:ind w:left="731"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“La roca que debe servir de base a una congregación, le respondió el Hermano Luis con suma tranquilidad, es la pobreza y la contradicción. Y, gracias a Dios, ambas cosas las tenemos en abundancia, por lo que estoy convencido de que construimos sólidamente y de que Dios nos ha de bendecir.”</w:t>
      </w:r>
    </w:p>
    <w:p w14:paraId="65753C1E"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5D903F7C"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-Usted hace el bien aquí, le dijo un día. ¿Por qué tiene que marcharse?</w:t>
      </w:r>
    </w:p>
    <w:p w14:paraId="01E06A2B"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-Me voy porque la obediencia me lo pide, señor cura.</w:t>
      </w:r>
    </w:p>
    <w:p w14:paraId="1955993D"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-Pero, ¿no se da cuenta de que arruina su escuela al marcharse?</w:t>
      </w:r>
    </w:p>
    <w:p w14:paraId="03E473AF"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-No lo creo; pues el que me va a sustituir lo hará mejor que yo.</w:t>
      </w:r>
    </w:p>
    <w:p w14:paraId="6E36C5BB"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-No es posible.</w:t>
      </w:r>
    </w:p>
    <w:p w14:paraId="464C89E0"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-No sólo es posible, es segurísimo, pues está mucho mejor preparado y es más piadoso que yo.</w:t>
      </w:r>
    </w:p>
    <w:p w14:paraId="0152226E"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-Aquí lo apreciamos; tiene éxito. Quédese con nosotros. Yo le protegeré; respondo de su porvenir.</w:t>
      </w:r>
    </w:p>
    <w:p w14:paraId="46FF9773"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-De ninguna manera, señor cura.</w:t>
      </w:r>
    </w:p>
    <w:p w14:paraId="5661E72D"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-Está equivocado.</w:t>
      </w:r>
    </w:p>
    <w:p w14:paraId="04EE8AD5"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-Debo cumplir con mi obligación. Mi superior lo manda y debo obedecer.</w:t>
      </w:r>
    </w:p>
    <w:p w14:paraId="4E50CCEB"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-Su superior es un hombre sin experiencia, sin capacidad ni dotes intelectuales. Lo demuestra el hecho de llevárselo de aquí, a pesar de mis indicaciones. Ya lo conozco hace mucho.</w:t>
      </w:r>
    </w:p>
    <w:p w14:paraId="0CD22E6A" w14:textId="77777777" w:rsidR="001F52C8" w:rsidRPr="001B5F0B" w:rsidRDefault="001F52C8" w:rsidP="00F1336C">
      <w:pPr>
        <w:shd w:val="clear" w:color="auto" w:fill="FFFFFF" w:themeFill="background1"/>
        <w:overflowPunct w:val="0"/>
        <w:autoSpaceDE w:val="0"/>
        <w:autoSpaceDN w:val="0"/>
        <w:adjustRightInd w:val="0"/>
        <w:ind w:left="715"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-No es ésa la idea que tienen en La Valla acerca del señor Champagnat. Todos lo consideran sabio y bueno. Y nosotros, los Hermanos, lo tenemos por santo.</w:t>
      </w:r>
    </w:p>
    <w:p w14:paraId="764B4038"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3FEB8886"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párroco se dio por vencido y no insis</w:t>
      </w:r>
      <w:r>
        <w:rPr>
          <w:rFonts w:ascii="Times New Roman" w:hAnsi="Times New Roman" w:cs="Times New Roman"/>
          <w:vertAlign w:val="baseline"/>
          <w:lang w:val="es-ES_tradnl"/>
        </w:rPr>
        <w:t>tió. Y el Hermano Luis se marchó</w:t>
      </w:r>
      <w:r w:rsidRPr="00D7229C">
        <w:rPr>
          <w:rFonts w:ascii="Times New Roman" w:hAnsi="Times New Roman" w:cs="Times New Roman"/>
          <w:vertAlign w:val="baseline"/>
          <w:lang w:val="es-ES_tradnl"/>
        </w:rPr>
        <w:t xml:space="preserve"> no sin antes haber pedido y obtenido su bendición.</w:t>
      </w:r>
    </w:p>
    <w:p w14:paraId="49E150F9"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comportamiento del Hermano es admirable y manifiesta las grandes cualidades que formaban su carácter. Humilde y modesto, considera a los demás Hermanos superiores a él, más virtuosos preparados. Dócil como un niño, la obediencia le es tan natural, le parece tan necesaria al religioso que la considera simplemente como su deber.</w:t>
      </w:r>
    </w:p>
    <w:p w14:paraId="63EC478E"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7A821063"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”Mi superior manda, yo debo obedecer.” No dice: tengo que analizar la orden, tengo que ponerle mis objeciones, debo hacerle conocer la actitud del señor párroco y lo mal que le sienta mi traslado; sino, sencillamente: “debo obedecer”. Manifiesta un respeto y una veneración incomparables por un superior cuya orden suscita tantas dificultades y</w:t>
      </w:r>
      <w:r>
        <w:rPr>
          <w:rFonts w:ascii="Times New Roman" w:hAnsi="Times New Roman" w:cs="Times New Roman"/>
          <w:vertAlign w:val="baseline"/>
          <w:lang w:val="es-ES_tradnl"/>
        </w:rPr>
        <w:t xml:space="preserve"> al que oye censurar y denigrar</w:t>
      </w:r>
      <w:r w:rsidRPr="00D7229C">
        <w:rPr>
          <w:rFonts w:ascii="Times New Roman" w:hAnsi="Times New Roman" w:cs="Times New Roman"/>
          <w:vertAlign w:val="baseline"/>
          <w:lang w:val="es-ES_tradnl"/>
        </w:rPr>
        <w:t xml:space="preserve"> inconmovible en su vocación como una roca, lo dejan tan indiferente las ventajas temporales que le parece inútil decir que las desprecia, y ni hace alusión a ellas. ¡Ojalá todos los miembros del Instituto tengan presente este ejemplo de uno de sus mayores y se muestren dignos Hermanos suyos si llegaran a verse en parecida situación!</w:t>
      </w:r>
    </w:p>
    <w:p w14:paraId="6ABBA531"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3BBD3320"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425FE9">
        <w:rPr>
          <w:rFonts w:ascii="Times New Roman" w:hAnsi="Times New Roman" w:cs="Times New Roman"/>
          <w:vertAlign w:val="baseline"/>
          <w:lang w:val="es-ES_tradnl"/>
        </w:rPr>
        <w:t>La primera recompensa que Dios concedió al Hermano Luis por su noble postura fue tal vez lo que más deseaba: la prosperidad de la escuela que tantos desvelos y sacrificios le había ocasionado. Su sucesor obtuvo, efectivamente, éxito total y mereció el afecto de los niños, la confianza de los padres el aprecio del señor cura</w:t>
      </w:r>
      <w:r w:rsidRPr="00425FE9">
        <w:rPr>
          <w:rStyle w:val="Rimandonotaapidipagina"/>
          <w:rFonts w:ascii="Times New Roman" w:hAnsi="Times New Roman" w:cs="Times New Roman"/>
          <w:lang w:val="es-ES_tradnl"/>
        </w:rPr>
        <w:footnoteReference w:id="122"/>
      </w:r>
      <w:r w:rsidRPr="00D7229C">
        <w:rPr>
          <w:rFonts w:ascii="Times New Roman" w:hAnsi="Times New Roman" w:cs="Times New Roman"/>
          <w:vertAlign w:val="baseline"/>
          <w:lang w:val="es-ES_tradnl"/>
        </w:rPr>
        <w:t>.</w:t>
      </w:r>
    </w:p>
    <w:p w14:paraId="645F22CC"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30C6D396"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Las profecías de los religiosos se producen desde varios púlpitos, pero siempre que imitan la vida de Jesús están profetizando.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Si imitan su vida de obediencia al Padre en vez de seguir la carrera de los prestigios de este mundo profetizan que no tienen este rei</w:t>
      </w:r>
      <w:r>
        <w:rPr>
          <w:rFonts w:ascii="Times New Roman" w:hAnsi="Times New Roman" w:cs="Times New Roman"/>
          <w:vertAlign w:val="baseline"/>
          <w:lang w:val="es-ES_tradnl"/>
        </w:rPr>
        <w:t xml:space="preserve">no sino otro por término final. </w:t>
      </w:r>
      <w:r w:rsidRPr="00D7229C">
        <w:rPr>
          <w:rFonts w:ascii="Times New Roman" w:hAnsi="Times New Roman" w:cs="Times New Roman"/>
          <w:vertAlign w:val="baseline"/>
          <w:lang w:val="es-ES_tradnl"/>
        </w:rPr>
        <w:t>Si viven la vida de pobreza y comunidad evangélica están profetizando que su vida no es de solterones regalados y satisfechos sino de fecundos en producción de servicios y sat</w:t>
      </w:r>
      <w:r>
        <w:rPr>
          <w:rFonts w:ascii="Times New Roman" w:hAnsi="Times New Roman" w:cs="Times New Roman"/>
          <w:vertAlign w:val="baseline"/>
          <w:lang w:val="es-ES_tradnl"/>
        </w:rPr>
        <w:t>isfacción de vida de los otros.</w:t>
      </w:r>
    </w:p>
    <w:p w14:paraId="56AFF569"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3766A7C5"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La gran profecía de proclamar cómo será la vida preanunciada del Reino sin las ataduras del tiempo presente es su reto y su pretensión.</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Si no renuncia a la profecía es porque sigue en la disposición de anunciar el reino futuro.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La matización interesante y a veces épica es que su actitud no está siempre de acuerdo con la jerarquía y en el cómo está se desarrolla de ordinario la matización de la profecía.</w:t>
      </w:r>
    </w:p>
    <w:p w14:paraId="783EF63F" w14:textId="77777777" w:rsidR="001F52C8" w:rsidRPr="00D7229C"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p>
    <w:p w14:paraId="2279CC3E" w14:textId="77777777" w:rsidR="001F52C8" w:rsidRDefault="001F52C8" w:rsidP="00F1336C">
      <w:pPr>
        <w:shd w:val="clear" w:color="auto" w:fill="FFFFFF" w:themeFill="background1"/>
        <w:overflowPunct w:val="0"/>
        <w:autoSpaceDE w:val="0"/>
        <w:autoSpaceDN w:val="0"/>
        <w:adjustRightInd w:val="0"/>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No es exacto que para ser profeta tenga que estar en contra de la jerarquía, puede ser cierto que jerarquía y profecía no coincidan, pero </w:t>
      </w:r>
      <w:r>
        <w:rPr>
          <w:rFonts w:ascii="Times New Roman" w:hAnsi="Times New Roman" w:cs="Times New Roman"/>
          <w:vertAlign w:val="baseline"/>
          <w:lang w:val="es-ES_tradnl"/>
        </w:rPr>
        <w:t xml:space="preserve">es cierto que pueden coincidir. </w:t>
      </w:r>
      <w:r w:rsidRPr="00D7229C">
        <w:rPr>
          <w:rFonts w:ascii="Times New Roman" w:hAnsi="Times New Roman" w:cs="Times New Roman"/>
          <w:vertAlign w:val="baseline"/>
          <w:lang w:val="es-ES_tradnl"/>
        </w:rPr>
        <w:t>La profecía siempre es levadura que anuncia el reino en la propuesta del Evangelio.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La profecía religiosa siempre se mueve a compás del carisma recibido</w:t>
      </w:r>
    </w:p>
    <w:p w14:paraId="359D3C05" w14:textId="77777777" w:rsidR="001F52C8" w:rsidRDefault="001F52C8" w:rsidP="00F1336C">
      <w:pPr>
        <w:shd w:val="clear" w:color="auto" w:fill="FFFFFF" w:themeFill="background1"/>
        <w:ind w:right="636"/>
        <w:rPr>
          <w:rFonts w:ascii="Times New Roman" w:hAnsi="Times New Roman" w:cs="Times New Roman"/>
          <w:color w:val="FF0000"/>
          <w:vertAlign w:val="baseline"/>
          <w:lang w:val="es-ES_tradnl"/>
        </w:rPr>
      </w:pPr>
    </w:p>
    <w:p w14:paraId="6C1448F5" w14:textId="77777777" w:rsidR="001F52C8" w:rsidRPr="005A526B"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5A526B">
        <w:rPr>
          <w:rFonts w:ascii="Times New Roman" w:hAnsi="Times New Roman" w:cs="Times New Roman"/>
          <w:b/>
          <w:color w:val="000000" w:themeColor="text1"/>
          <w:vertAlign w:val="baseline"/>
          <w:lang w:val="es-ES_tradnl"/>
        </w:rPr>
        <w:t>4.3. El amor de Dios en acción</w:t>
      </w:r>
    </w:p>
    <w:p w14:paraId="613FC13C" w14:textId="77777777" w:rsidR="001F52C8" w:rsidRPr="005A526B" w:rsidRDefault="001F52C8" w:rsidP="008A7467">
      <w:pPr>
        <w:pStyle w:val="Titolo1"/>
        <w:rPr>
          <w:lang w:val="es-ES_tradnl"/>
        </w:rPr>
      </w:pPr>
    </w:p>
    <w:p w14:paraId="65E4F9BB" w14:textId="77777777" w:rsidR="001F52C8" w:rsidRPr="00B400F2" w:rsidRDefault="001F52C8" w:rsidP="00F1336C">
      <w:pPr>
        <w:shd w:val="clear" w:color="auto" w:fill="FFFFFF" w:themeFill="background1"/>
        <w:spacing w:line="240" w:lineRule="auto"/>
        <w:ind w:left="720" w:right="636"/>
        <w:rPr>
          <w:rFonts w:ascii="Times New Roman" w:hAnsi="Times New Roman" w:cs="Times New Roman"/>
          <w:i/>
          <w:vertAlign w:val="baseline"/>
          <w:lang w:val="es-ES_tradnl"/>
        </w:rPr>
      </w:pPr>
      <w:r w:rsidRPr="000964F9">
        <w:rPr>
          <w:rFonts w:ascii="Times New Roman" w:hAnsi="Times New Roman" w:cs="Times New Roman"/>
          <w:b/>
          <w:vertAlign w:val="baseline"/>
          <w:lang w:val="es-ES_tradnl"/>
        </w:rPr>
        <w:t>“</w:t>
      </w:r>
      <w:r w:rsidRPr="00B400F2">
        <w:rPr>
          <w:rFonts w:ascii="Times New Roman" w:hAnsi="Times New Roman" w:cs="Times New Roman"/>
          <w:i/>
          <w:vertAlign w:val="baseline"/>
          <w:lang w:val="es-ES_tradnl"/>
        </w:rPr>
        <w:t>El espíritu que insuflaste en mí, al crearme,</w:t>
      </w:r>
    </w:p>
    <w:p w14:paraId="1C4D5A18" w14:textId="77777777" w:rsidR="001F52C8" w:rsidRPr="00B400F2" w:rsidRDefault="001F52C8" w:rsidP="00F1336C">
      <w:pPr>
        <w:shd w:val="clear" w:color="auto" w:fill="FFFFFF" w:themeFill="background1"/>
        <w:spacing w:line="240" w:lineRule="auto"/>
        <w:ind w:left="720" w:right="636"/>
        <w:rPr>
          <w:rFonts w:ascii="Times New Roman" w:hAnsi="Times New Roman" w:cs="Times New Roman"/>
          <w:i/>
          <w:vertAlign w:val="baseline"/>
          <w:lang w:val="es-ES_tradnl"/>
        </w:rPr>
      </w:pPr>
      <w:r w:rsidRPr="00B400F2">
        <w:rPr>
          <w:rFonts w:ascii="Times New Roman" w:hAnsi="Times New Roman" w:cs="Times New Roman"/>
          <w:i/>
          <w:vertAlign w:val="baseline"/>
          <w:lang w:val="es-ES_tradnl"/>
        </w:rPr>
        <w:t>esenc</w:t>
      </w:r>
      <w:r w:rsidR="005D4F6A">
        <w:rPr>
          <w:rFonts w:ascii="Times New Roman" w:hAnsi="Times New Roman" w:cs="Times New Roman"/>
          <w:i/>
          <w:vertAlign w:val="baseline"/>
          <w:lang w:val="es-ES_tradnl"/>
        </w:rPr>
        <w:t>ialmente</w:t>
      </w:r>
      <w:r w:rsidRPr="00B400F2">
        <w:rPr>
          <w:rFonts w:ascii="Times New Roman" w:hAnsi="Times New Roman" w:cs="Times New Roman"/>
          <w:i/>
          <w:vertAlign w:val="baseline"/>
          <w:lang w:val="es-ES_tradnl"/>
        </w:rPr>
        <w:t xml:space="preserve"> es el mismo espíritu que debo restituirte.</w:t>
      </w:r>
    </w:p>
    <w:p w14:paraId="5E86186B" w14:textId="77777777" w:rsidR="001F52C8" w:rsidRDefault="001F52C8" w:rsidP="00F1336C">
      <w:pPr>
        <w:shd w:val="clear" w:color="auto" w:fill="FFFFFF" w:themeFill="background1"/>
        <w:spacing w:line="240" w:lineRule="auto"/>
        <w:ind w:left="720" w:right="636"/>
        <w:rPr>
          <w:rFonts w:ascii="Times New Roman" w:hAnsi="Times New Roman" w:cs="Times New Roman"/>
          <w:b/>
          <w:vertAlign w:val="baseline"/>
          <w:lang w:val="es-ES_tradnl"/>
        </w:rPr>
      </w:pPr>
      <w:r w:rsidRPr="00B400F2">
        <w:rPr>
          <w:rFonts w:ascii="Times New Roman" w:hAnsi="Times New Roman" w:cs="Times New Roman"/>
          <w:i/>
          <w:vertAlign w:val="baseline"/>
          <w:lang w:val="es-ES_tradnl"/>
        </w:rPr>
        <w:t>He de regresar al origen</w:t>
      </w:r>
      <w:r w:rsidRPr="00D7229C">
        <w:rPr>
          <w:rFonts w:ascii="Times New Roman" w:hAnsi="Times New Roman" w:cs="Times New Roman"/>
          <w:b/>
          <w:vertAlign w:val="baseline"/>
          <w:lang w:val="es-ES_tradnl"/>
        </w:rPr>
        <w:t>”</w:t>
      </w:r>
      <w:r w:rsidRPr="00425FE9">
        <w:rPr>
          <w:rStyle w:val="Rimandonotaapidipagina"/>
          <w:rFonts w:ascii="Times New Roman" w:hAnsi="Times New Roman" w:cs="Times New Roman"/>
          <w:lang w:val="es-ES_tradnl"/>
        </w:rPr>
        <w:footnoteReference w:id="123"/>
      </w:r>
      <w:r w:rsidRPr="00D7229C">
        <w:rPr>
          <w:rFonts w:ascii="Times New Roman" w:hAnsi="Times New Roman" w:cs="Times New Roman"/>
          <w:b/>
          <w:vertAlign w:val="baseline"/>
          <w:lang w:val="es-ES_tradnl"/>
        </w:rPr>
        <w:t>.</w:t>
      </w:r>
    </w:p>
    <w:p w14:paraId="5963A892" w14:textId="77777777" w:rsidR="001F52C8" w:rsidRPr="000964F9" w:rsidRDefault="001F52C8" w:rsidP="00F1336C">
      <w:pPr>
        <w:pStyle w:val="Paragrafoelenco"/>
        <w:shd w:val="clear" w:color="auto" w:fill="FFFFFF" w:themeFill="background1"/>
        <w:spacing w:line="240" w:lineRule="auto"/>
        <w:ind w:left="0" w:right="636"/>
        <w:rPr>
          <w:rFonts w:ascii="Times New Roman" w:hAnsi="Times New Roman" w:cs="Times New Roman"/>
          <w:b/>
          <w:vertAlign w:val="baseline"/>
          <w:lang w:val="es-ES_tradnl"/>
        </w:rPr>
      </w:pPr>
    </w:p>
    <w:p w14:paraId="5F46D1DD" w14:textId="77777777" w:rsidR="001F52C8" w:rsidRPr="00D7229C" w:rsidRDefault="001F52C8" w:rsidP="008A7467">
      <w:pPr>
        <w:pStyle w:val="Titolo1"/>
        <w:rPr>
          <w:lang w:val="es-ES_tradnl"/>
        </w:rPr>
      </w:pPr>
      <w:r w:rsidRPr="00D7229C">
        <w:rPr>
          <w:lang w:val="es-ES_tradnl"/>
        </w:rPr>
        <w:t xml:space="preserve">Dos de nuestros primeros hermanos manifestaron dones místicos que las </w:t>
      </w:r>
      <w:r w:rsidRPr="00D7229C">
        <w:rPr>
          <w:i/>
          <w:lang w:val="es-ES_tradnl"/>
        </w:rPr>
        <w:t>Biografías de algunos hermano</w:t>
      </w:r>
      <w:r w:rsidRPr="00D7229C">
        <w:rPr>
          <w:lang w:val="es-ES_tradnl"/>
        </w:rPr>
        <w:t xml:space="preserve">s nos han conservado. El primero, el H. Doroteo, era un vaquero, casi analfabeto. Sin embargo, se le considera como un experto en la ciencia de los santos, hasta el punto de que un sacerdote que le pregunta sobre el amor de Dios reconoce que habla como un doctor. </w:t>
      </w:r>
    </w:p>
    <w:p w14:paraId="3AEDE98C"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eastAsia="it-IT"/>
        </w:rPr>
      </w:pPr>
    </w:p>
    <w:p w14:paraId="542566AA"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Una noche después de la cena, el P. Champagnat le pregunta sobre la lectura que se acaba de hacer de la Imitación de Cristo. Como no sabe qué responder se excusa en estos términos: Perdone, Padre, pero un verso de la Imitación me ha hecho olvidar todo lo demás (...) Me ha llamado la atención que toda la vida de Jesús no fue más que cruz y martirio, y estas palabras me han impresionado de tal manera que no lo puedo explicar.</w:t>
      </w:r>
    </w:p>
    <w:p w14:paraId="39E07A8C"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p>
    <w:p w14:paraId="73CA312F"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Así, con toda candidez, el H. Doroteo revela que una palabra espiritual le ha puesto fuera de él mismo: en éxtasis, en sentido estricto. Conviene leer en su biografía su método para hacer el Vía Crucis y para oír la santa misa, esencialmente afectivo, sin palabras, pero al mismo tiempo profundamente teológico, puesto que meditaba sobre la encarnación y la redención. El H. Doroteo es un espiritual que ignora que lo es.</w:t>
      </w:r>
    </w:p>
    <w:p w14:paraId="2ECDE098"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p>
    <w:p w14:paraId="2B2DFF43"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H. Luis, primer discípulo del P. Champagnat, es un hombre espiritual mucho más ilustrado: su biografía desarrolla una larga conversación con el P. Champagnat sobre el Tratado del amor de Dios, de san Francisco de Sales, monumento de la literatura mística.</w:t>
      </w:r>
    </w:p>
    <w:p w14:paraId="1EA6713A"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p>
    <w:p w14:paraId="72528746" w14:textId="77777777" w:rsidR="001F52C8"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Pocos días antes de morir, confiesa a un hermano: </w:t>
      </w:r>
    </w:p>
    <w:p w14:paraId="631C7406" w14:textId="77777777" w:rsidR="001F52C8" w:rsidRDefault="001F52C8" w:rsidP="00F1336C">
      <w:pPr>
        <w:shd w:val="clear" w:color="auto" w:fill="FFFFFF" w:themeFill="background1"/>
        <w:ind w:right="636" w:hanging="11"/>
        <w:rPr>
          <w:rFonts w:ascii="Times New Roman" w:hAnsi="Times New Roman" w:cs="Times New Roman"/>
          <w:vertAlign w:val="baseline"/>
          <w:lang w:val="es-ES_tradnl"/>
        </w:rPr>
      </w:pPr>
    </w:p>
    <w:p w14:paraId="559C0416" w14:textId="77777777" w:rsidR="001F52C8" w:rsidRPr="001B5F0B" w:rsidRDefault="001F52C8" w:rsidP="00F1336C">
      <w:pPr>
        <w:shd w:val="clear" w:color="auto" w:fill="FFFFFF" w:themeFill="background1"/>
        <w:ind w:left="731" w:right="636" w:hanging="11"/>
        <w:rPr>
          <w:rFonts w:ascii="Times New Roman" w:hAnsi="Times New Roman" w:cs="Times New Roman"/>
          <w:i/>
          <w:vertAlign w:val="baseline"/>
          <w:lang w:val="es-ES_tradnl"/>
        </w:rPr>
      </w:pPr>
      <w:r w:rsidRPr="001B5F0B">
        <w:rPr>
          <w:rFonts w:ascii="Times New Roman" w:hAnsi="Times New Roman" w:cs="Times New Roman"/>
          <w:i/>
          <w:vertAlign w:val="baseline"/>
          <w:lang w:val="es-ES_tradnl"/>
        </w:rPr>
        <w:t>¡Mi querido hermano!, ¡qué dulce es el amor!, ¡qué fuerte es el amor!, ¡si usted supiera qué asaltos me da! En la meditación, durante la santa misa y sobre todo después de la comunión, siento mi corazón abrasado, y tan lleno de delicias inefables que quedo traspuesto (...) No puedo ocuparme en otra cosa. Por lo demás, el amor me basta, y ya no quiero más que estudiar, contemplar y amar a Jesús, mi Salvador, mi amor y mi beatitud.</w:t>
      </w:r>
    </w:p>
    <w:p w14:paraId="5D55AE23"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p>
    <w:p w14:paraId="3B064F01"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Tales palabras son dignas de los mayores místicos, y el hecho de que hayan sido conservadas nos muestra que el Instituto era un medio apto para comprender el estado de una persona imbuida de la presencia de Dios. Sin embargo, este pasaje parece hoy olvidado, probablemente porque, como muchas otras perlas de la espiritualidad marista, está incluido en un discurso edificante y ascético, no adaptado a nuestra mentalidad</w:t>
      </w:r>
      <w:r w:rsidRPr="00425FE9">
        <w:rPr>
          <w:rStyle w:val="Rimandonotaapidipagina"/>
          <w:rFonts w:ascii="Times New Roman" w:hAnsi="Times New Roman" w:cs="Times New Roman"/>
          <w:lang w:val="es-ES_tradnl"/>
        </w:rPr>
        <w:footnoteReference w:id="124"/>
      </w:r>
      <w:r w:rsidRPr="00D7229C">
        <w:rPr>
          <w:rFonts w:ascii="Times New Roman" w:hAnsi="Times New Roman" w:cs="Times New Roman"/>
          <w:vertAlign w:val="baseline"/>
          <w:lang w:val="es-ES_tradnl"/>
        </w:rPr>
        <w:t>.</w:t>
      </w:r>
    </w:p>
    <w:p w14:paraId="7C11AE7A"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p>
    <w:p w14:paraId="4D5F8BB6"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eje primero me parece contenido en una expresión que se repite varias veces: enseñar a ricos y pobres,</w:t>
      </w:r>
      <w:r w:rsidRPr="00425FE9">
        <w:rPr>
          <w:rStyle w:val="Rimandonotaapidipagina"/>
          <w:rFonts w:ascii="Times New Roman" w:hAnsi="Times New Roman" w:cs="Times New Roman"/>
          <w:lang w:val="es-ES_tradnl"/>
        </w:rPr>
        <w:footnoteReference w:id="125"/>
      </w:r>
      <w:r w:rsidRPr="00425FE9">
        <w:rPr>
          <w:rFonts w:ascii="Times New Roman" w:hAnsi="Times New Roman" w:cs="Times New Roman"/>
          <w:vertAlign w:val="superscript"/>
          <w:lang w:val="es-ES_tradnl"/>
        </w:rPr>
        <w:t xml:space="preserve"> </w:t>
      </w:r>
      <w:r w:rsidRPr="00D7229C">
        <w:rPr>
          <w:rFonts w:ascii="Times New Roman" w:hAnsi="Times New Roman" w:cs="Times New Roman"/>
          <w:vertAlign w:val="baseline"/>
          <w:lang w:val="es-ES_tradnl"/>
        </w:rPr>
        <w:t xml:space="preserve">que se inscribe en la tradición de san Juan Bautista de la Salle, preocupado por acoger en sus escuelas a los ricos y a los pobres, porque la doctrina cristiana es para todos. Esto desembocará en el necesitamos hermanos, que lleva la originalidad al seno del grupo marista. </w:t>
      </w:r>
    </w:p>
    <w:p w14:paraId="657F95AA"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p>
    <w:p w14:paraId="6A9D7EB6" w14:textId="77777777" w:rsidR="001F52C8" w:rsidRPr="00D7229C" w:rsidRDefault="001F52C8" w:rsidP="00F1336C">
      <w:pPr>
        <w:shd w:val="clear" w:color="auto" w:fill="FFFFFF" w:themeFill="background1"/>
        <w:ind w:right="636" w:hanging="11"/>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Con este proyecto se combina una gran devoción a María. Aunque manifestada de una forma bastante vulgar en 1812, toma un aspecto más personal y profundo en 1815. En efecto, en este año, en sus resoluciones, Champagnat se declara en él esclavo de María. Y la oración mariana que cierra sus resoluciones para las vacaciones de este año es mucho más personal que las del año anterior.</w:t>
      </w:r>
    </w:p>
    <w:p w14:paraId="3712F1C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7"/>
        <w:gridCol w:w="5686"/>
      </w:tblGrid>
      <w:tr w:rsidR="001F52C8" w:rsidRPr="00C84F41" w14:paraId="59A759CC" w14:textId="77777777" w:rsidTr="008B09B3">
        <w:tc>
          <w:tcPr>
            <w:tcW w:w="3898" w:type="dxa"/>
            <w:tcBorders>
              <w:top w:val="single" w:sz="4" w:space="0" w:color="auto"/>
              <w:left w:val="single" w:sz="4" w:space="0" w:color="auto"/>
              <w:bottom w:val="single" w:sz="4" w:space="0" w:color="auto"/>
              <w:right w:val="single" w:sz="4" w:space="0" w:color="auto"/>
            </w:tcBorders>
            <w:hideMark/>
          </w:tcPr>
          <w:p w14:paraId="6CD2E53D" w14:textId="77777777" w:rsidR="001F52C8" w:rsidRPr="00D7229C" w:rsidRDefault="001F52C8" w:rsidP="00F1336C">
            <w:pPr>
              <w:shd w:val="clear" w:color="auto" w:fill="FFFFFF" w:themeFill="background1"/>
              <w:ind w:right="636"/>
              <w:rPr>
                <w:rFonts w:ascii="Times New Roman" w:eastAsia="Times New Roman" w:hAnsi="Times New Roman" w:cs="Times New Roman"/>
                <w:b/>
                <w:bCs/>
                <w:vertAlign w:val="baseline"/>
                <w:lang w:val="es-ES_tradnl" w:eastAsia="it-IT"/>
              </w:rPr>
            </w:pPr>
            <w:r w:rsidRPr="00D7229C">
              <w:rPr>
                <w:rFonts w:ascii="Times New Roman" w:hAnsi="Times New Roman" w:cs="Times New Roman"/>
                <w:b/>
                <w:bCs/>
                <w:vertAlign w:val="baseline"/>
                <w:lang w:val="es-ES_tradnl"/>
              </w:rPr>
              <w:t>1er. Reglamento (1814)</w:t>
            </w:r>
          </w:p>
          <w:p w14:paraId="71B155F6" w14:textId="77777777" w:rsidR="001F52C8" w:rsidRPr="00D7229C" w:rsidRDefault="001F52C8" w:rsidP="00F1336C">
            <w:pPr>
              <w:shd w:val="clear" w:color="auto" w:fill="FFFFFF" w:themeFill="background1"/>
              <w:ind w:right="636"/>
              <w:rPr>
                <w:rFonts w:ascii="Times New Roman" w:hAnsi="Times New Roman" w:cs="Times New Roman"/>
                <w:vertAlign w:val="baseline"/>
                <w:lang w:val="pt-BR" w:eastAsia="it-IT"/>
              </w:rPr>
            </w:pPr>
            <w:r w:rsidRPr="00D7229C">
              <w:rPr>
                <w:rFonts w:ascii="Times New Roman" w:hAnsi="Times New Roman" w:cs="Times New Roman"/>
                <w:vertAlign w:val="baseline"/>
                <w:lang w:val="es-ES_tradnl"/>
              </w:rPr>
              <w:t xml:space="preserve">“Espero con vuestra ayuda, oh, Virgen santísima, cumplir este pequeño reglamento. Haced que agrade a vuestro divino Hijo, y que me guarde durante las vacaciones y durante toda la vida del pecado y de todo lo que pudiera desagradarle. </w:t>
            </w:r>
            <w:r w:rsidRPr="00D7229C">
              <w:rPr>
                <w:rFonts w:ascii="Times New Roman" w:hAnsi="Times New Roman" w:cs="Times New Roman"/>
                <w:vertAlign w:val="baseline"/>
                <w:lang w:val="pt-BR"/>
              </w:rPr>
              <w:t>Amén. L. S. J. C. (Alabado sea Jesucristo).”</w:t>
            </w:r>
          </w:p>
        </w:tc>
        <w:tc>
          <w:tcPr>
            <w:tcW w:w="5881" w:type="dxa"/>
            <w:tcBorders>
              <w:top w:val="single" w:sz="4" w:space="0" w:color="auto"/>
              <w:left w:val="single" w:sz="4" w:space="0" w:color="auto"/>
              <w:bottom w:val="single" w:sz="4" w:space="0" w:color="auto"/>
              <w:right w:val="single" w:sz="4" w:space="0" w:color="auto"/>
            </w:tcBorders>
            <w:hideMark/>
          </w:tcPr>
          <w:p w14:paraId="3B3BA17F" w14:textId="77777777" w:rsidR="001F52C8" w:rsidRPr="00D7229C" w:rsidRDefault="001F52C8" w:rsidP="00F1336C">
            <w:pPr>
              <w:shd w:val="clear" w:color="auto" w:fill="FFFFFF" w:themeFill="background1"/>
              <w:ind w:right="636"/>
              <w:rPr>
                <w:rFonts w:ascii="Times New Roman" w:eastAsia="Times New Roman" w:hAnsi="Times New Roman" w:cs="Times New Roman"/>
                <w:b/>
                <w:bCs/>
                <w:vertAlign w:val="baseline"/>
                <w:lang w:val="es-ES_tradnl" w:eastAsia="it-IT"/>
              </w:rPr>
            </w:pPr>
            <w:r w:rsidRPr="00D7229C">
              <w:rPr>
                <w:rFonts w:ascii="Times New Roman" w:hAnsi="Times New Roman" w:cs="Times New Roman"/>
                <w:b/>
                <w:bCs/>
                <w:vertAlign w:val="baseline"/>
                <w:lang w:val="es-ES_tradnl"/>
              </w:rPr>
              <w:t>2º. Reglamento (1815)</w:t>
            </w:r>
          </w:p>
          <w:p w14:paraId="79AF6AF6" w14:textId="77777777" w:rsidR="001F52C8" w:rsidRPr="00C84F41" w:rsidRDefault="001F52C8" w:rsidP="00F1336C">
            <w:pPr>
              <w:shd w:val="clear" w:color="auto" w:fill="FFFFFF" w:themeFill="background1"/>
              <w:ind w:right="636"/>
              <w:rPr>
                <w:rFonts w:ascii="Times New Roman" w:hAnsi="Times New Roman" w:cs="Times New Roman"/>
                <w:vertAlign w:val="baseline"/>
                <w:lang w:val="es-ES" w:eastAsia="it-IT"/>
              </w:rPr>
            </w:pPr>
            <w:r w:rsidRPr="00D7229C">
              <w:rPr>
                <w:rFonts w:ascii="Times New Roman" w:hAnsi="Times New Roman" w:cs="Times New Roman"/>
                <w:vertAlign w:val="baseline"/>
                <w:lang w:val="es-ES_tradnl"/>
              </w:rPr>
              <w:t xml:space="preserve">“Virgen Santísima, no ignoro que sin vuestra protección soy incapaz </w:t>
            </w:r>
            <w:r>
              <w:rPr>
                <w:rFonts w:ascii="Times New Roman" w:hAnsi="Times New Roman" w:cs="Times New Roman"/>
                <w:vertAlign w:val="baseline"/>
                <w:lang w:val="es-ES_tradnl"/>
              </w:rPr>
              <w:t xml:space="preserve">de </w:t>
            </w:r>
            <w:r w:rsidRPr="00D7229C">
              <w:rPr>
                <w:rFonts w:ascii="Times New Roman" w:hAnsi="Times New Roman" w:cs="Times New Roman"/>
                <w:vertAlign w:val="baseline"/>
                <w:lang w:val="es-ES_tradnl"/>
              </w:rPr>
              <w:t xml:space="preserve">llenar fielmente (sic) este pequeño reglamento sobre los ejercicios (sic) y las ocupaciones del tiempo de vacaciones; por eso imploro vuestra poderosa ayuda ante Dios y espero que, vista vuestra ternura para con los pecadores que desean su conversión, queráis obtenerme la gracia de cumplirlo puntualmente, y todo ello para la mayor gloria de vuestro misericordiosísimo Hijo. </w:t>
            </w:r>
            <w:r w:rsidRPr="00C84F41">
              <w:rPr>
                <w:rFonts w:ascii="Times New Roman" w:hAnsi="Times New Roman" w:cs="Times New Roman"/>
                <w:vertAlign w:val="baseline"/>
                <w:lang w:val="es-ES"/>
              </w:rPr>
              <w:t>Así sea.”</w:t>
            </w:r>
          </w:p>
        </w:tc>
      </w:tr>
    </w:tbl>
    <w:p w14:paraId="042CDFD3" w14:textId="77777777" w:rsidR="001F52C8" w:rsidRPr="00C84F41" w:rsidRDefault="001F52C8" w:rsidP="00F1336C">
      <w:pPr>
        <w:shd w:val="clear" w:color="auto" w:fill="FFFFFF" w:themeFill="background1"/>
        <w:ind w:right="636"/>
        <w:rPr>
          <w:rFonts w:ascii="Times New Roman" w:hAnsi="Times New Roman" w:cs="Times New Roman"/>
          <w:vertAlign w:val="baseline"/>
          <w:lang w:val="es-ES" w:eastAsia="it-IT"/>
        </w:rPr>
      </w:pPr>
    </w:p>
    <w:p w14:paraId="489346A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5D4F6A">
        <w:rPr>
          <w:rFonts w:ascii="Times New Roman" w:hAnsi="Times New Roman" w:cs="Times New Roman"/>
          <w:color w:val="000000" w:themeColor="text1"/>
          <w:vertAlign w:val="baseline"/>
          <w:lang w:val="es-ES_tradnl"/>
        </w:rPr>
        <w:t>Un tercer aspecto</w:t>
      </w:r>
      <w:r w:rsidR="005D4F6A">
        <w:rPr>
          <w:rFonts w:ascii="Times New Roman" w:hAnsi="Times New Roman" w:cs="Times New Roman"/>
          <w:vertAlign w:val="baseline"/>
          <w:lang w:val="es-ES_tradnl"/>
        </w:rPr>
        <w:t>,</w:t>
      </w:r>
      <w:r>
        <w:rPr>
          <w:rFonts w:ascii="Times New Roman" w:hAnsi="Times New Roman" w:cs="Times New Roman"/>
          <w:color w:val="FF0000"/>
          <w:vertAlign w:val="baseline"/>
          <w:lang w:val="es-ES_tradnl"/>
        </w:rPr>
        <w:t xml:space="preserve"> </w:t>
      </w:r>
      <w:r w:rsidRPr="00D7229C">
        <w:rPr>
          <w:rFonts w:ascii="Times New Roman" w:hAnsi="Times New Roman" w:cs="Times New Roman"/>
          <w:vertAlign w:val="baseline"/>
          <w:lang w:val="es-ES_tradnl"/>
        </w:rPr>
        <w:t>netamente marcado en sus resoluciones de 1812, es la lucha contra el orgullo.</w:t>
      </w:r>
    </w:p>
    <w:p w14:paraId="550ADD9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Me parece, pues, que cuando Champagnat manifiesta a los demás aspitantes su deseo de fundar unos hermanos, expresa ya una primera síntesis de su espiritualidad. Pues, ¿qué significa para un sacerdote la fundación de una congregación de hermanos?</w:t>
      </w:r>
    </w:p>
    <w:p w14:paraId="1CE4EBE3"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153A361D"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 Es consagrarse al último rango del dispositivo apostólico, cuyas funciones más honrosas son la predicación, las misiones, los seminarios y los colegios. Está dispuesto a una vida de humildad, porque ha sentido una llamada y probablemente también porque ha reconocido en sí aptitudes para ocuparse de los niños. Su encuentro con Montagne, el joven moribundo, será la culminación de un itinerario cuyo esbozo se percibía ya desde 1810-1812.</w:t>
      </w:r>
      <w:r w:rsidRPr="00425FE9">
        <w:rPr>
          <w:rStyle w:val="Rimandonotaapidipagina"/>
          <w:rFonts w:ascii="Times New Roman" w:hAnsi="Times New Roman" w:cs="Times New Roman"/>
          <w:lang w:val="es-ES_tradnl"/>
        </w:rPr>
        <w:footnoteReference w:id="126"/>
      </w:r>
    </w:p>
    <w:p w14:paraId="753AB76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2"/>
        <w:gridCol w:w="3677"/>
        <w:gridCol w:w="3214"/>
      </w:tblGrid>
      <w:tr w:rsidR="001F52C8" w:rsidRPr="0081114F" w14:paraId="531338DE" w14:textId="77777777" w:rsidTr="0082522B">
        <w:tc>
          <w:tcPr>
            <w:tcW w:w="2663" w:type="dxa"/>
            <w:tcBorders>
              <w:top w:val="single" w:sz="4" w:space="0" w:color="auto"/>
              <w:left w:val="single" w:sz="4" w:space="0" w:color="auto"/>
              <w:bottom w:val="single" w:sz="4" w:space="0" w:color="auto"/>
              <w:right w:val="single" w:sz="4" w:space="0" w:color="auto"/>
            </w:tcBorders>
            <w:hideMark/>
          </w:tcPr>
          <w:p w14:paraId="689B8F9C" w14:textId="77777777" w:rsidR="001F52C8" w:rsidRPr="00D7229C" w:rsidRDefault="001F52C8" w:rsidP="00F1336C">
            <w:pPr>
              <w:pStyle w:val="Titolo2"/>
              <w:shd w:val="clear" w:color="auto" w:fill="FFFFFF" w:themeFill="background1"/>
              <w:ind w:left="0" w:right="636"/>
              <w:rPr>
                <w:rFonts w:ascii="Times New Roman" w:eastAsiaTheme="minorEastAsia" w:hAnsi="Times New Roman"/>
                <w:sz w:val="24"/>
                <w:szCs w:val="24"/>
                <w:lang w:val="es-ES_tradnl"/>
              </w:rPr>
            </w:pPr>
            <w:r w:rsidRPr="00D7229C">
              <w:rPr>
                <w:rFonts w:ascii="Times New Roman" w:eastAsiaTheme="minorEastAsia" w:hAnsi="Times New Roman"/>
                <w:sz w:val="24"/>
                <w:szCs w:val="24"/>
                <w:lang w:val="es-ES_tradnl"/>
              </w:rPr>
              <w:t>Conclusión</w:t>
            </w:r>
          </w:p>
          <w:p w14:paraId="32E14ABC" w14:textId="77777777" w:rsidR="001F52C8" w:rsidRPr="00D7229C" w:rsidRDefault="001F52C8" w:rsidP="00F1336C">
            <w:pPr>
              <w:shd w:val="clear" w:color="auto" w:fill="FFFFFF" w:themeFill="background1"/>
              <w:ind w:right="636"/>
              <w:rPr>
                <w:rFonts w:ascii="Times New Roman" w:hAnsi="Times New Roman" w:cs="Times New Roman"/>
                <w:vertAlign w:val="baseline"/>
                <w:lang w:val="pt-BR" w:eastAsia="it-IT"/>
              </w:rPr>
            </w:pPr>
            <w:r w:rsidRPr="00D7229C">
              <w:rPr>
                <w:rFonts w:ascii="Times New Roman" w:hAnsi="Times New Roman" w:cs="Times New Roman"/>
                <w:vertAlign w:val="baseline"/>
                <w:lang w:val="es-ES_tradnl"/>
              </w:rPr>
              <w:t>Prometemos solemnemente que dedicaremos nuestras personas y todo lo que tenemos para salvar de todos los modos posibles las almas, bajo el nombre muy augusto de la Virgen María y bajo sus auspicios. Salvo, sin embargo, para todos</w:t>
            </w:r>
            <w:r w:rsidR="005D4F6A">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el parecer de los superiores. Alabada sea la santa e inmaculada concepción de la bienaventurada Virgen María. </w:t>
            </w:r>
            <w:r w:rsidRPr="00D7229C">
              <w:rPr>
                <w:rFonts w:ascii="Times New Roman" w:hAnsi="Times New Roman" w:cs="Times New Roman"/>
                <w:vertAlign w:val="baseline"/>
                <w:lang w:val="pt-BR"/>
              </w:rPr>
              <w:t>Así sea.</w:t>
            </w:r>
          </w:p>
        </w:tc>
        <w:tc>
          <w:tcPr>
            <w:tcW w:w="3969" w:type="dxa"/>
            <w:tcBorders>
              <w:top w:val="single" w:sz="4" w:space="0" w:color="auto"/>
              <w:left w:val="single" w:sz="4" w:space="0" w:color="auto"/>
              <w:bottom w:val="single" w:sz="4" w:space="0" w:color="auto"/>
              <w:right w:val="single" w:sz="4" w:space="0" w:color="auto"/>
            </w:tcBorders>
            <w:hideMark/>
          </w:tcPr>
          <w:p w14:paraId="07FCD9D4" w14:textId="77777777" w:rsidR="001F52C8" w:rsidRPr="00D7229C" w:rsidRDefault="001F52C8" w:rsidP="00F1336C">
            <w:pPr>
              <w:pStyle w:val="Titolo2"/>
              <w:shd w:val="clear" w:color="auto" w:fill="FFFFFF" w:themeFill="background1"/>
              <w:ind w:left="0" w:right="636"/>
              <w:rPr>
                <w:rFonts w:ascii="Times New Roman" w:eastAsiaTheme="minorEastAsia" w:hAnsi="Times New Roman"/>
                <w:sz w:val="24"/>
                <w:szCs w:val="24"/>
                <w:lang w:val="es-ES_tradnl"/>
              </w:rPr>
            </w:pPr>
            <w:r w:rsidRPr="00D7229C">
              <w:rPr>
                <w:rFonts w:ascii="Times New Roman" w:eastAsiaTheme="minorEastAsia" w:hAnsi="Times New Roman"/>
                <w:sz w:val="24"/>
                <w:szCs w:val="24"/>
                <w:lang w:val="es-ES_tradnl"/>
              </w:rPr>
              <w:t>Primera fuente</w:t>
            </w:r>
          </w:p>
          <w:p w14:paraId="0A3D5117"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eastAsia="it-IT"/>
              </w:rPr>
            </w:pPr>
            <w:r w:rsidRPr="00D7229C">
              <w:rPr>
                <w:rFonts w:ascii="Times New Roman" w:hAnsi="Times New Roman" w:cs="Times New Roman"/>
                <w:vertAlign w:val="baseline"/>
                <w:lang w:val="es-ES_tradnl"/>
              </w:rPr>
              <w:t>Los abajo firmantes (...), por el presente acto y con nuestra firma, dedicamos irrevocablemente nuestras personas y todo lo que tenemos, en cuanto sea posible, a la Sociedad de la B. V. María. Y tomamos este compromiso no a la ligera y como niños, ni por un motivo humano o por la esperanza de un interés temporal, sino seriamente, después de haber maduramente reflexionado, tomado consejo y sopesado todo ante Dios, únicamente por la gloria de Dios y el honor de María, madre de N. S. J. C. (...) adhiriéndonos con todas nuestras fuerzas al santísimo jefe de (esta misma) la Iglesia, el Romano Pontífice, y también a nuestro reverendísimo obispo ordinario, a fin de que seamos buenos ministros de J. C., alimentados por las palabras de la fe y de la buena doctrina que por su gracia hemos recibido.</w:t>
            </w:r>
          </w:p>
        </w:tc>
        <w:tc>
          <w:tcPr>
            <w:tcW w:w="3472" w:type="dxa"/>
            <w:tcBorders>
              <w:top w:val="single" w:sz="4" w:space="0" w:color="auto"/>
              <w:left w:val="single" w:sz="4" w:space="0" w:color="auto"/>
              <w:bottom w:val="single" w:sz="4" w:space="0" w:color="auto"/>
              <w:right w:val="single" w:sz="4" w:space="0" w:color="auto"/>
            </w:tcBorders>
            <w:hideMark/>
          </w:tcPr>
          <w:p w14:paraId="6D5CA63C" w14:textId="77777777" w:rsidR="001F52C8" w:rsidRPr="00D7229C" w:rsidRDefault="001F52C8" w:rsidP="00F1336C">
            <w:pPr>
              <w:pStyle w:val="Titolo2"/>
              <w:shd w:val="clear" w:color="auto" w:fill="FFFFFF" w:themeFill="background1"/>
              <w:ind w:left="0" w:right="636"/>
              <w:rPr>
                <w:rFonts w:ascii="Times New Roman" w:eastAsiaTheme="minorEastAsia" w:hAnsi="Times New Roman"/>
                <w:sz w:val="24"/>
                <w:szCs w:val="24"/>
                <w:lang w:val="es-ES_tradnl"/>
              </w:rPr>
            </w:pPr>
            <w:r w:rsidRPr="00D7229C">
              <w:rPr>
                <w:rFonts w:ascii="Times New Roman" w:eastAsiaTheme="minorEastAsia" w:hAnsi="Times New Roman"/>
                <w:sz w:val="24"/>
                <w:szCs w:val="24"/>
                <w:lang w:val="es-ES_tradnl"/>
              </w:rPr>
              <w:t>Segunda fuente</w:t>
            </w:r>
          </w:p>
          <w:p w14:paraId="1662458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eastAsia="it-IT"/>
              </w:rPr>
            </w:pPr>
            <w:r w:rsidRPr="00D7229C">
              <w:rPr>
                <w:rFonts w:ascii="Times New Roman" w:hAnsi="Times New Roman" w:cs="Times New Roman"/>
                <w:vertAlign w:val="baseline"/>
                <w:lang w:val="es-ES_tradnl"/>
              </w:rPr>
              <w:t>Los abajo firmantes, deseando trabajar para la mayor gloria de Dios y de María, Madre de N. S. J. C., afirmamos y manifestamos que tenemos la sincera intención y la firme voluntad de consagrarnos, en cuento sea oportuno, a la institución de la piadosa congregación de los Mariístas (...) y nos sometemos para ello a todas las penas, trabajos y sufrimientos, y, si hiciera falta, a todos los to</w:t>
            </w:r>
            <w:r w:rsidR="005D4F6A">
              <w:rPr>
                <w:rFonts w:ascii="Times New Roman" w:hAnsi="Times New Roman" w:cs="Times New Roman"/>
                <w:vertAlign w:val="baseline"/>
                <w:lang w:val="es-ES_tradnl"/>
              </w:rPr>
              <w:t>rmentos, atreviéndonos con todo</w:t>
            </w:r>
            <w:r w:rsidRPr="00D7229C">
              <w:rPr>
                <w:rFonts w:ascii="Times New Roman" w:hAnsi="Times New Roman" w:cs="Times New Roman"/>
                <w:vertAlign w:val="baseline"/>
                <w:lang w:val="es-ES_tradnl"/>
              </w:rPr>
              <w:t xml:space="preserve"> en aquel que nos fortifica, N. S. J. C., a quien por este mismo acto prometemos fidelidad en el seno de nuestra Madre, la santa Iglesia católica y romana (...) con la confianza de que, bajo el pacífico y religioso gobierno de nuestro cristianísimo rey, esta excelente institución verá la luz.</w:t>
            </w:r>
          </w:p>
        </w:tc>
      </w:tr>
    </w:tbl>
    <w:p w14:paraId="23798626"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eastAsia="it-IT"/>
        </w:rPr>
      </w:pPr>
    </w:p>
    <w:p w14:paraId="081C300E"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Puede ser que la conclusión no sea más que la recapitulación del texto que la precede y que por tanto no manifieste una tendencia particular. Sin embargo, añade dos ideas importantes, solamente implícitas en el cuerpo del Formulario</w:t>
      </w:r>
      <w:r>
        <w:rPr>
          <w:rFonts w:ascii="Times New Roman" w:hAnsi="Times New Roman" w:cs="Times New Roman"/>
          <w:vertAlign w:val="baseline"/>
          <w:lang w:val="es-ES_tradnl"/>
        </w:rPr>
        <w:t>: salvar las almas y honrar la Inmaculada C</w:t>
      </w:r>
      <w:r w:rsidRPr="00D7229C">
        <w:rPr>
          <w:rFonts w:ascii="Times New Roman" w:hAnsi="Times New Roman" w:cs="Times New Roman"/>
          <w:vertAlign w:val="baseline"/>
          <w:lang w:val="es-ES_tradnl"/>
        </w:rPr>
        <w:t xml:space="preserve">oncepción de María. Por otra parte, el P. Champagnat utilizará por dos veces la expresión “bajo los auspicios de María” empleada en esta conclusión. Y me pregunto si ésta no traduce la más antigua fórmula de adhesión de los aspirantes maristas, todavía un poco vaga y sucinta. </w:t>
      </w:r>
    </w:p>
    <w:p w14:paraId="3C6C512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2272AE6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otros dos textos, notables por su coherencia a pesar del despiece que hemos hecho, parecen traducir netamente dos tendencias opuestas: la fuente primera define “una sociedad de la B. V. María” y no hace alusión al cristianísimo rey. La segunda, en cambio, emplea el término “Marista”, piensa en un apostolado heroico, hace claramente alusión al rey, pero no habla de la obediencia al obispo</w:t>
      </w:r>
      <w:r w:rsidRPr="00425FE9">
        <w:rPr>
          <w:rStyle w:val="Rimandonotaapidipagina"/>
          <w:rFonts w:ascii="Times New Roman" w:hAnsi="Times New Roman" w:cs="Times New Roman"/>
          <w:lang w:val="es-ES_tradnl"/>
        </w:rPr>
        <w:footnoteReference w:id="127"/>
      </w:r>
      <w:r w:rsidRPr="00D7229C">
        <w:rPr>
          <w:rFonts w:ascii="Times New Roman" w:hAnsi="Times New Roman" w:cs="Times New Roman"/>
          <w:vertAlign w:val="baseline"/>
          <w:lang w:val="es-ES_tradnl"/>
        </w:rPr>
        <w:t>.</w:t>
      </w:r>
    </w:p>
    <w:p w14:paraId="249A29D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Hay pues una verdadera mística marista por</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parte del Fundador y transmitida a los discípulos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Como en toda nuestra historia, tal vez hay que decir que más vivida explícitamente que expresada sistemáticamente. Conservamos los vestigios preciosos en los textos y los </w:t>
      </w:r>
      <w:r>
        <w:rPr>
          <w:rFonts w:ascii="Times New Roman" w:hAnsi="Times New Roman" w:cs="Times New Roman"/>
          <w:vertAlign w:val="baseline"/>
          <w:lang w:val="es-ES_tradnl"/>
        </w:rPr>
        <w:t xml:space="preserve">rasgos de vida de los Hermanos. </w:t>
      </w:r>
      <w:r w:rsidRPr="00D7229C">
        <w:rPr>
          <w:rFonts w:ascii="Times New Roman" w:hAnsi="Times New Roman" w:cs="Times New Roman"/>
          <w:vertAlign w:val="baseline"/>
          <w:lang w:val="es-ES_tradnl"/>
        </w:rPr>
        <w:t>Tal para evitar el ambiente antimístico que los rodeaba, tal vez porque era preciso presentar una formulación doctrinal sencilla, comprensible y pareja con la literatura ascética del ambiente en que vivían, usaban este discurso más normativo que místico.</w:t>
      </w:r>
    </w:p>
    <w:p w14:paraId="4945122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79D70ABB" w14:textId="77777777" w:rsidR="001F52C8" w:rsidRPr="00530D85" w:rsidRDefault="001F52C8" w:rsidP="00F1336C">
      <w:pPr>
        <w:shd w:val="clear" w:color="auto" w:fill="FFFFFF" w:themeFill="background1"/>
        <w:ind w:right="636"/>
        <w:rPr>
          <w:rFonts w:ascii="Times New Roman" w:hAnsi="Times New Roman" w:cs="Times New Roman"/>
          <w:b/>
          <w:vertAlign w:val="baseline"/>
          <w:lang w:val="es-ES_tradnl"/>
        </w:rPr>
      </w:pPr>
      <w:r>
        <w:rPr>
          <w:rFonts w:ascii="Times New Roman" w:hAnsi="Times New Roman" w:cs="Times New Roman"/>
          <w:b/>
          <w:vertAlign w:val="baseline"/>
          <w:lang w:val="es-ES_tradnl"/>
        </w:rPr>
        <w:t xml:space="preserve">4.4. </w:t>
      </w:r>
      <w:r w:rsidRPr="00530D85">
        <w:rPr>
          <w:rFonts w:ascii="Times New Roman" w:hAnsi="Times New Roman" w:cs="Times New Roman"/>
          <w:b/>
          <w:vertAlign w:val="baseline"/>
          <w:lang w:val="es-ES_tradnl"/>
        </w:rPr>
        <w:t>Adelantando conclusiones</w:t>
      </w:r>
    </w:p>
    <w:p w14:paraId="49C3A597"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71B45CDB"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 xml:space="preserve">En una parábola moderna gráfica se cuenta que un aguador tenía dos vasijas para llevar el agua. Una vasija era perfecta y llegaba a casa llena de agua. La otra tenía algunas grietas y llegaba medio vacía. Ésta avergonzada le dijo un día al aguador: “Estoy avergonzada y me quiero disculpar contigo porque debido a mis grietas sólo puedo entregar la mitad de mi carga y sólo obtienes la mitad del valor que deberías recibir”. Y el aguador le dijo: “Ya sé de tu defecto pero cuando regresemos a casa, quiero que mires en el lado del camino por donde tú pasas. Precisamente por tus grietas, sembré semillas y dejé que las fueras regando poco a poco y han crecido flores”. “Si no fueras exactamente como eres, con todos tus defectos, no hubiera sido posible crear esta belleza”. </w:t>
      </w:r>
    </w:p>
    <w:p w14:paraId="2F5B36F2"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59579F47"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Hermosa historia que sirve para situarnos ante el evangelio de</w:t>
      </w:r>
      <w:r>
        <w:rPr>
          <w:rFonts w:ascii="Times New Roman" w:hAnsi="Times New Roman" w:cs="Times New Roman"/>
          <w:color w:val="000000"/>
          <w:vertAlign w:val="baseline"/>
          <w:lang w:val="es-ES_tradnl"/>
        </w:rPr>
        <w:t xml:space="preserve"> </w:t>
      </w:r>
      <w:r w:rsidRPr="00D7229C">
        <w:rPr>
          <w:rFonts w:ascii="Times New Roman" w:hAnsi="Times New Roman" w:cs="Times New Roman"/>
          <w:vertAlign w:val="baseline"/>
          <w:lang w:val="es-ES_tradnl"/>
        </w:rPr>
        <w:t>Lc 10, 1-9:</w:t>
      </w:r>
      <w:r w:rsidRPr="00D7229C">
        <w:rPr>
          <w:rFonts w:ascii="Times New Roman" w:hAnsi="Times New Roman" w:cs="Times New Roman"/>
          <w:color w:val="000000"/>
          <w:vertAlign w:val="baseline"/>
          <w:lang w:val="es-ES_tradnl"/>
        </w:rPr>
        <w:t xml:space="preserve"> “Ya sabéis que vamos camino de Jerusalén y allí Jesús va a morir en la cruz”. Y en ese camino va enseñando a los suyos, a los discípulos y por tanto a nosotros. </w:t>
      </w:r>
    </w:p>
    <w:p w14:paraId="11865DE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ACE45F4"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San Lucas en el evangelio nos dice que Jesús envió por delante a setenta y dos mensajeros para que prepararan a los habitantes de las ciudades y pueblos por donde iba a pasar. Setenta y dos no es un número matemático. De hecho, todos los números en la Biblia son simbólicos y el 72 simboliza que la misión es universal, simboliza a toda la iglesia y a todos los cristianos.</w:t>
      </w:r>
    </w:p>
    <w:p w14:paraId="065EA15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75F8E0B" w14:textId="77777777" w:rsidR="001F52C8" w:rsidRPr="005D4F6A" w:rsidRDefault="001F52C8"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4.4.1. Llamada y misión</w:t>
      </w:r>
    </w:p>
    <w:p w14:paraId="27D9323C"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5268F38C"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Lo que nos dice, por tanto, es que todos somos enviados como embajadores de Cristo para preparar los corazones y así puedan dar la bienvenida a Jesús que quiere visitar nuestras calles y barrios. Pero para eso, hemos de tener nosotros el corazón lleno de Dios y en muchas ocasiones no dejamos que escriba su historia en nosotros; en muchas ocasiones huimos de Dios para que no sea exigente, para que no nos moleste, para que no nos</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saque de nuestras comodidades… ¡Esas son nuestras debilidades y las grietas de nuestro barro! Pero a pesar de ello, somos</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 xml:space="preserve">esos setenta y dos. Jesús cuenta con nosotros para llevar el agua de la fe y de su amor a todos los demás. </w:t>
      </w:r>
    </w:p>
    <w:p w14:paraId="1F543434"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C636968"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 xml:space="preserve">Esta llamada de Dios es una llamada que nos permite ponernos en camino e ir adelante. Y es que ser cristiano es una llamada de amor, de amistad; una llamada a ser hijo de Dios, hermano de Jesús; a ser fecundo en la transmisión de esta llamada a los otros; a convertirnos en instrumentos de esta llamada. Y es que esa llamada, cuando nos toca de lleno, no podemos callarla sino lanzarla a los cuatro vientos. Cuando uno ha experimentado el amor de Dios, no puede callarse. Al contrario, se convierte en mensajero de ese amor. </w:t>
      </w:r>
    </w:p>
    <w:p w14:paraId="0CCFB5A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7791067"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 xml:space="preserve">Y es verdad que alguno puede decir: “Bueno: es que yo también tengo grietas, soy pecador…. Pero todos lo somos. Eso ya se sabe. El problema es: Si todo eso nos impide ponernos en camino e ir adelante con el Señor, id adelante con esa misión que nos ha dado de anunciar la fe con nuestra vida. </w:t>
      </w:r>
    </w:p>
    <w:p w14:paraId="1A770A8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3DA8420"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Por eso, si venimos a la Iglesia, debe ser para llenar</w:t>
      </w:r>
      <w:r>
        <w:rPr>
          <w:rFonts w:ascii="Times New Roman" w:hAnsi="Times New Roman" w:cs="Times New Roman"/>
          <w:color w:val="000000"/>
          <w:vertAlign w:val="baseline"/>
          <w:lang w:val="es-ES_tradnl"/>
        </w:rPr>
        <w:t xml:space="preserve"> - </w:t>
      </w:r>
      <w:r w:rsidRPr="00D7229C">
        <w:rPr>
          <w:rFonts w:ascii="Times New Roman" w:hAnsi="Times New Roman" w:cs="Times New Roman"/>
          <w:color w:val="000000"/>
          <w:vertAlign w:val="baseline"/>
          <w:lang w:val="es-ES_tradnl"/>
        </w:rPr>
        <w:t xml:space="preserve">si se puede decir así- nuestro tanque con el entusiasmo y la fe, para recordarnos que la mies es mucha y los obreros pocos. Sería estupendo si además de ganarnos el pan de cada día honradamente fuéramos testigos de Jesucristo de palabra y de obra. Sería estupendo si la fe fuera lo que moviera nuestra vida día a día. Si la fe fuera criterio de actuación, y de pensamiento. </w:t>
      </w:r>
    </w:p>
    <w:p w14:paraId="510B9F3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5E891F2"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Me decía un feligrés que durante la semana solía compartir el evangelio y la homilía con los compañeros de trabajo. ¡A mí me pareció fantástico! El domingo</w:t>
      </w:r>
      <w:r>
        <w:rPr>
          <w:rFonts w:ascii="Times New Roman" w:hAnsi="Times New Roman" w:cs="Times New Roman"/>
          <w:color w:val="000000"/>
          <w:vertAlign w:val="baseline"/>
          <w:lang w:val="es-ES_tradnl"/>
        </w:rPr>
        <w:t xml:space="preserve"> - </w:t>
      </w:r>
      <w:r w:rsidRPr="00D7229C">
        <w:rPr>
          <w:rFonts w:ascii="Times New Roman" w:hAnsi="Times New Roman" w:cs="Times New Roman"/>
          <w:color w:val="000000"/>
          <w:vertAlign w:val="baseline"/>
          <w:lang w:val="es-ES_tradnl"/>
        </w:rPr>
        <w:t xml:space="preserve">decía- lleno el tanque y luego intento llevarlo a los otros en el camino de la vida. Os invito a hacer lo mismo porque en definitiva a eso nos llama el Señor. </w:t>
      </w:r>
    </w:p>
    <w:p w14:paraId="0633BFE4" w14:textId="77777777" w:rsidR="001F52C8" w:rsidRPr="00D7229C" w:rsidRDefault="001F52C8" w:rsidP="00F1336C">
      <w:pPr>
        <w:shd w:val="clear" w:color="auto" w:fill="FFFFFF" w:themeFill="background1"/>
        <w:ind w:right="636" w:firstLine="567"/>
        <w:rPr>
          <w:rFonts w:ascii="Times New Roman" w:hAnsi="Times New Roman" w:cs="Times New Roman"/>
          <w:color w:val="000000"/>
          <w:vertAlign w:val="baseline"/>
          <w:lang w:val="es-ES_tradnl"/>
        </w:rPr>
      </w:pPr>
    </w:p>
    <w:p w14:paraId="0A55528A" w14:textId="77777777" w:rsidR="001F52C8" w:rsidRPr="004B2C69"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color w:val="000000"/>
          <w:vertAlign w:val="baseline"/>
          <w:lang w:val="es-ES_tradnl"/>
        </w:rPr>
        <w:t xml:space="preserve">La misión es universal. Es mi misión, su misión, la de todos… pero como dice el evangelio: “Jesús los envió de dos en dos”. </w:t>
      </w:r>
    </w:p>
    <w:p w14:paraId="064C4144"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color w:val="000000"/>
          <w:vertAlign w:val="baseline"/>
          <w:lang w:val="es-ES_tradnl"/>
        </w:rPr>
        <w:t xml:space="preserve">Esta frase significa no que fueran dos personas porque como os he dicho los número son la Biblia son simbólicos. Para nosotros “de dos en dos” significa que la fe tiene que ser vivida en comunión con los hermanos, que la fe, la eucaristía y la salvación no es un asunto privado sino que pertenece a toda la comunidad. A la Iglesia. Y mirad, la iglesia no es un club privado sino un grupo de creyentes llamados a ser testigos, en el mundo cada día más pagano, de la fe en Cristo y del amor de Dios. y también tiene sus fallos, sus grietas porque fallos y grietas tenemos los que la formamos pero no por eso podemos despreciarla. </w:t>
      </w:r>
    </w:p>
    <w:p w14:paraId="36708BF8"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16B680C3"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Pero es más. Dice el evangelio que envió a esos discípulos, de dos en dos y sin dinero, sin talega… es decir sin muchas cosas. Y es que no podemos llenar nuestra vida de algo que al final nos va</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a molestar y nos va a pesar por el camino. Hay que llenarlo de Dios.</w:t>
      </w:r>
    </w:p>
    <w:p w14:paraId="7276803E"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 xml:space="preserve"> Cuando nos aferramos a las cosas materiales de este mundo, no tenemos sitio para Dios. Y es que para ayudar a Dios no necesitamos ni millones ni doctorados ni mucho equipaje… Sólo necesitamos el poder de Dios. Una profunda relación con el que nos envía es más importante que cualquier otra cosa.</w:t>
      </w:r>
    </w:p>
    <w:p w14:paraId="4722CEB2" w14:textId="77777777" w:rsidR="001F52C8" w:rsidRPr="00D7229C" w:rsidRDefault="001F52C8" w:rsidP="00F1336C">
      <w:pPr>
        <w:shd w:val="clear" w:color="auto" w:fill="FFFFFF" w:themeFill="background1"/>
        <w:ind w:right="636" w:firstLine="567"/>
        <w:rPr>
          <w:rFonts w:ascii="Times New Roman" w:hAnsi="Times New Roman" w:cs="Times New Roman"/>
          <w:vertAlign w:val="baseline"/>
          <w:lang w:val="es-ES_tradnl"/>
        </w:rPr>
      </w:pPr>
    </w:p>
    <w:p w14:paraId="1D606C64"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Los discípulos tenemos que recordar que es Dios quien tiene que trabajar a través de nosotros. Nunca debemos caer en la tentación de creer que la misión y el éxito es nuestro. Todos somos pecadores, vasijas agrietadas y el agua de la salvación que llevamos es obra de Dios y nosotros tenemos que darla. Como decíamos ayer: Jesús no es un señor tal o cual sino el único Señor; tiene que ser el único Señor de nuestras vidas. Sólo así podremos llevar su palabra.</w:t>
      </w:r>
    </w:p>
    <w:p w14:paraId="172AF71F" w14:textId="77777777" w:rsidR="001F52C8" w:rsidRPr="00D7229C" w:rsidRDefault="001F52C8" w:rsidP="00F1336C">
      <w:pPr>
        <w:shd w:val="clear" w:color="auto" w:fill="FFFFFF" w:themeFill="background1"/>
        <w:ind w:right="636" w:firstLine="567"/>
        <w:rPr>
          <w:rFonts w:ascii="Times New Roman" w:hAnsi="Times New Roman" w:cs="Times New Roman"/>
          <w:vertAlign w:val="baseline"/>
          <w:lang w:val="es-ES_tradnl"/>
        </w:rPr>
      </w:pPr>
    </w:p>
    <w:p w14:paraId="66571BF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color w:val="000000"/>
          <w:vertAlign w:val="baseline"/>
          <w:lang w:val="es-ES_tradnl"/>
        </w:rPr>
        <w:t>Y esto no es cuestión de cuanto valemos o de cuán perfectos somos, sino que es cuestión de disponibilidad.</w:t>
      </w:r>
    </w:p>
    <w:p w14:paraId="36D93D1B" w14:textId="77777777" w:rsidR="001F52C8" w:rsidRPr="00C459A3"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 xml:space="preserve">La gente adquiere muchas habilidades. En el servicio de Dios hay una habilidad que es la más grande y necesaria de todas. La disponibilidad. Si no estamos disponibles para Dios, por más habilidades que tengamos no sirven de nada. </w:t>
      </w:r>
    </w:p>
    <w:p w14:paraId="470A153E"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color w:val="000000"/>
          <w:vertAlign w:val="baseline"/>
          <w:lang w:val="es-ES_tradnl"/>
        </w:rPr>
        <w:t>Hay personas que piensan que Dios no las puede usar porque no tienen grandes habilidades o talentos especiales.</w:t>
      </w:r>
    </w:p>
    <w:p w14:paraId="68DDBC98"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Dios nunca nos preguntará por nuestras habilidades, sólo nos preguntará si estamos disponibles para trabajar para Él, para ser su embajador</w:t>
      </w:r>
      <w:r w:rsidRPr="00425FE9">
        <w:rPr>
          <w:rStyle w:val="Rimandonotaapidipagina"/>
          <w:rFonts w:ascii="Times New Roman" w:hAnsi="Times New Roman" w:cs="Times New Roman"/>
          <w:color w:val="000000"/>
          <w:lang w:val="es-ES_tradnl"/>
        </w:rPr>
        <w:footnoteReference w:id="128"/>
      </w:r>
      <w:r w:rsidRPr="00D7229C">
        <w:rPr>
          <w:rFonts w:ascii="Times New Roman" w:hAnsi="Times New Roman" w:cs="Times New Roman"/>
          <w:color w:val="000000"/>
          <w:vertAlign w:val="baseline"/>
          <w:lang w:val="es-ES_tradnl"/>
        </w:rPr>
        <w:t>.</w:t>
      </w:r>
    </w:p>
    <w:p w14:paraId="1D990197"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11DEC6B0" w14:textId="77777777" w:rsidR="001F52C8" w:rsidRPr="005D4F6A" w:rsidRDefault="001F52C8"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4.4.2. Maestros y apóstoles.</w:t>
      </w:r>
    </w:p>
    <w:p w14:paraId="2A7916B2"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02686C75"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Tratamos de</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encontrar</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en los escritos de Juan Bautista y del H. Francisco apoyo y fundamento para saber lo que pudo ser el ideal al que tendieron los primeros Hermanos, y al que llegó especialmente el P. Marcelino, pues después de haberlo practicado y enseñado, nos lo ha dejado escrito por las manos de estos eficaces secretarios.</w:t>
      </w:r>
    </w:p>
    <w:p w14:paraId="7B15640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7EAC0C41"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_tradnl"/>
        </w:rPr>
      </w:pPr>
      <w:r w:rsidRPr="005D4F6A">
        <w:rPr>
          <w:rFonts w:ascii="Times New Roman" w:hAnsi="Times New Roman" w:cs="Times New Roman"/>
          <w:color w:val="000000" w:themeColor="text1"/>
          <w:vertAlign w:val="baseline"/>
          <w:lang w:val="es-ES_tradnl"/>
        </w:rPr>
        <w:t>Analicemos la vocación de educador marista a través de tres documentos:</w:t>
      </w:r>
    </w:p>
    <w:p w14:paraId="295F201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15FADCF" w14:textId="77777777" w:rsidR="001F52C8" w:rsidRPr="00E31F80" w:rsidRDefault="001F52C8" w:rsidP="00F1336C">
      <w:pPr>
        <w:shd w:val="clear" w:color="auto" w:fill="FFFFFF" w:themeFill="background1"/>
        <w:ind w:left="720" w:right="636"/>
        <w:rPr>
          <w:rFonts w:ascii="Times New Roman" w:hAnsi="Times New Roman" w:cs="Times New Roman"/>
          <w:i/>
          <w:vertAlign w:val="baseline"/>
          <w:lang w:val="es-ES_tradnl"/>
        </w:rPr>
      </w:pPr>
      <w:r w:rsidRPr="00E31F80">
        <w:rPr>
          <w:rFonts w:ascii="Times New Roman" w:hAnsi="Times New Roman" w:cs="Times New Roman"/>
          <w:i/>
          <w:vertAlign w:val="baseline"/>
          <w:lang w:val="es-ES_tradnl"/>
        </w:rPr>
        <w:t>La cuestión fundamental</w:t>
      </w:r>
      <w:r w:rsidRPr="00E31F80">
        <w:rPr>
          <w:rStyle w:val="Rimandonotaapidipagina"/>
          <w:rFonts w:ascii="Times New Roman" w:hAnsi="Times New Roman" w:cs="Times New Roman"/>
          <w:i/>
          <w:lang w:val="es-ES_tradnl"/>
        </w:rPr>
        <w:footnoteReference w:id="129"/>
      </w:r>
    </w:p>
    <w:p w14:paraId="0E9BBDA9" w14:textId="77777777" w:rsidR="001F52C8" w:rsidRPr="00E31F80" w:rsidRDefault="001F52C8" w:rsidP="00F1336C">
      <w:pPr>
        <w:shd w:val="clear" w:color="auto" w:fill="FFFFFF" w:themeFill="background1"/>
        <w:ind w:left="720" w:right="636"/>
        <w:rPr>
          <w:rFonts w:ascii="Times New Roman" w:hAnsi="Times New Roman" w:cs="Times New Roman"/>
          <w:i/>
          <w:vertAlign w:val="baseline"/>
          <w:lang w:val="es-ES_tradnl"/>
        </w:rPr>
      </w:pPr>
      <w:r w:rsidRPr="00E31F80">
        <w:rPr>
          <w:rFonts w:ascii="Times New Roman" w:hAnsi="Times New Roman" w:cs="Times New Roman"/>
          <w:i/>
          <w:vertAlign w:val="baseline"/>
          <w:lang w:val="es-ES_tradnl"/>
        </w:rPr>
        <w:t>La finalidad de los Hermanos Maristas</w:t>
      </w:r>
      <w:r w:rsidRPr="00E31F80">
        <w:rPr>
          <w:rStyle w:val="Rimandonotaapidipagina"/>
          <w:rFonts w:ascii="Times New Roman" w:hAnsi="Times New Roman" w:cs="Times New Roman"/>
          <w:i/>
          <w:lang w:val="es-ES_tradnl"/>
        </w:rPr>
        <w:footnoteReference w:id="130"/>
      </w:r>
    </w:p>
    <w:p w14:paraId="07C7BF9C" w14:textId="77777777" w:rsidR="001F52C8" w:rsidRPr="00E31F80" w:rsidRDefault="001F52C8" w:rsidP="00F1336C">
      <w:pPr>
        <w:shd w:val="clear" w:color="auto" w:fill="FFFFFF" w:themeFill="background1"/>
        <w:ind w:left="720" w:right="636"/>
        <w:rPr>
          <w:rFonts w:ascii="Times New Roman" w:hAnsi="Times New Roman" w:cs="Times New Roman"/>
          <w:i/>
          <w:vertAlign w:val="baseline"/>
          <w:lang w:val="es-ES_tradnl"/>
        </w:rPr>
      </w:pPr>
      <w:r w:rsidRPr="00E31F80">
        <w:rPr>
          <w:rFonts w:ascii="Times New Roman" w:hAnsi="Times New Roman" w:cs="Times New Roman"/>
          <w:i/>
          <w:vertAlign w:val="baseline"/>
          <w:lang w:val="es-ES_tradnl"/>
        </w:rPr>
        <w:t>Los principios de perfección</w:t>
      </w:r>
      <w:r w:rsidRPr="00E31F80">
        <w:rPr>
          <w:rStyle w:val="Rimandonotaapidipagina"/>
          <w:rFonts w:ascii="Times New Roman" w:hAnsi="Times New Roman" w:cs="Times New Roman"/>
          <w:i/>
          <w:lang w:val="es-ES_tradnl"/>
        </w:rPr>
        <w:footnoteReference w:id="131"/>
      </w:r>
    </w:p>
    <w:p w14:paraId="150E7487" w14:textId="77777777" w:rsidR="001F52C8" w:rsidRPr="00E31F80" w:rsidRDefault="001F52C8" w:rsidP="00F1336C">
      <w:pPr>
        <w:shd w:val="clear" w:color="auto" w:fill="FFFFFF" w:themeFill="background1"/>
        <w:ind w:right="636"/>
        <w:rPr>
          <w:rFonts w:ascii="Times New Roman" w:hAnsi="Times New Roman" w:cs="Times New Roman"/>
          <w:b/>
          <w:i/>
          <w:vertAlign w:val="baseline"/>
          <w:lang w:val="es-ES_tradnl"/>
        </w:rPr>
      </w:pPr>
    </w:p>
    <w:p w14:paraId="66992300"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_tradnl"/>
        </w:rPr>
      </w:pPr>
      <w:r w:rsidRPr="005D4F6A">
        <w:rPr>
          <w:rFonts w:ascii="Times New Roman" w:hAnsi="Times New Roman" w:cs="Times New Roman"/>
          <w:color w:val="000000" w:themeColor="text1"/>
          <w:vertAlign w:val="baseline"/>
          <w:lang w:val="es-ES_tradnl"/>
        </w:rPr>
        <w:t>4.4.2.1. Fin de los Hermanos Maristas</w:t>
      </w:r>
    </w:p>
    <w:p w14:paraId="1BE0AD8A" w14:textId="77777777" w:rsidR="001F52C8" w:rsidRPr="00D7229C" w:rsidRDefault="001F52C8" w:rsidP="00F1336C">
      <w:pPr>
        <w:shd w:val="clear" w:color="auto" w:fill="FFFFFF" w:themeFill="background1"/>
        <w:spacing w:before="120"/>
        <w:ind w:left="720" w:right="636"/>
        <w:rPr>
          <w:rFonts w:ascii="Times New Roman" w:hAnsi="Times New Roman" w:cs="Times New Roman"/>
          <w:vertAlign w:val="baseline"/>
          <w:lang w:val="es-ES_tradnl"/>
        </w:rPr>
      </w:pPr>
      <w:r>
        <w:rPr>
          <w:rFonts w:ascii="Times New Roman" w:hAnsi="Times New Roman" w:cs="Times New Roman"/>
          <w:i/>
          <w:iCs/>
          <w:vertAlign w:val="baseline"/>
          <w:lang w:val="es-ES_tradnl"/>
        </w:rPr>
        <w:t xml:space="preserve"> </w:t>
      </w:r>
      <w:r w:rsidRPr="00D7229C">
        <w:rPr>
          <w:rFonts w:ascii="Times New Roman" w:hAnsi="Times New Roman" w:cs="Times New Roman"/>
          <w:i/>
          <w:iCs/>
          <w:vertAlign w:val="baseline"/>
          <w:lang w:val="es-ES_tradnl"/>
        </w:rPr>
        <w:t xml:space="preserve">“Cuida de ti mismo y de cómo enseñas; persevera sin desanimarte, pues actuando así te salvarás a ti mismo y </w:t>
      </w:r>
      <w:r>
        <w:rPr>
          <w:rFonts w:ascii="Times New Roman" w:hAnsi="Times New Roman" w:cs="Times New Roman"/>
          <w:i/>
          <w:iCs/>
          <w:vertAlign w:val="baseline"/>
          <w:lang w:val="es-ES_tradnl"/>
        </w:rPr>
        <w:t>a los que te escuchan”</w:t>
      </w:r>
      <w:r w:rsidRPr="00425FE9">
        <w:rPr>
          <w:rStyle w:val="Rimandonotaapidipagina"/>
          <w:rFonts w:ascii="Times New Roman" w:hAnsi="Times New Roman" w:cs="Times New Roman"/>
          <w:iCs/>
          <w:lang w:val="es-ES_tradnl"/>
        </w:rPr>
        <w:footnoteReference w:id="132"/>
      </w:r>
      <w:r w:rsidRPr="00D7229C">
        <w:rPr>
          <w:rFonts w:ascii="Times New Roman" w:hAnsi="Times New Roman" w:cs="Times New Roman"/>
          <w:i/>
          <w:iCs/>
          <w:vertAlign w:val="baseline"/>
          <w:lang w:val="es-ES_tradnl"/>
        </w:rPr>
        <w:t>.</w:t>
      </w:r>
    </w:p>
    <w:p w14:paraId="156E4840"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Trabajar en nuestra santificación y en la de los niños, ése es el fin de nuestro Instituto, el objetivo de nuestra vocación. - La salvación de un Hermano está ligada a la de los niños que le son confiados. Deben precederle o seguirle en el cielo. Pues los que están encargados de los demás no pueden salvarse solos. Su salvación estará acompañada de la de un gran número. En verdad, la vocación de los Hermanos es un apostolado. Les está confiada la porción más preciosa de la Iglesia. Comparten con el sacerdote el ministerio de la Palabra.</w:t>
      </w:r>
    </w:p>
    <w:p w14:paraId="42D66CCE"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Hermanos deben echar la primera simiente y el sacerdote debe cultivarla. - Los Hermanos</w:t>
      </w:r>
      <w:r w:rsidR="00A458EC">
        <w:rPr>
          <w:rFonts w:ascii="Times New Roman" w:hAnsi="Times New Roman" w:cs="Times New Roman"/>
          <w:vertAlign w:val="baseline"/>
          <w:lang w:val="es-ES_tradnl"/>
        </w:rPr>
        <w:t xml:space="preserve"> ocupan el lugar de los padres</w:t>
      </w:r>
      <w:r w:rsidR="00A458EC" w:rsidRPr="00A458EC">
        <w:rPr>
          <w:rFonts w:ascii="Times New Roman" w:hAnsi="Times New Roman" w:cs="Times New Roman"/>
          <w:color w:val="F79646" w:themeColor="accent6"/>
          <w:vertAlign w:val="baseline"/>
          <w:lang w:val="es-ES_tradnl"/>
        </w:rPr>
        <w:t xml:space="preserve"> a</w:t>
      </w:r>
      <w:r w:rsidRPr="00A458EC">
        <w:rPr>
          <w:rFonts w:ascii="Times New Roman" w:hAnsi="Times New Roman" w:cs="Times New Roman"/>
          <w:color w:val="F79646" w:themeColor="accent6"/>
          <w:vertAlign w:val="baseline"/>
          <w:lang w:val="es-ES_tradnl"/>
        </w:rPr>
        <w:t>nte</w:t>
      </w:r>
      <w:r w:rsidRPr="00D7229C">
        <w:rPr>
          <w:rFonts w:ascii="Times New Roman" w:hAnsi="Times New Roman" w:cs="Times New Roman"/>
          <w:vertAlign w:val="baseline"/>
          <w:lang w:val="es-ES_tradnl"/>
        </w:rPr>
        <w:t xml:space="preserve"> sus hijos. Las escuelas de los Hermanos son asilos que Dios ha preparado para los niños, para preservarlos de la corrupción del mundo. Son el remedio que la Providencia ha preparado para curar o impedir el mal que causa la impiedad.</w:t>
      </w:r>
    </w:p>
    <w:p w14:paraId="37190576"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mayoría de los padres no son capaces de dar a sus hijos la instrucción cristiana; ya porque están muy ocupados, ya sobre todo porque son impíos, o poco religiosos. Dios ha suscitado los Her</w:t>
      </w:r>
      <w:r>
        <w:rPr>
          <w:rFonts w:ascii="Times New Roman" w:hAnsi="Times New Roman" w:cs="Times New Roman"/>
          <w:vertAlign w:val="baseline"/>
          <w:lang w:val="es-ES_tradnl"/>
        </w:rPr>
        <w:t xml:space="preserve">manos para reemplazarlos. </w:t>
      </w:r>
      <w:r w:rsidRPr="00D7229C">
        <w:rPr>
          <w:rFonts w:ascii="Times New Roman" w:hAnsi="Times New Roman" w:cs="Times New Roman"/>
          <w:vertAlign w:val="baseline"/>
          <w:lang w:val="es-ES_tradnl"/>
        </w:rPr>
        <w:t xml:space="preserve">Los enemigos de la religión quieren apoderarse de la juventud para inculcarla sus perniciosos principios, para quitarle la moral y perderla, quitándole el don precioso de la fe y la inocencia de costumbres. </w:t>
      </w:r>
    </w:p>
    <w:p w14:paraId="55F3458D"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Pero Dios, siempre rico en misericordia, ha dado a la Iglesia diversas Órdenes religiosas cuyo fin es el de oponerse a esos designios pérfidos y malvados. </w:t>
      </w:r>
    </w:p>
    <w:p w14:paraId="70C00936"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Estamos en un siglo en el que el hombre tiene sed de ciencia. La instrucción se extiende hasta las más pequeñas aldeas. Los malos, inspirados por el ángel de las tinieblas, se sirven de ella para inocular en el espíritu y en el corazón ce los niños los principios más perversos, los más perniciosos, el veneno más sutil. </w:t>
      </w:r>
    </w:p>
    <w:p w14:paraId="122E5867"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niños tienen que aprender</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todo, que sean conocedores de todas las ciencias, excepto la de la religión. </w:t>
      </w:r>
    </w:p>
    <w:p w14:paraId="17021D98" w14:textId="77777777" w:rsidR="005D4F6A" w:rsidRDefault="005D4F6A" w:rsidP="00F1336C">
      <w:pPr>
        <w:shd w:val="clear" w:color="auto" w:fill="FFFFFF" w:themeFill="background1"/>
        <w:spacing w:before="120"/>
        <w:ind w:right="636"/>
        <w:rPr>
          <w:rFonts w:ascii="Times New Roman" w:hAnsi="Times New Roman" w:cs="Times New Roman"/>
          <w:i/>
          <w:color w:val="000000" w:themeColor="text1"/>
          <w:vertAlign w:val="baseline"/>
          <w:lang w:val="es-ES_tradnl"/>
        </w:rPr>
      </w:pPr>
    </w:p>
    <w:p w14:paraId="47361035" w14:textId="77777777" w:rsidR="005D4F6A" w:rsidRDefault="005D4F6A" w:rsidP="00F1336C">
      <w:pPr>
        <w:shd w:val="clear" w:color="auto" w:fill="FFFFFF" w:themeFill="background1"/>
        <w:spacing w:before="120"/>
        <w:ind w:right="636"/>
        <w:rPr>
          <w:rFonts w:ascii="Times New Roman" w:hAnsi="Times New Roman" w:cs="Times New Roman"/>
          <w:i/>
          <w:color w:val="000000" w:themeColor="text1"/>
          <w:vertAlign w:val="baseline"/>
          <w:lang w:val="es-ES_tradnl"/>
        </w:rPr>
      </w:pPr>
    </w:p>
    <w:p w14:paraId="00189FBE" w14:textId="77777777" w:rsidR="001F52C8" w:rsidRPr="005D4F6A" w:rsidRDefault="001F52C8" w:rsidP="00F1336C">
      <w:pPr>
        <w:shd w:val="clear" w:color="auto" w:fill="FFFFFF" w:themeFill="background1"/>
        <w:spacing w:before="120"/>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 xml:space="preserve">Se han establecido para dar a conocer a Jesús </w:t>
      </w:r>
    </w:p>
    <w:p w14:paraId="4BB4F15F"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Las escuelas de los Hermanos se han establecido para oponer un dique a este torrente de doctrinas perniciosas. Se han establecido para dar a conocer a Jesús y su religión. Se han establecido para regenerar nuestra patria, para impedir que la fe se extinga entre nosotros.</w:t>
      </w:r>
    </w:p>
    <w:p w14:paraId="779CAFF0" w14:textId="77777777" w:rsidR="001F52C8" w:rsidRPr="005D4F6A" w:rsidRDefault="001F52C8" w:rsidP="00F1336C">
      <w:pPr>
        <w:shd w:val="clear" w:color="auto" w:fill="FFFFFF" w:themeFill="background1"/>
        <w:spacing w:before="120"/>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La vocación de los Hermanos</w:t>
      </w:r>
      <w:r w:rsidR="005D4F6A">
        <w:rPr>
          <w:rFonts w:ascii="Times New Roman" w:hAnsi="Times New Roman" w:cs="Times New Roman"/>
          <w:i/>
          <w:color w:val="000000" w:themeColor="text1"/>
          <w:vertAlign w:val="baseline"/>
          <w:lang w:val="es-ES_tradnl"/>
        </w:rPr>
        <w:t>,</w:t>
      </w:r>
      <w:r w:rsidRPr="005D4F6A">
        <w:rPr>
          <w:rFonts w:ascii="Times New Roman" w:hAnsi="Times New Roman" w:cs="Times New Roman"/>
          <w:i/>
          <w:color w:val="000000" w:themeColor="text1"/>
          <w:vertAlign w:val="baseline"/>
          <w:lang w:val="es-ES_tradnl"/>
        </w:rPr>
        <w:t xml:space="preserve"> vocación sublime </w:t>
      </w:r>
    </w:p>
    <w:p w14:paraId="51167D47" w14:textId="77777777" w:rsidR="001F52C8" w:rsidRPr="00D7229C"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vocación de los Hermanos es pues sublime. El fin que se proponen es de tal importancia que se puede decir que de su cumplimi</w:t>
      </w:r>
      <w:r>
        <w:rPr>
          <w:rFonts w:ascii="Times New Roman" w:hAnsi="Times New Roman" w:cs="Times New Roman"/>
          <w:vertAlign w:val="baseline"/>
          <w:lang w:val="es-ES_tradnl"/>
        </w:rPr>
        <w:t>ento depende la salvación de un</w:t>
      </w:r>
      <w:r w:rsidRPr="00D7229C">
        <w:rPr>
          <w:rFonts w:ascii="Times New Roman" w:hAnsi="Times New Roman" w:cs="Times New Roman"/>
          <w:vertAlign w:val="baseline"/>
          <w:lang w:val="es-ES_tradnl"/>
        </w:rPr>
        <w:t xml:space="preserve"> gran número de almas, la conservación de la fe y de las buenas costumbres, la felicidad espiritual y temporal de la generación presente y de aquellas que vendrán.</w:t>
      </w:r>
    </w:p>
    <w:p w14:paraId="66D0E6A1"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Para alcanzar más fácil y perfectamente a su objetivo, los Hermanos deben dar a sus alumnos, junto con</w:t>
      </w:r>
      <w:r>
        <w:rPr>
          <w:rFonts w:ascii="Times New Roman" w:hAnsi="Times New Roman" w:cs="Times New Roman"/>
          <w:vertAlign w:val="baseline"/>
          <w:lang w:val="es-ES_tradnl"/>
        </w:rPr>
        <w:t xml:space="preserve"> la instrucción religiosa,</w:t>
      </w:r>
      <w:r w:rsidRPr="00D7229C">
        <w:rPr>
          <w:rFonts w:ascii="Times New Roman" w:hAnsi="Times New Roman" w:cs="Times New Roman"/>
          <w:vertAlign w:val="baseline"/>
          <w:lang w:val="es-ES_tradnl"/>
        </w:rPr>
        <w:t xml:space="preserve"> la instrucción profana; es decir, que deben formar no solamente buenos cristianos, sino también buenos ciudadanos, haciendo adquirir a los alumnos todos los conocimientos que pueden serles necesarios más tarde. Pero que recuerden siempre que las ciencias humanas no son el objetivo de su vocación, y que no son más que un medio para cumplirla.</w:t>
      </w:r>
    </w:p>
    <w:p w14:paraId="772CA685" w14:textId="77777777" w:rsidR="001F52C8" w:rsidRPr="005D4F6A" w:rsidRDefault="001F52C8" w:rsidP="00F1336C">
      <w:pPr>
        <w:shd w:val="clear" w:color="auto" w:fill="FFFFFF" w:themeFill="background1"/>
        <w:spacing w:before="120"/>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 xml:space="preserve">Maestros para ser apóstoles </w:t>
      </w:r>
    </w:p>
    <w:p w14:paraId="06FD3C13"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Hermanos consienten en inculcar las ciencias humanas para atraer y ganar a los niños. - No son maestros sino para ser apóstoles. Un Hermano que se contentara de dar a sus alumnos los conocimientos profanos no cumpliría del todo el objetivo de su vocación. Se degradaría, se envilecería. En lugar de ser un apóstol y el embajador de Jesucristo ante sus queridos niños, no sería más que un vil maestro de escuela; en lugar de ser el ángel tutelar de la juventud que le es confiada, no sería más que un vil mercenario; en lugar de ser el doctor, el propagador de la verdad, no sería más que un propagandista de la vanidad y de la mentira; en lugar de ser la ayuda y el cooperador de la Iglesia, no sería más que el cooperador de los enemigos de Jesucristo y de la Iglesia.</w:t>
      </w:r>
    </w:p>
    <w:p w14:paraId="3BF64CD7"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Este Hermano se haría indigno de su vocación, se opondría a los designios que Dios ha tenido al suscitar la Congregación de la que forma parte al llamarle a le religión. Ofendería a Dios; sería infiel a su vocación; profanaría la gracia de su estado y los talentos que ha recibido al no emplearlos sino en la propagación de las ciencias profanas.</w:t>
      </w:r>
    </w:p>
    <w:p w14:paraId="72EEA6D3"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Este Hermano afligiría a su Fundador del que se mostraría indigno discípulo y cuya obra destruiría; escandalizaría a sus Hermanos, y llegaría a ser para ellos una piedra de escándalo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y paralizaría su celo. Defraudaría las esperanzas de los bienhechores de su escuela o de las autoridades que le han llamado y que le honran con su confianza.</w:t>
      </w:r>
    </w:p>
    <w:p w14:paraId="4882DADF"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Se haría indigno de la estima y de la confianza de los padres.</w:t>
      </w:r>
    </w:p>
    <w:p w14:paraId="5F137E58"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Se haría pérfido y traidor, cruel y homicida para con sus alumnos; pérfido y traidor abusando de la autoridad y del ascendiente que tiene sobre ellos para hacerles amar la vanidad y tragar el veneno; pues la ciencia, sin el conocimiento de Jesucristo, sin la virtud, es un veneno; cruel y homicida, pues mataría las almas a las que ha sido llamado a salvar.</w:t>
      </w:r>
    </w:p>
    <w:p w14:paraId="09E2CDF0"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padre y la madre que negaran a sus hijos la comida o el vestido serían mirados como seres crueles, bárbaros, duros, indignos de la vida. - El Hermano que se niegue a distribuir a sus alumnos el pan de la palabra de Dios es mucho más culpable, porque deja morir el alma, que es mucho más excelente que el cuerpo.</w:t>
      </w:r>
    </w:p>
    <w:p w14:paraId="5D032D1A"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 Pablo dice que quien no tiene cuidado de los suyos, y especialmente de los de su casa, ha renunciado a la fe, es peor que un infiel. ¿Qué habremos de pensar, pues, de un Hermano que abandona a sus alumnos, que no los instruye, que no les corrige de sus vicios, que no les hace cumplir sus deberes religiosos?</w:t>
      </w:r>
      <w:r w:rsidRPr="00425FE9">
        <w:rPr>
          <w:rStyle w:val="Rimandonotaapidipagina"/>
          <w:rFonts w:ascii="Times New Roman" w:hAnsi="Times New Roman" w:cs="Times New Roman"/>
          <w:lang w:val="es-ES_tradnl"/>
        </w:rPr>
        <w:footnoteReference w:id="133"/>
      </w:r>
      <w:r w:rsidRPr="00425FE9">
        <w:rPr>
          <w:rFonts w:ascii="Times New Roman" w:hAnsi="Times New Roman" w:cs="Times New Roman"/>
          <w:vertAlign w:val="superscript"/>
          <w:lang w:val="es-ES_tradnl"/>
        </w:rPr>
        <w:t xml:space="preserve"> </w:t>
      </w:r>
    </w:p>
    <w:p w14:paraId="5DE63222"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amo no toma un criado más que para hacerse servir. El Hermano se encarga de sus alumnos solamente para formarlos en la virtud, para hacerlos mejores,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para hacerles conocer sus deberes y enseñarles a practicarlos. Si dejas perecer a tu hermano, a tu prójimo, dice el Espíritu Santo, Dios te pedirá cuenta de su alma. - Esta cuenta será terrible para un Hermano que por su estado, por su deber, estaba obligado a procurar la salvación de los que Dios, la Iglesia, la sociedad y los padres de familia le han encomendado.</w:t>
      </w:r>
    </w:p>
    <w:p w14:paraId="631E2D92" w14:textId="77777777" w:rsidR="001F52C8"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es amar a los niños hacer de ellos unos sabios y descuidar el hacerlos santos; iniciarlos a todas las ciencias humanas y permitir que ignoren las ciencias de la religión, la vía de la salvación y los medios de corregir sus vicios y de adquirir las virtudes cristianas. - Eso no es amarlos para el tiempo ni para la eternidad.</w:t>
      </w:r>
    </w:p>
    <w:p w14:paraId="17C73779" w14:textId="77777777" w:rsidR="001F52C8" w:rsidRPr="00D7229C" w:rsidRDefault="001F52C8" w:rsidP="00F1336C">
      <w:pPr>
        <w:shd w:val="clear" w:color="auto" w:fill="FFFFFF" w:themeFill="background1"/>
        <w:spacing w:before="12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efecto, a pesar de los progresos de las luces y de la ciencia, los movimientos de los espíritus y el deseo de penetrar en los secretos de la naturaleza, a pesar de todos los esfuerzos que se han hecho para extender la instrucción entre los pueblos, no por eso caen menos lágrimas de los ojos de los pobres, no salen de sus bocas menos quejas desgarradoras, y no están al abrigo de las miserias y de las desgracias</w:t>
      </w:r>
      <w:r w:rsidRPr="00425FE9">
        <w:rPr>
          <w:rStyle w:val="Rimandonotaapidipagina"/>
          <w:rFonts w:ascii="Times New Roman" w:hAnsi="Times New Roman" w:cs="Times New Roman"/>
          <w:lang w:val="es-ES_tradnl"/>
        </w:rPr>
        <w:footnoteReference w:id="134"/>
      </w:r>
      <w:r w:rsidRPr="00D7229C">
        <w:rPr>
          <w:rFonts w:ascii="Times New Roman" w:hAnsi="Times New Roman" w:cs="Times New Roman"/>
          <w:vertAlign w:val="baseline"/>
          <w:lang w:val="es-ES_tradnl"/>
        </w:rPr>
        <w:t>.</w:t>
      </w:r>
    </w:p>
    <w:p w14:paraId="50A7D2F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155BF99" w14:textId="77777777" w:rsidR="001F52C8" w:rsidRPr="005D4F6A" w:rsidRDefault="001F52C8"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La perfección, según el H. Francisco</w:t>
      </w:r>
    </w:p>
    <w:p w14:paraId="61A4374F"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73EAACA9"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Es un</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texto del H. Francisco</w:t>
      </w:r>
      <w:r w:rsidRPr="005D4F6A">
        <w:rPr>
          <w:rStyle w:val="Rimandonotaapidipagina"/>
          <w:rFonts w:ascii="Times New Roman" w:hAnsi="Times New Roman" w:cs="Times New Roman"/>
          <w:color w:val="000000" w:themeColor="text1"/>
          <w:lang w:val="es-ES_tradnl"/>
        </w:rPr>
        <w:footnoteReference w:id="135"/>
      </w:r>
      <w:r w:rsidRPr="00D7229C">
        <w:rPr>
          <w:rFonts w:ascii="Times New Roman" w:hAnsi="Times New Roman" w:cs="Times New Roman"/>
          <w:color w:val="000000"/>
          <w:vertAlign w:val="baseline"/>
          <w:lang w:val="es-ES_tradnl"/>
        </w:rPr>
        <w:t>, de uno de sus</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cuadernos que se desmarca de los otros por la</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 xml:space="preserve">orientación de su pensamiento. Como el título lo indica: </w:t>
      </w:r>
      <w:r w:rsidRPr="00D7229C">
        <w:rPr>
          <w:rFonts w:ascii="Times New Roman" w:hAnsi="Times New Roman" w:cs="Times New Roman"/>
          <w:i/>
          <w:color w:val="000000"/>
          <w:vertAlign w:val="baseline"/>
          <w:lang w:val="es-ES_tradnl"/>
        </w:rPr>
        <w:t xml:space="preserve">“La perfección, finalidad de un religioso”, </w:t>
      </w:r>
      <w:r w:rsidRPr="00D7229C">
        <w:rPr>
          <w:rFonts w:ascii="Times New Roman" w:hAnsi="Times New Roman" w:cs="Times New Roman"/>
          <w:color w:val="000000"/>
          <w:vertAlign w:val="baseline"/>
          <w:lang w:val="es-ES_tradnl"/>
        </w:rPr>
        <w:t>el autor desea mostrar que hacerse religioso es querer hacer, de la tendencia a la perfe</w:t>
      </w:r>
      <w:r>
        <w:rPr>
          <w:rFonts w:ascii="Times New Roman" w:hAnsi="Times New Roman" w:cs="Times New Roman"/>
          <w:color w:val="000000"/>
          <w:vertAlign w:val="baseline"/>
          <w:lang w:val="es-ES_tradnl"/>
        </w:rPr>
        <w:t>cción, la ocupación de su vida.</w:t>
      </w:r>
    </w:p>
    <w:p w14:paraId="0CEEBCDE"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3DD052A9"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No hay nada de extraordinario en eso: “todas las criaturas tienden a perfeccionarse”. El hombre, en cuanto a ser corporal, evoluciona sin cesar desde su nacimiento hasta su muerte. Lo mismo, en cuanto a ser espiritual, un profundo deseo le anima y le empuja a querer ser siempre mejor. Ese deseo, al que Dios le llama, la criatura humana en potencia de ser, aspira a llegar a ser más y más semejante al Creador, a poseer como él la plenitud del ser.</w:t>
      </w:r>
    </w:p>
    <w:p w14:paraId="7BFFF834"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25E1E8CA"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 xml:space="preserve">Este ser llegará a ser semejante a Dios desarrollando la naturaleza que ha recibido de él, las potencialidades que lleva dentro. Ese desarrollo se hace por los actos que concretizan las capacidades. Estas capacidades son dones de Dios. Por consiguiente, es conformándose a la voluntad divina que florecen, en una intimidad de afecto más y más profunda con él. </w:t>
      </w:r>
    </w:p>
    <w:p w14:paraId="66AC57A2"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7CAAE246" w14:textId="77777777" w:rsidR="001F52C8" w:rsidRDefault="001F52C8" w:rsidP="00F1336C">
      <w:pPr>
        <w:shd w:val="clear" w:color="auto" w:fill="FFFFFF" w:themeFill="background1"/>
        <w:ind w:right="636"/>
        <w:rPr>
          <w:rFonts w:ascii="Times New Roman" w:hAnsi="Times New Roman" w:cs="Times New Roman"/>
          <w:color w:val="000000"/>
          <w:vertAlign w:val="baseline"/>
          <w:lang w:val="es-ES_tradnl"/>
        </w:rPr>
      </w:pPr>
      <w:r w:rsidRPr="00D7229C">
        <w:rPr>
          <w:rFonts w:ascii="Times New Roman" w:hAnsi="Times New Roman" w:cs="Times New Roman"/>
          <w:color w:val="000000"/>
          <w:vertAlign w:val="baseline"/>
          <w:lang w:val="es-ES_tradnl"/>
        </w:rPr>
        <w:t>Cierto, ése es un programa que se ofrece a la voluntad de cada uno, pero el religioso busca</w:t>
      </w:r>
      <w:r>
        <w:rPr>
          <w:rFonts w:ascii="Times New Roman" w:hAnsi="Times New Roman" w:cs="Times New Roman"/>
          <w:color w:val="000000"/>
          <w:vertAlign w:val="baseline"/>
          <w:lang w:val="es-ES_tradnl"/>
        </w:rPr>
        <w:t xml:space="preserve"> </w:t>
      </w:r>
      <w:r w:rsidRPr="00D7229C">
        <w:rPr>
          <w:rFonts w:ascii="Times New Roman" w:hAnsi="Times New Roman" w:cs="Times New Roman"/>
          <w:color w:val="000000"/>
          <w:vertAlign w:val="baseline"/>
          <w:lang w:val="es-ES_tradnl"/>
        </w:rPr>
        <w:t>hacer de su cumplimiento la tarea esencial de su vida, mirando no al fruto material, sino a la plenitud de su ser en Dios. El religioso no es, por tanto, un ser aparte. Como toda persona, él entiende que debe realizarse lo antes posible, porque la perfección de la criatura es la gloria de su Creador y la plenitud de su dicha (de la criatura).</w:t>
      </w:r>
    </w:p>
    <w:p w14:paraId="42B7A45F" w14:textId="77777777" w:rsidR="001F52C8" w:rsidRPr="00D7229C" w:rsidRDefault="001F52C8" w:rsidP="00F1336C">
      <w:pPr>
        <w:shd w:val="clear" w:color="auto" w:fill="FFFFFF" w:themeFill="background1"/>
        <w:ind w:right="636"/>
        <w:rPr>
          <w:rFonts w:ascii="Times New Roman" w:hAnsi="Times New Roman" w:cs="Times New Roman"/>
          <w:color w:val="000000"/>
          <w:vertAlign w:val="baseline"/>
          <w:lang w:val="es-ES_tradnl"/>
        </w:rPr>
      </w:pPr>
    </w:p>
    <w:p w14:paraId="1A299D9E"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es-ES_tradnl"/>
        </w:rPr>
      </w:pPr>
    </w:p>
    <w:p w14:paraId="4990665A"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_tradnl"/>
        </w:rPr>
      </w:pPr>
      <w:r w:rsidRPr="005D4F6A">
        <w:rPr>
          <w:rFonts w:ascii="Times New Roman" w:hAnsi="Times New Roman" w:cs="Times New Roman"/>
          <w:color w:val="000000" w:themeColor="text1"/>
          <w:vertAlign w:val="baseline"/>
          <w:lang w:val="es-ES_tradnl"/>
        </w:rPr>
        <w:t>4.4.2.3. Los principios de perfección</w:t>
      </w:r>
      <w:r w:rsidRPr="005D4F6A">
        <w:rPr>
          <w:rStyle w:val="Rimandonotaapidipagina"/>
          <w:rFonts w:ascii="Times New Roman" w:hAnsi="Times New Roman" w:cs="Times New Roman"/>
          <w:color w:val="000000" w:themeColor="text1"/>
          <w:lang w:val="es-ES_tradnl"/>
        </w:rPr>
        <w:footnoteReference w:id="136"/>
      </w:r>
    </w:p>
    <w:p w14:paraId="43B36E20"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55949CE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
        </w:rPr>
      </w:pPr>
      <w:r w:rsidRPr="00D7229C">
        <w:rPr>
          <w:rFonts w:ascii="Times New Roman" w:hAnsi="Times New Roman" w:cs="Times New Roman"/>
          <w:vertAlign w:val="baseline"/>
          <w:lang w:val="es-ES"/>
        </w:rPr>
        <w:t>La introducción</w:t>
      </w:r>
      <w:r w:rsidRPr="00010459">
        <w:rPr>
          <w:rStyle w:val="Rimandonotaapidipagina"/>
          <w:rFonts w:ascii="Times New Roman" w:hAnsi="Times New Roman" w:cs="Times New Roman"/>
          <w:lang w:val="es-ES"/>
        </w:rPr>
        <w:footnoteReference w:id="137"/>
      </w:r>
      <w:r w:rsidRPr="00D7229C">
        <w:rPr>
          <w:rFonts w:ascii="Times New Roman" w:hAnsi="Times New Roman" w:cs="Times New Roman"/>
          <w:vertAlign w:val="baseline"/>
          <w:lang w:val="es-ES"/>
        </w:rPr>
        <w:t xml:space="preserve"> tiene el mérito de situarnos dentro del enorme esfuerzo doctrinal de la congregación entre la muerte del Fundador y su biografía oficial.</w:t>
      </w:r>
      <w:r>
        <w:rPr>
          <w:rFonts w:ascii="Times New Roman" w:hAnsi="Times New Roman" w:cs="Times New Roman"/>
          <w:vertAlign w:val="baseline"/>
          <w:lang w:val="es-ES"/>
        </w:rPr>
        <w:t xml:space="preserve"> </w:t>
      </w:r>
      <w:r w:rsidRPr="00D7229C">
        <w:rPr>
          <w:rFonts w:ascii="Times New Roman" w:hAnsi="Times New Roman" w:cs="Times New Roman"/>
          <w:vertAlign w:val="baseline"/>
          <w:lang w:val="es-ES"/>
        </w:rPr>
        <w:t xml:space="preserve">Habiéndose obtenido la uniformidad de la vida religiosa por las </w:t>
      </w:r>
      <w:r w:rsidRPr="00D7229C">
        <w:rPr>
          <w:rFonts w:ascii="Times New Roman" w:hAnsi="Times New Roman" w:cs="Times New Roman"/>
          <w:i/>
          <w:vertAlign w:val="baseline"/>
          <w:lang w:val="es-ES"/>
        </w:rPr>
        <w:t>"Reglas Comunes",</w:t>
      </w:r>
      <w:r>
        <w:rPr>
          <w:rFonts w:ascii="Times New Roman" w:hAnsi="Times New Roman" w:cs="Times New Roman"/>
          <w:i/>
          <w:vertAlign w:val="baseline"/>
          <w:lang w:val="es-ES"/>
        </w:rPr>
        <w:t xml:space="preserve"> </w:t>
      </w:r>
      <w:r w:rsidRPr="00D7229C">
        <w:rPr>
          <w:rFonts w:ascii="Times New Roman" w:hAnsi="Times New Roman" w:cs="Times New Roman"/>
          <w:vertAlign w:val="baseline"/>
          <w:lang w:val="es-ES"/>
        </w:rPr>
        <w:t>y</w:t>
      </w:r>
      <w:r>
        <w:rPr>
          <w:rFonts w:ascii="Times New Roman" w:hAnsi="Times New Roman" w:cs="Times New Roman"/>
          <w:vertAlign w:val="baseline"/>
          <w:lang w:val="es-ES"/>
        </w:rPr>
        <w:t xml:space="preserve"> </w:t>
      </w:r>
      <w:r w:rsidRPr="00D7229C">
        <w:rPr>
          <w:rFonts w:ascii="Times New Roman" w:hAnsi="Times New Roman" w:cs="Times New Roman"/>
          <w:vertAlign w:val="baseline"/>
          <w:lang w:val="es-ES"/>
        </w:rPr>
        <w:t xml:space="preserve">por </w:t>
      </w:r>
      <w:r w:rsidRPr="00D7229C">
        <w:rPr>
          <w:rFonts w:ascii="Times New Roman" w:hAnsi="Times New Roman" w:cs="Times New Roman"/>
          <w:i/>
          <w:vertAlign w:val="baseline"/>
          <w:lang w:val="es-ES"/>
        </w:rPr>
        <w:t>"La Guía del Maestro"</w:t>
      </w:r>
      <w:r>
        <w:rPr>
          <w:rFonts w:ascii="Times New Roman" w:hAnsi="Times New Roman" w:cs="Times New Roman"/>
          <w:i/>
          <w:vertAlign w:val="baseline"/>
          <w:lang w:val="es-ES"/>
        </w:rPr>
        <w:t xml:space="preserve"> </w:t>
      </w:r>
      <w:r w:rsidRPr="00D7229C">
        <w:rPr>
          <w:rFonts w:ascii="Times New Roman" w:hAnsi="Times New Roman" w:cs="Times New Roman"/>
          <w:vertAlign w:val="baseline"/>
          <w:lang w:val="es-ES"/>
        </w:rPr>
        <w:t xml:space="preserve">la de la enseñanza, por </w:t>
      </w:r>
      <w:r w:rsidRPr="00D7229C">
        <w:rPr>
          <w:rFonts w:ascii="Times New Roman" w:hAnsi="Times New Roman" w:cs="Times New Roman"/>
          <w:i/>
          <w:vertAlign w:val="baseline"/>
          <w:lang w:val="es-ES"/>
        </w:rPr>
        <w:t xml:space="preserve">"Las Reglas de Gobierno" </w:t>
      </w:r>
      <w:r w:rsidRPr="00D7229C">
        <w:rPr>
          <w:rFonts w:ascii="Times New Roman" w:hAnsi="Times New Roman" w:cs="Times New Roman"/>
          <w:vertAlign w:val="baseline"/>
          <w:lang w:val="es-ES"/>
        </w:rPr>
        <w:t>una autoridad firme, el Instituto debía elaborar la uniformidad de las oraciones y de la formación de los hermanos jóvenes. El Manuel de Piedad responde a este objetivo ya que su primera parte encierra</w:t>
      </w:r>
      <w:r>
        <w:rPr>
          <w:rFonts w:ascii="Times New Roman" w:hAnsi="Times New Roman" w:cs="Times New Roman"/>
          <w:vertAlign w:val="baseline"/>
          <w:lang w:val="es-ES"/>
        </w:rPr>
        <w:t xml:space="preserve"> los </w:t>
      </w:r>
      <w:r w:rsidRPr="00964657">
        <w:rPr>
          <w:rFonts w:ascii="Times New Roman" w:hAnsi="Times New Roman" w:cs="Times New Roman"/>
          <w:i/>
          <w:vertAlign w:val="baseline"/>
          <w:lang w:val="es-ES"/>
        </w:rPr>
        <w:t>Principios de la perfección cristiana y religiosa</w:t>
      </w:r>
      <w:r w:rsidRPr="00010459">
        <w:rPr>
          <w:rStyle w:val="Rimandonotaapidipagina"/>
          <w:rFonts w:ascii="Times New Roman" w:hAnsi="Times New Roman" w:cs="Times New Roman"/>
          <w:lang w:val="es-ES"/>
        </w:rPr>
        <w:footnoteReference w:id="138"/>
      </w:r>
      <w:r>
        <w:rPr>
          <w:rFonts w:ascii="Times New Roman" w:hAnsi="Times New Roman" w:cs="Times New Roman"/>
          <w:vertAlign w:val="baseline"/>
          <w:lang w:val="es-ES"/>
        </w:rPr>
        <w:t xml:space="preserve">, la segunda </w:t>
      </w:r>
      <w:r w:rsidRPr="00964657">
        <w:rPr>
          <w:rFonts w:ascii="Times New Roman" w:hAnsi="Times New Roman" w:cs="Times New Roman"/>
          <w:i/>
          <w:vertAlign w:val="baseline"/>
          <w:lang w:val="es-ES"/>
        </w:rPr>
        <w:t>Las cualidades de un buen Hermano</w:t>
      </w:r>
      <w:r w:rsidRPr="00D7229C">
        <w:rPr>
          <w:rFonts w:ascii="Times New Roman" w:hAnsi="Times New Roman" w:cs="Times New Roman"/>
          <w:vertAlign w:val="baseline"/>
          <w:lang w:val="es-ES"/>
        </w:rPr>
        <w:t>,</w:t>
      </w:r>
      <w:r>
        <w:rPr>
          <w:rFonts w:ascii="Times New Roman" w:hAnsi="Times New Roman" w:cs="Times New Roman"/>
          <w:vertAlign w:val="baseline"/>
          <w:lang w:val="es-ES"/>
        </w:rPr>
        <w:t xml:space="preserve"> la tercera </w:t>
      </w:r>
      <w:r w:rsidRPr="00964657">
        <w:rPr>
          <w:rFonts w:ascii="Times New Roman" w:hAnsi="Times New Roman" w:cs="Times New Roman"/>
          <w:i/>
          <w:vertAlign w:val="baseline"/>
          <w:lang w:val="es-ES"/>
        </w:rPr>
        <w:t>Oraciones diversas para santificar el día</w:t>
      </w:r>
      <w:r w:rsidRPr="00D7229C">
        <w:rPr>
          <w:rFonts w:ascii="Times New Roman" w:hAnsi="Times New Roman" w:cs="Times New Roman"/>
          <w:vertAlign w:val="baseline"/>
          <w:lang w:val="es-ES"/>
        </w:rPr>
        <w:t>.</w:t>
      </w:r>
    </w:p>
    <w:p w14:paraId="41539372"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E4C543B"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D7229C">
        <w:rPr>
          <w:rFonts w:ascii="Times New Roman" w:hAnsi="Times New Roman" w:cs="Times New Roman"/>
          <w:vertAlign w:val="baseline"/>
          <w:lang w:val="es-ES"/>
        </w:rPr>
        <w:t>Pero la obra</w:t>
      </w:r>
      <w:r>
        <w:rPr>
          <w:rFonts w:ascii="Times New Roman" w:hAnsi="Times New Roman" w:cs="Times New Roman"/>
          <w:vertAlign w:val="baseline"/>
          <w:lang w:val="es-ES"/>
        </w:rPr>
        <w:t xml:space="preserve"> tiene todavía otra ambición: "D</w:t>
      </w:r>
      <w:r w:rsidRPr="00D7229C">
        <w:rPr>
          <w:rFonts w:ascii="Times New Roman" w:hAnsi="Times New Roman" w:cs="Times New Roman"/>
          <w:vertAlign w:val="baseline"/>
          <w:lang w:val="es-ES"/>
        </w:rPr>
        <w:t>ar a todos los Hermanos la facilidad y el medio para</w:t>
      </w:r>
      <w:r>
        <w:rPr>
          <w:rFonts w:ascii="Times New Roman" w:hAnsi="Times New Roman" w:cs="Times New Roman"/>
          <w:vertAlign w:val="baseline"/>
          <w:lang w:val="es-ES"/>
        </w:rPr>
        <w:t xml:space="preserve"> </w:t>
      </w:r>
      <w:r w:rsidRPr="00D7229C">
        <w:rPr>
          <w:rFonts w:ascii="Times New Roman" w:hAnsi="Times New Roman" w:cs="Times New Roman"/>
          <w:vertAlign w:val="baseline"/>
          <w:lang w:val="es-ES"/>
        </w:rPr>
        <w:t xml:space="preserve">su autoformación en la virtud, y de penetrarse más profundamente del espíritu del Instituto y de los principios de nuestro piadoso Fundador". Y así - continúa la introducción- "tales principios de la perfección serán para todos los Hermanos como un catecismo de la vida espiritual" destinados a afirmar y a dar uniformidad </w:t>
      </w:r>
      <w:r>
        <w:rPr>
          <w:rFonts w:ascii="Times New Roman" w:hAnsi="Times New Roman" w:cs="Times New Roman"/>
          <w:vertAlign w:val="baseline"/>
          <w:lang w:val="es-ES"/>
        </w:rPr>
        <w:t xml:space="preserve">a </w:t>
      </w:r>
      <w:r w:rsidRPr="00D7229C">
        <w:rPr>
          <w:rFonts w:ascii="Times New Roman" w:hAnsi="Times New Roman" w:cs="Times New Roman"/>
          <w:vertAlign w:val="baseline"/>
          <w:lang w:val="es-ES"/>
        </w:rPr>
        <w:t xml:space="preserve">la formación inicial y continua de los Hermanos. Esta obra es pues, la antecesora de </w:t>
      </w:r>
      <w:r w:rsidRPr="00D7229C">
        <w:rPr>
          <w:rFonts w:ascii="Times New Roman" w:hAnsi="Times New Roman" w:cs="Times New Roman"/>
          <w:i/>
          <w:vertAlign w:val="baseline"/>
          <w:lang w:val="es-ES"/>
        </w:rPr>
        <w:t>"Los Principios de Perfección Cristiana"</w:t>
      </w:r>
      <w:r w:rsidRPr="00D7229C">
        <w:rPr>
          <w:rFonts w:ascii="Times New Roman" w:hAnsi="Times New Roman" w:cs="Times New Roman"/>
          <w:vertAlign w:val="baseline"/>
          <w:lang w:val="es-ES"/>
        </w:rPr>
        <w:t xml:space="preserve"> (1863) que no conservarán del </w:t>
      </w:r>
      <w:r w:rsidRPr="00D7229C">
        <w:rPr>
          <w:rFonts w:ascii="Times New Roman" w:hAnsi="Times New Roman" w:cs="Times New Roman"/>
          <w:i/>
          <w:vertAlign w:val="baseline"/>
          <w:lang w:val="es-ES"/>
        </w:rPr>
        <w:t xml:space="preserve">Manual </w:t>
      </w:r>
      <w:r w:rsidRPr="00D7229C">
        <w:rPr>
          <w:rFonts w:ascii="Times New Roman" w:hAnsi="Times New Roman" w:cs="Times New Roman"/>
          <w:vertAlign w:val="baseline"/>
          <w:lang w:val="es-ES"/>
        </w:rPr>
        <w:t xml:space="preserve">sino la parte doctrinal notablemente aumentada, y del </w:t>
      </w:r>
      <w:r w:rsidRPr="00D7229C">
        <w:rPr>
          <w:rFonts w:ascii="Times New Roman" w:hAnsi="Times New Roman" w:cs="Times New Roman"/>
          <w:i/>
          <w:vertAlign w:val="baseline"/>
          <w:lang w:val="es-ES"/>
        </w:rPr>
        <w:t>"Directorio de la Sólida Piedad"</w:t>
      </w:r>
      <w:r>
        <w:rPr>
          <w:rFonts w:ascii="Times New Roman" w:hAnsi="Times New Roman" w:cs="Times New Roman"/>
          <w:i/>
          <w:vertAlign w:val="baseline"/>
          <w:lang w:val="es-ES"/>
        </w:rPr>
        <w:t xml:space="preserve"> </w:t>
      </w:r>
      <w:r w:rsidRPr="00D7229C">
        <w:rPr>
          <w:rFonts w:ascii="Times New Roman" w:hAnsi="Times New Roman" w:cs="Times New Roman"/>
          <w:vertAlign w:val="baseline"/>
          <w:lang w:val="es-ES"/>
        </w:rPr>
        <w:t>(1865)</w:t>
      </w:r>
      <w:r>
        <w:rPr>
          <w:rFonts w:ascii="Times New Roman" w:hAnsi="Times New Roman" w:cs="Times New Roman"/>
          <w:vertAlign w:val="baseline"/>
          <w:lang w:val="es-ES"/>
        </w:rPr>
        <w:t xml:space="preserve"> </w:t>
      </w:r>
      <w:r w:rsidRPr="00D7229C">
        <w:rPr>
          <w:rFonts w:ascii="Times New Roman" w:hAnsi="Times New Roman" w:cs="Times New Roman"/>
          <w:vertAlign w:val="baseline"/>
          <w:lang w:val="es-ES"/>
        </w:rPr>
        <w:t>que guarda las oraciones.</w:t>
      </w:r>
      <w:r>
        <w:rPr>
          <w:rFonts w:ascii="Times New Roman" w:hAnsi="Times New Roman" w:cs="Times New Roman"/>
          <w:vertAlign w:val="baseline"/>
          <w:lang w:val="es-ES"/>
        </w:rPr>
        <w:t xml:space="preserve"> </w:t>
      </w:r>
      <w:r w:rsidRPr="00D7229C">
        <w:rPr>
          <w:rFonts w:ascii="Times New Roman" w:hAnsi="Times New Roman" w:cs="Times New Roman"/>
          <w:vertAlign w:val="baseline"/>
          <w:lang w:val="es-ES"/>
        </w:rPr>
        <w:t>Es también la primera guía de la formación.</w:t>
      </w:r>
    </w:p>
    <w:p w14:paraId="114830C8" w14:textId="77777777" w:rsidR="004900CF" w:rsidRDefault="004900CF" w:rsidP="00F1336C">
      <w:pPr>
        <w:shd w:val="clear" w:color="auto" w:fill="FFFFFF" w:themeFill="background1"/>
        <w:ind w:right="636"/>
        <w:rPr>
          <w:rFonts w:ascii="Times New Roman" w:hAnsi="Times New Roman" w:cs="Times New Roman"/>
          <w:vertAlign w:val="baseline"/>
          <w:lang w:val="es-ES"/>
        </w:rPr>
      </w:pPr>
    </w:p>
    <w:p w14:paraId="198417DD" w14:textId="77777777" w:rsidR="004900CF" w:rsidRPr="005D4F6A" w:rsidRDefault="004900CF"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Sencillas observaciones:</w:t>
      </w:r>
    </w:p>
    <w:p w14:paraId="7B943D64"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p>
    <w:p w14:paraId="010429CE" w14:textId="77777777" w:rsidR="001F52C8" w:rsidRPr="005D4F6A" w:rsidRDefault="004900CF"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Hoy</w:t>
      </w:r>
      <w:r w:rsidR="001F52C8" w:rsidRPr="005D4F6A">
        <w:rPr>
          <w:rFonts w:ascii="Times New Roman" w:hAnsi="Times New Roman" w:cs="Times New Roman"/>
          <w:color w:val="000000" w:themeColor="text1"/>
          <w:vertAlign w:val="baseline"/>
          <w:lang w:val="es-ES"/>
        </w:rPr>
        <w:t xml:space="preserve"> nos parece  fácil su lectura dado que fue redactado en forma de catecismo. </w:t>
      </w:r>
      <w:r w:rsidR="004F342B" w:rsidRPr="005D4F6A">
        <w:rPr>
          <w:rFonts w:ascii="Times New Roman" w:hAnsi="Times New Roman" w:cs="Times New Roman"/>
          <w:color w:val="000000" w:themeColor="text1"/>
          <w:vertAlign w:val="baseline"/>
          <w:lang w:val="es-ES"/>
        </w:rPr>
        <w:t xml:space="preserve"> Por ser la</w:t>
      </w:r>
      <w:r w:rsidR="001F52C8" w:rsidRPr="005D4F6A">
        <w:rPr>
          <w:rFonts w:ascii="Times New Roman" w:hAnsi="Times New Roman" w:cs="Times New Roman"/>
          <w:color w:val="000000" w:themeColor="text1"/>
          <w:vertAlign w:val="baseline"/>
          <w:lang w:val="es-ES"/>
        </w:rPr>
        <w:t xml:space="preserve"> redacción</w:t>
      </w:r>
      <w:r w:rsidR="004F342B" w:rsidRPr="005D4F6A">
        <w:rPr>
          <w:rFonts w:ascii="Times New Roman" w:hAnsi="Times New Roman" w:cs="Times New Roman"/>
          <w:color w:val="000000" w:themeColor="text1"/>
          <w:vertAlign w:val="baseline"/>
          <w:lang w:val="es-ES"/>
        </w:rPr>
        <w:t xml:space="preserve">  de alguno de los escritos</w:t>
      </w:r>
      <w:r w:rsidR="001F52C8" w:rsidRPr="005D4F6A">
        <w:rPr>
          <w:rFonts w:ascii="Times New Roman" w:hAnsi="Times New Roman" w:cs="Times New Roman"/>
          <w:color w:val="000000" w:themeColor="text1"/>
          <w:vertAlign w:val="baseline"/>
          <w:lang w:val="es-ES"/>
        </w:rPr>
        <w:t xml:space="preserve"> un poco anterior a la Vida del Fundador, </w:t>
      </w:r>
      <w:r w:rsidRPr="005D4F6A">
        <w:rPr>
          <w:rFonts w:ascii="Times New Roman" w:hAnsi="Times New Roman" w:cs="Times New Roman"/>
          <w:color w:val="000000" w:themeColor="text1"/>
          <w:vertAlign w:val="baseline"/>
          <w:lang w:val="es-ES"/>
        </w:rPr>
        <w:t>merece</w:t>
      </w:r>
      <w:r w:rsidR="001F52C8" w:rsidRPr="005D4F6A">
        <w:rPr>
          <w:rFonts w:ascii="Times New Roman" w:hAnsi="Times New Roman" w:cs="Times New Roman"/>
          <w:color w:val="000000" w:themeColor="text1"/>
          <w:vertAlign w:val="baseline"/>
          <w:lang w:val="es-ES"/>
        </w:rPr>
        <w:t xml:space="preserve"> una gran atención ya que es el fruto de la experiencia y de la reflexión del Instituto</w:t>
      </w:r>
      <w:r w:rsidRPr="005D4F6A">
        <w:rPr>
          <w:rFonts w:ascii="Times New Roman" w:hAnsi="Times New Roman" w:cs="Times New Roman"/>
          <w:color w:val="000000" w:themeColor="text1"/>
          <w:vertAlign w:val="baseline"/>
          <w:lang w:val="es-ES"/>
        </w:rPr>
        <w:t>,</w:t>
      </w:r>
      <w:r w:rsidR="001F52C8" w:rsidRPr="005D4F6A">
        <w:rPr>
          <w:rFonts w:ascii="Times New Roman" w:hAnsi="Times New Roman" w:cs="Times New Roman"/>
          <w:color w:val="000000" w:themeColor="text1"/>
          <w:vertAlign w:val="baseline"/>
          <w:lang w:val="es-ES"/>
        </w:rPr>
        <w:t xml:space="preserve"> y una de las fu</w:t>
      </w:r>
      <w:r w:rsidRPr="005D4F6A">
        <w:rPr>
          <w:rFonts w:ascii="Times New Roman" w:hAnsi="Times New Roman" w:cs="Times New Roman"/>
          <w:color w:val="000000" w:themeColor="text1"/>
          <w:vertAlign w:val="baseline"/>
          <w:lang w:val="es-ES"/>
        </w:rPr>
        <w:t>entes de inspiración de la Vida misma de la comunidad.</w:t>
      </w:r>
    </w:p>
    <w:p w14:paraId="17C47CB6"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_tradnl"/>
        </w:rPr>
      </w:pPr>
    </w:p>
    <w:p w14:paraId="67F1006C" w14:textId="77777777" w:rsidR="004900CF" w:rsidRPr="005D4F6A" w:rsidRDefault="004900CF" w:rsidP="00F1336C">
      <w:pPr>
        <w:shd w:val="clear" w:color="auto" w:fill="FFFFFF" w:themeFill="background1"/>
        <w:ind w:right="636"/>
        <w:rPr>
          <w:rFonts w:ascii="Times New Roman" w:hAnsi="Times New Roman" w:cs="Times New Roman"/>
          <w:color w:val="000000" w:themeColor="text1"/>
          <w:vertAlign w:val="baseline"/>
          <w:lang w:val="es-ES_tradnl"/>
        </w:rPr>
      </w:pPr>
      <w:r w:rsidRPr="005D4F6A">
        <w:rPr>
          <w:rFonts w:ascii="Times New Roman" w:hAnsi="Times New Roman" w:cs="Times New Roman"/>
          <w:color w:val="000000" w:themeColor="text1"/>
          <w:vertAlign w:val="baseline"/>
          <w:lang w:val="es-ES_tradnl"/>
        </w:rPr>
        <w:t xml:space="preserve">Estractando lo más específico y relativo a la mística de la vida de los Hermanos, tendríamos las siguientes afirmaciones, que seguramente se fueron clavando incisivamente en alma de su </w:t>
      </w:r>
      <w:r w:rsidR="004F342B" w:rsidRPr="005D4F6A">
        <w:rPr>
          <w:rFonts w:ascii="Times New Roman" w:hAnsi="Times New Roman" w:cs="Times New Roman"/>
          <w:color w:val="000000" w:themeColor="text1"/>
          <w:vertAlign w:val="baseline"/>
          <w:lang w:val="es-ES_tradnl"/>
        </w:rPr>
        <w:t>ávidos lectores y auditores.</w:t>
      </w:r>
    </w:p>
    <w:p w14:paraId="23AA1E51" w14:textId="77777777" w:rsidR="004F342B" w:rsidRPr="005D4F6A" w:rsidRDefault="004F342B" w:rsidP="00F1336C">
      <w:pPr>
        <w:shd w:val="clear" w:color="auto" w:fill="FFFFFF" w:themeFill="background1"/>
        <w:ind w:right="636"/>
        <w:rPr>
          <w:rFonts w:ascii="Times New Roman" w:hAnsi="Times New Roman" w:cs="Times New Roman"/>
          <w:color w:val="000000" w:themeColor="text1"/>
          <w:vertAlign w:val="baseline"/>
          <w:lang w:val="es-ES_tradnl"/>
        </w:rPr>
      </w:pPr>
      <w:r w:rsidRPr="005D4F6A">
        <w:rPr>
          <w:rFonts w:ascii="Times New Roman" w:hAnsi="Times New Roman" w:cs="Times New Roman"/>
          <w:color w:val="000000" w:themeColor="text1"/>
          <w:vertAlign w:val="baseline"/>
          <w:lang w:val="es-ES_tradnl"/>
        </w:rPr>
        <w:t>El nivel de exigencia y de elevación mística se va subiendo, hasta alcanzar un alto grado.</w:t>
      </w:r>
    </w:p>
    <w:p w14:paraId="5059DAF2" w14:textId="77777777" w:rsidR="004F342B" w:rsidRPr="005D4F6A" w:rsidRDefault="004F342B" w:rsidP="00F1336C">
      <w:pPr>
        <w:shd w:val="clear" w:color="auto" w:fill="FFFFFF" w:themeFill="background1"/>
        <w:ind w:right="636"/>
        <w:rPr>
          <w:rFonts w:ascii="Times New Roman" w:hAnsi="Times New Roman" w:cs="Times New Roman"/>
          <w:color w:val="000000" w:themeColor="text1"/>
          <w:vertAlign w:val="baseline"/>
          <w:lang w:val="es-ES_tradnl"/>
        </w:rPr>
      </w:pPr>
    </w:p>
    <w:p w14:paraId="223167BB" w14:textId="77777777" w:rsidR="004900CF" w:rsidRPr="005D4F6A" w:rsidRDefault="004900CF"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Las escuelas de los Hermanos se han establecido para dar a conocer a Jesucristo y su religión.</w:t>
      </w:r>
    </w:p>
    <w:p w14:paraId="5C654766" w14:textId="77777777" w:rsidR="00C942E6" w:rsidRPr="005D4F6A" w:rsidRDefault="00C942E6"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Deben formar no solo buenos crisitianos, sino también buenos ciudadanos.</w:t>
      </w:r>
    </w:p>
    <w:p w14:paraId="3471056C" w14:textId="77777777" w:rsidR="00C942E6" w:rsidRPr="005D4F6A" w:rsidRDefault="00C942E6"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No son maestros sino para ser apóstoles.</w:t>
      </w:r>
    </w:p>
    <w:p w14:paraId="6EE9D341" w14:textId="77777777" w:rsidR="004F342B" w:rsidRPr="005D4F6A" w:rsidRDefault="004F342B" w:rsidP="00F1336C">
      <w:pPr>
        <w:shd w:val="clear" w:color="auto" w:fill="FFFFFF" w:themeFill="background1"/>
        <w:ind w:right="636"/>
        <w:rPr>
          <w:rFonts w:ascii="Times New Roman" w:hAnsi="Times New Roman" w:cs="Times New Roman"/>
          <w:i/>
          <w:color w:val="000000" w:themeColor="text1"/>
          <w:vertAlign w:val="baseline"/>
          <w:lang w:val="es-ES_tradnl"/>
        </w:rPr>
      </w:pPr>
    </w:p>
    <w:p w14:paraId="1B5A4858" w14:textId="77777777" w:rsidR="00C942E6" w:rsidRPr="005D4F6A" w:rsidRDefault="00C942E6"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El padre y la madre que negaran a sus hijos la comida o el vestido serían mirados como seres crueles, bárbaros, duros, indignos de la vida. - El Hermano que se niegue a distribuir a sus alumnos el pan de la palabra de Dios es mucho más culpable, porque deja morir el alma, que es mucho más excelente que el cuerpo.</w:t>
      </w:r>
    </w:p>
    <w:p w14:paraId="719628D0" w14:textId="77777777" w:rsidR="004F342B" w:rsidRPr="005D4F6A" w:rsidRDefault="004F342B" w:rsidP="00F1336C">
      <w:pPr>
        <w:shd w:val="clear" w:color="auto" w:fill="FFFFFF" w:themeFill="background1"/>
        <w:ind w:right="636"/>
        <w:rPr>
          <w:rFonts w:ascii="Times New Roman" w:hAnsi="Times New Roman" w:cs="Times New Roman"/>
          <w:i/>
          <w:color w:val="000000" w:themeColor="text1"/>
          <w:vertAlign w:val="baseline"/>
          <w:lang w:val="es-ES_tradnl"/>
        </w:rPr>
      </w:pPr>
    </w:p>
    <w:p w14:paraId="28A8B364" w14:textId="77777777" w:rsidR="00C942E6" w:rsidRPr="005D4F6A" w:rsidRDefault="00C942E6"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El Hermano que se contentara con dar a sus alumnos los conocimientos profanos, no cumpliría del todo con el objetivo de su vocación.</w:t>
      </w:r>
    </w:p>
    <w:p w14:paraId="6AF6D8AB" w14:textId="77777777" w:rsidR="00A458EC" w:rsidRPr="005D4F6A" w:rsidRDefault="00A458EC" w:rsidP="00F1336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No es amar a los niños hacer de ellos unos sabios y descuidar el hacerlos santos</w:t>
      </w:r>
    </w:p>
    <w:p w14:paraId="1AE3140E" w14:textId="77777777" w:rsidR="00A458EC" w:rsidRPr="005D4F6A" w:rsidRDefault="00A458EC" w:rsidP="00A458E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Hacerse religioso es querer hacer, de la tendencia a la perfección, la ocupación de su vida.</w:t>
      </w:r>
    </w:p>
    <w:p w14:paraId="14852159" w14:textId="77777777" w:rsidR="004F342B" w:rsidRPr="005D4F6A" w:rsidRDefault="004F342B" w:rsidP="00A458EC">
      <w:pPr>
        <w:shd w:val="clear" w:color="auto" w:fill="FFFFFF" w:themeFill="background1"/>
        <w:ind w:right="636"/>
        <w:rPr>
          <w:rFonts w:ascii="Times New Roman" w:hAnsi="Times New Roman" w:cs="Times New Roman"/>
          <w:i/>
          <w:color w:val="000000" w:themeColor="text1"/>
          <w:vertAlign w:val="baseline"/>
          <w:lang w:val="es-ES_tradnl"/>
        </w:rPr>
      </w:pPr>
    </w:p>
    <w:p w14:paraId="525D1904" w14:textId="77777777" w:rsidR="00A458EC" w:rsidRPr="005D4F6A" w:rsidRDefault="00A458EC" w:rsidP="00A458EC">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Ese deseo, al que Dios le llama, la criatura humana en potencia de ser, aspira a llegar a ser más y más semejante al Creador, a poseer como él la plenitud del ser.</w:t>
      </w:r>
    </w:p>
    <w:p w14:paraId="58958572" w14:textId="77777777" w:rsidR="004F342B" w:rsidRPr="005D4F6A" w:rsidRDefault="004F342B" w:rsidP="004F342B">
      <w:pPr>
        <w:shd w:val="clear" w:color="auto" w:fill="FFFFFF" w:themeFill="background1"/>
        <w:ind w:right="636"/>
        <w:rPr>
          <w:rFonts w:ascii="Times New Roman" w:hAnsi="Times New Roman" w:cs="Times New Roman"/>
          <w:i/>
          <w:color w:val="000000" w:themeColor="text1"/>
          <w:vertAlign w:val="baseline"/>
          <w:lang w:val="es-ES_tradnl"/>
        </w:rPr>
      </w:pPr>
      <w:r w:rsidRPr="005D4F6A">
        <w:rPr>
          <w:rFonts w:ascii="Times New Roman" w:hAnsi="Times New Roman" w:cs="Times New Roman"/>
          <w:i/>
          <w:color w:val="000000" w:themeColor="text1"/>
          <w:vertAlign w:val="baseline"/>
          <w:lang w:val="es-ES_tradnl"/>
        </w:rPr>
        <w:t xml:space="preserve">Conformándose a la voluntad divina  florece, en una intimidad de afecto más y más profunda con él, mirando no al fruto material, sino a la plenitud de su ser en Dios.  </w:t>
      </w:r>
    </w:p>
    <w:p w14:paraId="7B2D3BD4" w14:textId="77777777" w:rsidR="001F52C8" w:rsidRDefault="001F52C8" w:rsidP="00F1336C">
      <w:pPr>
        <w:rPr>
          <w:rFonts w:ascii="Times New Roman" w:hAnsi="Times New Roman" w:cs="Times New Roman"/>
          <w:b/>
          <w:vertAlign w:val="baseline"/>
          <w:lang w:val="es-ES_tradnl"/>
        </w:rPr>
      </w:pPr>
      <w:r>
        <w:rPr>
          <w:rFonts w:ascii="Times New Roman" w:hAnsi="Times New Roman" w:cs="Times New Roman"/>
          <w:b/>
          <w:vertAlign w:val="baseline"/>
          <w:lang w:val="es-ES_tradnl"/>
        </w:rPr>
        <w:br w:type="page"/>
      </w:r>
    </w:p>
    <w:p w14:paraId="115D36EB" w14:textId="77777777" w:rsidR="001F52C8" w:rsidRDefault="001F52C8" w:rsidP="008A7467">
      <w:pPr>
        <w:pStyle w:val="Titolo1"/>
        <w:rPr>
          <w:lang w:val="es-ES_tradnl"/>
        </w:rPr>
      </w:pPr>
      <w:r>
        <w:rPr>
          <w:lang w:val="es-ES_tradnl"/>
        </w:rPr>
        <w:t>V-. EN QUÉ CONSISTE LA MISIÓN PROFÉTICA</w:t>
      </w:r>
    </w:p>
    <w:p w14:paraId="4010956F"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5741A8C7" w14:textId="77777777" w:rsidR="001F52C8" w:rsidRPr="005D4F6A"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5D4F6A">
        <w:rPr>
          <w:rFonts w:ascii="Times New Roman" w:hAnsi="Times New Roman" w:cs="Times New Roman"/>
          <w:b/>
          <w:color w:val="000000" w:themeColor="text1"/>
          <w:vertAlign w:val="baseline"/>
          <w:lang w:val="es-ES_tradnl"/>
        </w:rPr>
        <w:t>1. El hermano Luis una vida místico-profética</w:t>
      </w:r>
    </w:p>
    <w:p w14:paraId="0CF4B1E3"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es-ES_tradnl"/>
        </w:rPr>
      </w:pPr>
    </w:p>
    <w:p w14:paraId="225911E8" w14:textId="77777777" w:rsidR="001F52C8"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r>
        <w:rPr>
          <w:rFonts w:ascii="Times New Roman" w:hAnsi="Times New Roman" w:cs="Times New Roman"/>
          <w:vertAlign w:val="baseline"/>
          <w:lang w:val="es-ES_tradnl"/>
        </w:rPr>
        <w:t>Al regreso de lo acontecido con</w:t>
      </w:r>
      <w:r w:rsidRPr="00D7229C">
        <w:rPr>
          <w:rFonts w:ascii="Times New Roman" w:hAnsi="Times New Roman" w:cs="Times New Roman"/>
          <w:vertAlign w:val="baseline"/>
          <w:lang w:val="es-ES_tradnl"/>
        </w:rPr>
        <w:t xml:space="preserve"> Montaigne, Marcelino</w:t>
      </w:r>
      <w:r>
        <w:rPr>
          <w:rFonts w:ascii="Times New Roman" w:hAnsi="Times New Roman" w:cs="Times New Roman"/>
          <w:vertAlign w:val="baseline"/>
          <w:lang w:val="es-ES_tradnl"/>
        </w:rPr>
        <w:t xml:space="preserve"> viene</w:t>
      </w:r>
      <w:r w:rsidRPr="00D7229C">
        <w:rPr>
          <w:rFonts w:ascii="Times New Roman" w:hAnsi="Times New Roman" w:cs="Times New Roman"/>
          <w:vertAlign w:val="baseline"/>
          <w:lang w:val="es-ES_tradnl"/>
        </w:rPr>
        <w:t xml:space="preserve"> tan conmovido, tan </w:t>
      </w:r>
      <w:r>
        <w:rPr>
          <w:rFonts w:ascii="Times New Roman" w:hAnsi="Times New Roman" w:cs="Times New Roman"/>
          <w:vertAlign w:val="baseline"/>
          <w:lang w:val="es-ES_tradnl"/>
        </w:rPr>
        <w:t>impresionado que el H. Juan Bautista</w:t>
      </w:r>
      <w:r w:rsidRPr="00D7229C">
        <w:rPr>
          <w:rFonts w:ascii="Times New Roman" w:hAnsi="Times New Roman" w:cs="Times New Roman"/>
          <w:vertAlign w:val="baseline"/>
          <w:lang w:val="es-ES_tradnl"/>
        </w:rPr>
        <w:t xml:space="preserve"> Furet desc</w:t>
      </w:r>
      <w:r>
        <w:rPr>
          <w:rFonts w:ascii="Times New Roman" w:hAnsi="Times New Roman" w:cs="Times New Roman"/>
          <w:vertAlign w:val="baseline"/>
          <w:lang w:val="es-ES_tradnl"/>
        </w:rPr>
        <w:t>ribe la siguiente escena de</w:t>
      </w:r>
      <w:r w:rsidRPr="00D7229C">
        <w:rPr>
          <w:rFonts w:ascii="Times New Roman" w:hAnsi="Times New Roman" w:cs="Times New Roman"/>
          <w:vertAlign w:val="baseline"/>
          <w:lang w:val="es-ES_tradnl"/>
        </w:rPr>
        <w:t xml:space="preserve"> manera </w:t>
      </w:r>
      <w:r>
        <w:rPr>
          <w:rFonts w:ascii="Times New Roman" w:hAnsi="Times New Roman" w:cs="Times New Roman"/>
          <w:vertAlign w:val="baseline"/>
          <w:lang w:val="es-ES_tradnl"/>
        </w:rPr>
        <w:t xml:space="preserve">que </w:t>
      </w:r>
      <w:r>
        <w:rPr>
          <w:rFonts w:ascii="Times New Roman" w:eastAsia="Times New Roman" w:hAnsi="Times New Roman" w:cs="Times New Roman"/>
          <w:color w:val="222222"/>
          <w:vertAlign w:val="baseline"/>
          <w:lang w:val="es-ES"/>
        </w:rPr>
        <w:t>habla de alegría y</w:t>
      </w:r>
      <w:r w:rsidRPr="00D7229C">
        <w:rPr>
          <w:rFonts w:ascii="Times New Roman" w:eastAsia="Times New Roman" w:hAnsi="Times New Roman" w:cs="Times New Roman"/>
          <w:color w:val="222222"/>
          <w:vertAlign w:val="baseline"/>
          <w:lang w:val="es-ES"/>
        </w:rPr>
        <w:t xml:space="preserve"> miedo mezclado</w:t>
      </w:r>
      <w:r>
        <w:rPr>
          <w:rFonts w:ascii="Times New Roman" w:eastAsia="Times New Roman" w:hAnsi="Times New Roman" w:cs="Times New Roman"/>
          <w:color w:val="222222"/>
          <w:vertAlign w:val="baseline"/>
          <w:lang w:val="es-ES"/>
        </w:rPr>
        <w:t>s</w:t>
      </w:r>
      <w:r w:rsidRPr="00D7229C">
        <w:rPr>
          <w:rFonts w:ascii="Times New Roman" w:eastAsia="Times New Roman" w:hAnsi="Times New Roman" w:cs="Times New Roman"/>
          <w:color w:val="222222"/>
          <w:vertAlign w:val="baseline"/>
          <w:lang w:val="es-ES"/>
        </w:rPr>
        <w:t>. La idea de fundar el Instituto continúa motivando su corazón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con tal fuerza que va a</w:t>
      </w:r>
      <w:r>
        <w:rPr>
          <w:rFonts w:ascii="Times New Roman" w:eastAsia="Times New Roman" w:hAnsi="Times New Roman" w:cs="Times New Roman"/>
          <w:color w:val="222222"/>
          <w:vertAlign w:val="baseline"/>
          <w:lang w:val="es-ES"/>
        </w:rPr>
        <w:t>l</w:t>
      </w:r>
      <w:r w:rsidRPr="00D7229C">
        <w:rPr>
          <w:rFonts w:ascii="Times New Roman" w:eastAsia="Times New Roman" w:hAnsi="Times New Roman" w:cs="Times New Roman"/>
          <w:color w:val="222222"/>
          <w:vertAlign w:val="baseline"/>
          <w:lang w:val="es-ES"/>
        </w:rPr>
        <w:t xml:space="preserve"> enc</w:t>
      </w:r>
      <w:r>
        <w:rPr>
          <w:rFonts w:ascii="Times New Roman" w:eastAsia="Times New Roman" w:hAnsi="Times New Roman" w:cs="Times New Roman"/>
          <w:color w:val="222222"/>
          <w:vertAlign w:val="baseline"/>
          <w:lang w:val="es-ES"/>
        </w:rPr>
        <w:t>uentro de Juan María</w:t>
      </w:r>
      <w:r w:rsidRPr="00D7229C">
        <w:rPr>
          <w:rFonts w:ascii="Times New Roman" w:eastAsia="Times New Roman" w:hAnsi="Times New Roman" w:cs="Times New Roman"/>
          <w:color w:val="222222"/>
          <w:vertAlign w:val="baseline"/>
          <w:lang w:val="es-ES"/>
        </w:rPr>
        <w:t xml:space="preserve"> Granjon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¿Es la misma noche?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Esto supondría que eran cerca de las diez horas de la noche</w:t>
      </w:r>
      <w:r>
        <w:rPr>
          <w:rFonts w:ascii="Times New Roman" w:eastAsia="Times New Roman" w:hAnsi="Times New Roman" w:cs="Times New Roman"/>
          <w:color w:val="222222"/>
          <w:vertAlign w:val="baseline"/>
          <w:lang w:val="es-ES"/>
        </w:rPr>
        <w:t>) o al día siguiente</w:t>
      </w:r>
      <w:r w:rsidRPr="00D7229C">
        <w:rPr>
          <w:rFonts w:ascii="Times New Roman" w:eastAsia="Times New Roman" w:hAnsi="Times New Roman" w:cs="Times New Roman"/>
          <w:color w:val="222222"/>
          <w:vertAlign w:val="baseline"/>
          <w:lang w:val="es-ES"/>
        </w:rPr>
        <w:t xml:space="preserve">? No parece posible dar una respuesta </w:t>
      </w:r>
      <w:r>
        <w:rPr>
          <w:rFonts w:ascii="Times New Roman" w:eastAsia="Times New Roman" w:hAnsi="Times New Roman" w:cs="Times New Roman"/>
          <w:color w:val="222222"/>
          <w:vertAlign w:val="baseline"/>
          <w:lang w:val="es-ES"/>
        </w:rPr>
        <w:t>a esta pregunta bastante ociosa.</w:t>
      </w:r>
    </w:p>
    <w:p w14:paraId="4E10ACD9" w14:textId="77777777" w:rsidR="001F52C8"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p>
    <w:p w14:paraId="70C3EA2E" w14:textId="77777777" w:rsidR="001F52C8"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r>
        <w:rPr>
          <w:rFonts w:ascii="Times New Roman" w:eastAsia="Times New Roman" w:hAnsi="Times New Roman" w:cs="Times New Roman"/>
          <w:color w:val="222222"/>
          <w:vertAlign w:val="baseline"/>
          <w:lang w:val="es-ES"/>
        </w:rPr>
        <w:t>P</w:t>
      </w:r>
      <w:r w:rsidRPr="00D7229C">
        <w:rPr>
          <w:rFonts w:ascii="Times New Roman" w:eastAsia="Times New Roman" w:hAnsi="Times New Roman" w:cs="Times New Roman"/>
          <w:color w:val="222222"/>
          <w:vertAlign w:val="baseline"/>
          <w:lang w:val="es-ES"/>
        </w:rPr>
        <w:t>or otra parte</w:t>
      </w:r>
      <w:r>
        <w:rPr>
          <w:rFonts w:ascii="Times New Roman" w:eastAsia="Times New Roman" w:hAnsi="Times New Roman" w:cs="Times New Roman"/>
          <w:color w:val="222222"/>
          <w:vertAlign w:val="baseline"/>
          <w:lang w:val="es-ES"/>
        </w:rPr>
        <w:t xml:space="preserve">, el </w:t>
      </w:r>
      <w:r w:rsidRPr="00D7229C">
        <w:rPr>
          <w:rFonts w:ascii="Times New Roman" w:eastAsia="Times New Roman" w:hAnsi="Times New Roman" w:cs="Times New Roman"/>
          <w:color w:val="222222"/>
          <w:vertAlign w:val="baseline"/>
          <w:lang w:val="es-ES"/>
        </w:rPr>
        <w:t>Padre Champagnat no sabía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que ese mismo lunes, 27 de octubre, por la tarde Jean -Baptiste Audras fue a presentarse a </w:t>
      </w:r>
      <w:r>
        <w:rPr>
          <w:rFonts w:ascii="Times New Roman" w:eastAsia="Times New Roman" w:hAnsi="Times New Roman" w:cs="Times New Roman"/>
          <w:color w:val="222222"/>
          <w:vertAlign w:val="baseline"/>
          <w:lang w:val="es-ES"/>
        </w:rPr>
        <w:t xml:space="preserve">los </w:t>
      </w:r>
      <w:r w:rsidRPr="00D7229C">
        <w:rPr>
          <w:rFonts w:ascii="Times New Roman" w:eastAsia="Times New Roman" w:hAnsi="Times New Roman" w:cs="Times New Roman"/>
          <w:color w:val="222222"/>
          <w:vertAlign w:val="baseline"/>
          <w:lang w:val="es-ES"/>
        </w:rPr>
        <w:t>Hermanos de la</w:t>
      </w:r>
      <w:r>
        <w:rPr>
          <w:rFonts w:ascii="Times New Roman" w:eastAsia="Times New Roman" w:hAnsi="Times New Roman" w:cs="Times New Roman"/>
          <w:color w:val="222222"/>
          <w:vertAlign w:val="baseline"/>
          <w:lang w:val="es-ES"/>
        </w:rPr>
        <w:t>s Escuelas Cristianas de Saint-</w:t>
      </w:r>
      <w:r w:rsidRPr="00D7229C">
        <w:rPr>
          <w:rFonts w:ascii="Times New Roman" w:eastAsia="Times New Roman" w:hAnsi="Times New Roman" w:cs="Times New Roman"/>
          <w:color w:val="222222"/>
          <w:vertAlign w:val="baseline"/>
          <w:lang w:val="es-ES"/>
        </w:rPr>
        <w:t>Chamond</w:t>
      </w:r>
      <w:r>
        <w:rPr>
          <w:rFonts w:ascii="Times New Roman" w:eastAsia="Times New Roman" w:hAnsi="Times New Roman" w:cs="Times New Roman"/>
          <w:color w:val="222222"/>
          <w:vertAlign w:val="baseline"/>
          <w:lang w:val="es-ES"/>
        </w:rPr>
        <w:t>. El</w:t>
      </w:r>
      <w:r w:rsidRPr="00D7229C">
        <w:rPr>
          <w:rFonts w:ascii="Times New Roman" w:eastAsia="Times New Roman" w:hAnsi="Times New Roman" w:cs="Times New Roman"/>
          <w:color w:val="222222"/>
          <w:vertAlign w:val="baseline"/>
          <w:lang w:val="es-ES"/>
        </w:rPr>
        <w:t xml:space="preserve"> sábado siguiente, día de los difuntos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2 de noviembre,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Jean Baptiste Audras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llega a La Valla para presentarse al Padre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Marcelino Champagnat.</w:t>
      </w:r>
    </w:p>
    <w:p w14:paraId="26FBCF63" w14:textId="77777777" w:rsidR="001F52C8"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p>
    <w:p w14:paraId="254FD95D" w14:textId="77777777" w:rsidR="001F52C8" w:rsidRPr="00D7229C"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El futuro hermano Louis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había nacido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el primero </w:t>
      </w:r>
      <w:r>
        <w:rPr>
          <w:rFonts w:ascii="Times New Roman" w:eastAsia="Times New Roman" w:hAnsi="Times New Roman" w:cs="Times New Roman"/>
          <w:color w:val="222222"/>
          <w:vertAlign w:val="baseline"/>
          <w:lang w:val="es-ES"/>
        </w:rPr>
        <w:t xml:space="preserve">de </w:t>
      </w:r>
      <w:r w:rsidRPr="00D7229C">
        <w:rPr>
          <w:rFonts w:ascii="Times New Roman" w:eastAsia="Times New Roman" w:hAnsi="Times New Roman" w:cs="Times New Roman"/>
          <w:color w:val="222222"/>
          <w:vertAlign w:val="baseline"/>
          <w:lang w:val="es-ES"/>
        </w:rPr>
        <w:t>Messidor</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año 10</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es decir</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20 de junio de 1802, en las primeras Vísperas de la fiesta de San Luis Gonzaga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lo que explicaría su especial devoción a este santo y la elección </w:t>
      </w:r>
      <w:r>
        <w:rPr>
          <w:rFonts w:ascii="Times New Roman" w:eastAsia="Times New Roman" w:hAnsi="Times New Roman" w:cs="Times New Roman"/>
          <w:color w:val="222222"/>
          <w:vertAlign w:val="baseline"/>
          <w:lang w:val="es-ES"/>
        </w:rPr>
        <w:t xml:space="preserve">de </w:t>
      </w:r>
      <w:r w:rsidRPr="00D7229C">
        <w:rPr>
          <w:rFonts w:ascii="Times New Roman" w:eastAsia="Times New Roman" w:hAnsi="Times New Roman" w:cs="Times New Roman"/>
          <w:color w:val="222222"/>
          <w:vertAlign w:val="baseline"/>
          <w:lang w:val="es-ES"/>
        </w:rPr>
        <w:t>su nombre</w:t>
      </w:r>
      <w:r>
        <w:rPr>
          <w:rFonts w:ascii="Times New Roman" w:eastAsia="Times New Roman" w:hAnsi="Times New Roman" w:cs="Times New Roman"/>
          <w:color w:val="222222"/>
          <w:vertAlign w:val="baseline"/>
          <w:lang w:val="es-ES"/>
        </w:rPr>
        <w:t xml:space="preserve"> religioso como </w:t>
      </w:r>
      <w:r w:rsidRPr="00D7229C">
        <w:rPr>
          <w:rFonts w:ascii="Times New Roman" w:eastAsia="Times New Roman" w:hAnsi="Times New Roman" w:cs="Times New Roman"/>
          <w:color w:val="222222"/>
          <w:vertAlign w:val="baseline"/>
          <w:lang w:val="es-ES"/>
        </w:rPr>
        <w:t xml:space="preserve"> Hermano marista </w:t>
      </w:r>
      <w:r>
        <w:rPr>
          <w:rFonts w:ascii="Times New Roman" w:eastAsia="Times New Roman" w:hAnsi="Times New Roman" w:cs="Times New Roman"/>
          <w:color w:val="222222"/>
          <w:vertAlign w:val="baseline"/>
          <w:lang w:val="es-ES"/>
        </w:rPr>
        <w:t xml:space="preserve">de </w:t>
      </w:r>
      <w:r w:rsidRPr="00D7229C">
        <w:rPr>
          <w:rFonts w:ascii="Times New Roman" w:eastAsia="Times New Roman" w:hAnsi="Times New Roman" w:cs="Times New Roman"/>
          <w:color w:val="222222"/>
          <w:vertAlign w:val="baseline"/>
          <w:lang w:val="es-ES"/>
        </w:rPr>
        <w:t>H. Luis.</w:t>
      </w:r>
    </w:p>
    <w:p w14:paraId="03529ACF" w14:textId="77777777" w:rsidR="001F52C8" w:rsidRPr="00D7229C"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Esto es lo que reza el acta de nacimiento de Jean Baptiste Audras</w:t>
      </w:r>
    </w:p>
    <w:p w14:paraId="13099865" w14:textId="77777777" w:rsidR="001F52C8" w:rsidRPr="00D7229C" w:rsidRDefault="001F52C8" w:rsidP="00F1336C">
      <w:pPr>
        <w:shd w:val="clear" w:color="auto" w:fill="FFFFFF" w:themeFill="background1"/>
        <w:ind w:right="636"/>
        <w:rPr>
          <w:rFonts w:ascii="Times New Roman" w:eastAsia="Times New Roman" w:hAnsi="Times New Roman" w:cs="Times New Roman"/>
          <w:color w:val="222222"/>
          <w:vertAlign w:val="baseline"/>
          <w:lang w:val="es-ES"/>
        </w:rPr>
      </w:pPr>
    </w:p>
    <w:p w14:paraId="7228201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F54A82">
        <w:rPr>
          <w:rFonts w:ascii="Times New Roman" w:hAnsi="Times New Roman" w:cs="Times New Roman"/>
          <w:i/>
          <w:vertAlign w:val="baseline"/>
          <w:lang w:val="es-ES_tradnl"/>
        </w:rPr>
        <w:t>H. Luis (Juan Bautista Audras</w:t>
      </w:r>
      <w:r w:rsidRPr="00D7229C">
        <w:rPr>
          <w:rFonts w:ascii="Times New Roman" w:hAnsi="Times New Roman" w:cs="Times New Roman"/>
          <w:b/>
          <w:vertAlign w:val="baseline"/>
          <w:lang w:val="es-ES_tradnl"/>
        </w:rPr>
        <w:t>)</w:t>
      </w:r>
      <w:r w:rsidRPr="00D7229C">
        <w:rPr>
          <w:rFonts w:ascii="Times New Roman" w:hAnsi="Times New Roman" w:cs="Times New Roman"/>
          <w:vertAlign w:val="baseline"/>
          <w:lang w:val="es-ES_tradnl"/>
        </w:rPr>
        <w:t xml:space="preserve"> nace en La Valla el 20 de junio de 1802;</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fallece en Nuestra Señora de l'Hermitage, el 3 de agosto de 1847.</w:t>
      </w:r>
    </w:p>
    <w:p w14:paraId="08637164" w14:textId="77777777" w:rsidR="001F52C8" w:rsidRPr="00D7229C" w:rsidRDefault="001F52C8" w:rsidP="00F1336C">
      <w:pPr>
        <w:widowControl w:val="0"/>
        <w:shd w:val="clear" w:color="auto" w:fill="FFFFFF" w:themeFill="background1"/>
        <w:autoSpaceDE w:val="0"/>
        <w:autoSpaceDN w:val="0"/>
        <w:adjustRightInd w:val="0"/>
        <w:spacing w:before="283" w:line="297"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Después de leer el </w:t>
      </w:r>
      <w:r>
        <w:rPr>
          <w:rFonts w:ascii="Times New Roman" w:hAnsi="Times New Roman" w:cs="Times New Roman"/>
          <w:vertAlign w:val="baseline"/>
          <w:lang w:val="es-ES_tradnl"/>
        </w:rPr>
        <w:t xml:space="preserve">librito </w:t>
      </w:r>
      <w:r w:rsidRPr="00D7229C">
        <w:rPr>
          <w:rFonts w:ascii="Times New Roman" w:hAnsi="Times New Roman" w:cs="Times New Roman"/>
          <w:i/>
          <w:iCs/>
          <w:vertAlign w:val="baseline"/>
          <w:lang w:val="es-ES_tradnl"/>
        </w:rPr>
        <w:t xml:space="preserve">Piénsalo bien </w:t>
      </w:r>
      <w:r w:rsidRPr="00D7229C">
        <w:rPr>
          <w:rFonts w:ascii="Times New Roman" w:hAnsi="Times New Roman" w:cs="Times New Roman"/>
          <w:vertAlign w:val="baseline"/>
          <w:lang w:val="es-ES_tradnl"/>
        </w:rPr>
        <w:t xml:space="preserve">decide </w:t>
      </w:r>
      <w:r>
        <w:rPr>
          <w:rFonts w:ascii="Times New Roman" w:hAnsi="Times New Roman" w:cs="Times New Roman"/>
          <w:vertAlign w:val="baseline"/>
          <w:lang w:val="es-ES_tradnl"/>
        </w:rPr>
        <w:t>ingresar en la congregación de l</w:t>
      </w:r>
      <w:r w:rsidRPr="00D7229C">
        <w:rPr>
          <w:rFonts w:ascii="Times New Roman" w:hAnsi="Times New Roman" w:cs="Times New Roman"/>
          <w:vertAlign w:val="baseline"/>
          <w:lang w:val="es-ES_tradnl"/>
        </w:rPr>
        <w:t>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Hermanos de </w:t>
      </w:r>
      <w:r>
        <w:rPr>
          <w:rFonts w:ascii="Times New Roman" w:hAnsi="Times New Roman" w:cs="Times New Roman"/>
          <w:vertAlign w:val="baseline"/>
          <w:lang w:val="es-ES_tradnl"/>
        </w:rPr>
        <w:t>l</w:t>
      </w:r>
      <w:r w:rsidRPr="00D7229C">
        <w:rPr>
          <w:rFonts w:ascii="Times New Roman" w:hAnsi="Times New Roman" w:cs="Times New Roman"/>
          <w:vertAlign w:val="baseline"/>
          <w:lang w:val="es-ES_tradnl"/>
        </w:rPr>
        <w:t>as Escuelas Cristianas. Se presenta al H. Director de la escuela de Saint-Chamond el domingo 27 de octubre de 1816. Este le invita a esperar un año para ir al noviciado.</w:t>
      </w:r>
    </w:p>
    <w:p w14:paraId="6A01BFCC" w14:textId="77777777" w:rsidR="001F52C8" w:rsidRDefault="001F52C8" w:rsidP="00F1336C">
      <w:pPr>
        <w:widowControl w:val="0"/>
        <w:shd w:val="clear" w:color="auto" w:fill="FFFFFF" w:themeFill="background1"/>
        <w:autoSpaceDE w:val="0"/>
        <w:autoSpaceDN w:val="0"/>
        <w:adjustRightInd w:val="0"/>
        <w:spacing w:before="283" w:line="297"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sábado siguiente, 2 de noviembre, va a confesarse con el coadjutor de La Valla. Le da a conocer sus intenciones, lo que había tramitado a escondidas de sus padres y la contestación recibida. El padre se contenta con animarle a perseverar en el propósito de abandonar el mundo y</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le alienta a rezar fervorosamente para llegar a conocer la voluntad de Dios.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Al ver que el joven le escuchaba muy atento, se concentra un instante, y en lo más íntimo del alma siente como una voz interior que le dice: </w:t>
      </w:r>
    </w:p>
    <w:p w14:paraId="6027F755" w14:textId="77777777" w:rsidR="001F52C8" w:rsidRDefault="001F52C8" w:rsidP="00F1336C">
      <w:pPr>
        <w:widowControl w:val="0"/>
        <w:shd w:val="clear" w:color="auto" w:fill="FFFFFF" w:themeFill="background1"/>
        <w:autoSpaceDE w:val="0"/>
        <w:autoSpaceDN w:val="0"/>
        <w:adjustRightInd w:val="0"/>
        <w:spacing w:before="283" w:line="297" w:lineRule="exact"/>
        <w:ind w:left="720" w:right="636"/>
        <w:rPr>
          <w:rFonts w:ascii="Times New Roman" w:hAnsi="Times New Roman" w:cs="Times New Roman"/>
          <w:i/>
          <w:iCs/>
          <w:vertAlign w:val="baseline"/>
          <w:lang w:val="es-ES_tradnl"/>
        </w:rPr>
      </w:pPr>
      <w:r>
        <w:rPr>
          <w:rFonts w:ascii="Times New Roman" w:hAnsi="Times New Roman" w:cs="Times New Roman"/>
          <w:vertAlign w:val="baseline"/>
          <w:lang w:val="es-ES_tradnl"/>
        </w:rPr>
        <w:t xml:space="preserve"> </w:t>
      </w:r>
      <w:r w:rsidRPr="00D7229C">
        <w:rPr>
          <w:rFonts w:ascii="Times New Roman" w:hAnsi="Times New Roman" w:cs="Times New Roman"/>
          <w:i/>
          <w:iCs/>
          <w:vertAlign w:val="baseline"/>
          <w:lang w:val="es-ES_tradnl"/>
        </w:rPr>
        <w:t>"He preparado este chico, te lo envío para que hagas de él el cimiento de La Sociedad que debes fund</w:t>
      </w:r>
      <w:r>
        <w:rPr>
          <w:rFonts w:ascii="Times New Roman" w:hAnsi="Times New Roman" w:cs="Times New Roman"/>
          <w:i/>
          <w:iCs/>
          <w:vertAlign w:val="baseline"/>
          <w:lang w:val="es-ES_tradnl"/>
        </w:rPr>
        <w:t>ar"</w:t>
      </w:r>
      <w:r w:rsidRPr="00010459">
        <w:rPr>
          <w:rStyle w:val="Rimandonotaapidipagina"/>
          <w:rFonts w:ascii="Times New Roman" w:hAnsi="Times New Roman" w:cs="Times New Roman"/>
          <w:iCs/>
          <w:lang w:val="es-ES_tradnl"/>
        </w:rPr>
        <w:footnoteReference w:id="139"/>
      </w:r>
      <w:r>
        <w:rPr>
          <w:rFonts w:ascii="Times New Roman" w:hAnsi="Times New Roman" w:cs="Times New Roman"/>
          <w:i/>
          <w:iCs/>
          <w:vertAlign w:val="baseline"/>
          <w:lang w:val="es-ES_tradnl"/>
        </w:rPr>
        <w:t>.</w:t>
      </w:r>
    </w:p>
    <w:p w14:paraId="78486C3D" w14:textId="77777777" w:rsidR="001F52C8" w:rsidRPr="00D7229C" w:rsidRDefault="001F52C8" w:rsidP="00F1336C">
      <w:pPr>
        <w:widowControl w:val="0"/>
        <w:shd w:val="clear" w:color="auto" w:fill="FFFFFF" w:themeFill="background1"/>
        <w:autoSpaceDE w:val="0"/>
        <w:autoSpaceDN w:val="0"/>
        <w:adjustRightInd w:val="0"/>
        <w:spacing w:before="283" w:line="297" w:lineRule="exact"/>
        <w:ind w:right="636"/>
        <w:rPr>
          <w:rFonts w:ascii="Times New Roman" w:hAnsi="Times New Roman" w:cs="Times New Roman"/>
          <w:i/>
          <w:iCs/>
          <w:vertAlign w:val="baseline"/>
          <w:lang w:val="es-ES_tradnl"/>
        </w:rPr>
      </w:pPr>
      <w:r w:rsidRPr="00D7229C">
        <w:rPr>
          <w:rFonts w:ascii="Times New Roman" w:hAnsi="Times New Roman" w:cs="Times New Roman"/>
          <w:vertAlign w:val="baseline"/>
          <w:lang w:val="es-ES_tradnl"/>
        </w:rPr>
        <w:t>Poco tiempo después, el venerado padre, tras haber mani</w:t>
      </w:r>
      <w:r w:rsidRPr="00D7229C">
        <w:rPr>
          <w:rFonts w:ascii="Times New Roman" w:hAnsi="Times New Roman" w:cs="Times New Roman"/>
          <w:vertAlign w:val="baseline"/>
          <w:lang w:val="es-ES_tradnl"/>
        </w:rPr>
        <w:softHyphen/>
        <w:t xml:space="preserve">festado su proyecto al nuevo discípulo, le pregunta: </w:t>
      </w:r>
      <w:r>
        <w:rPr>
          <w:rFonts w:ascii="Times New Roman" w:hAnsi="Times New Roman" w:cs="Times New Roman"/>
          <w:i/>
          <w:iCs/>
          <w:vertAlign w:val="baseline"/>
          <w:lang w:val="es-ES_tradnl"/>
        </w:rPr>
        <w:t>"</w:t>
      </w:r>
      <w:r w:rsidRPr="00D7229C">
        <w:rPr>
          <w:rFonts w:ascii="Times New Roman" w:hAnsi="Times New Roman" w:cs="Times New Roman"/>
          <w:i/>
          <w:iCs/>
          <w:vertAlign w:val="baseline"/>
          <w:lang w:val="es-ES_tradnl"/>
        </w:rPr>
        <w:t xml:space="preserve">Estarías dispuesto a ingresar en el nuevo Instituto?" </w:t>
      </w:r>
      <w:r w:rsidRPr="00D7229C">
        <w:rPr>
          <w:rFonts w:ascii="Times New Roman" w:hAnsi="Times New Roman" w:cs="Times New Roman"/>
          <w:vertAlign w:val="baseline"/>
          <w:lang w:val="es-ES_tradnl"/>
        </w:rPr>
        <w:t xml:space="preserve">El joven postulante, una de cuyas cualidades era la total docilidad a su director espiritual, le responde: </w:t>
      </w:r>
      <w:r>
        <w:rPr>
          <w:rFonts w:ascii="Times New Roman" w:hAnsi="Times New Roman" w:cs="Times New Roman"/>
          <w:i/>
          <w:iCs/>
          <w:vertAlign w:val="baseline"/>
          <w:lang w:val="es-ES_tradnl"/>
        </w:rPr>
        <w:t>"Des de que tengo l</w:t>
      </w:r>
      <w:r w:rsidRPr="00D7229C">
        <w:rPr>
          <w:rFonts w:ascii="Times New Roman" w:hAnsi="Times New Roman" w:cs="Times New Roman"/>
          <w:i/>
          <w:iCs/>
          <w:vertAlign w:val="baseline"/>
          <w:lang w:val="es-ES_tradnl"/>
        </w:rPr>
        <w:t>a</w:t>
      </w:r>
      <w:r>
        <w:rPr>
          <w:rFonts w:ascii="Times New Roman" w:hAnsi="Times New Roman" w:cs="Times New Roman"/>
          <w:i/>
          <w:iCs/>
          <w:vertAlign w:val="baseline"/>
          <w:lang w:val="es-ES_tradnl"/>
        </w:rPr>
        <w:t xml:space="preserve"> dicha de estar bajo su dirección, sóLo pido a Dios la obediencia y l</w:t>
      </w:r>
      <w:r w:rsidRPr="00D7229C">
        <w:rPr>
          <w:rFonts w:ascii="Times New Roman" w:hAnsi="Times New Roman" w:cs="Times New Roman"/>
          <w:i/>
          <w:iCs/>
          <w:vertAlign w:val="baseline"/>
          <w:lang w:val="es-ES_tradnl"/>
        </w:rPr>
        <w:t>a gracia de renunciar a mi propio</w:t>
      </w:r>
      <w:r>
        <w:rPr>
          <w:rFonts w:ascii="Times New Roman" w:hAnsi="Times New Roman" w:cs="Times New Roman"/>
          <w:i/>
          <w:iCs/>
          <w:vertAlign w:val="baseline"/>
          <w:lang w:val="es-ES_tradnl"/>
        </w:rPr>
        <w:t xml:space="preserve"> criterio. Haga, pues, conmigo lo</w:t>
      </w:r>
      <w:r w:rsidRPr="00D7229C">
        <w:rPr>
          <w:rFonts w:ascii="Times New Roman" w:hAnsi="Times New Roman" w:cs="Times New Roman"/>
          <w:i/>
          <w:iCs/>
          <w:vertAlign w:val="baseline"/>
          <w:lang w:val="es-ES_tradnl"/>
        </w:rPr>
        <w:t xml:space="preserve"> que quiera, can </w:t>
      </w:r>
      <w:r>
        <w:rPr>
          <w:rFonts w:ascii="Times New Roman" w:hAnsi="Times New Roman" w:cs="Times New Roman"/>
          <w:i/>
          <w:iCs/>
          <w:vertAlign w:val="baseline"/>
          <w:lang w:val="es-ES_tradnl"/>
        </w:rPr>
        <w:t>tal que llegue a ser religioso</w:t>
      </w:r>
      <w:r w:rsidRPr="00D7229C">
        <w:rPr>
          <w:rFonts w:ascii="Times New Roman" w:hAnsi="Times New Roman" w:cs="Times New Roman"/>
          <w:i/>
          <w:iCs/>
          <w:vertAlign w:val="baseline"/>
          <w:lang w:val="es-ES_tradnl"/>
        </w:rPr>
        <w:t>"</w:t>
      </w:r>
      <w:r>
        <w:rPr>
          <w:rFonts w:ascii="Times New Roman" w:hAnsi="Times New Roman" w:cs="Times New Roman"/>
          <w:i/>
          <w:iCs/>
          <w:vertAlign w:val="baseline"/>
          <w:lang w:val="es-ES_tradnl"/>
        </w:rPr>
        <w:t>.</w:t>
      </w:r>
    </w:p>
    <w:p w14:paraId="0D6D63BD" w14:textId="77777777" w:rsidR="001F52C8" w:rsidRPr="00D7229C" w:rsidRDefault="001F52C8" w:rsidP="00F1336C">
      <w:pPr>
        <w:widowControl w:val="0"/>
        <w:shd w:val="clear" w:color="auto" w:fill="FFFFFF" w:themeFill="background1"/>
        <w:autoSpaceDE w:val="0"/>
        <w:autoSpaceDN w:val="0"/>
        <w:adjustRightInd w:val="0"/>
        <w:spacing w:before="302" w:line="297"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2 de enero de 1817: Los dos </w:t>
      </w:r>
      <w:r>
        <w:rPr>
          <w:rFonts w:ascii="Times New Roman" w:hAnsi="Times New Roman" w:cs="Times New Roman"/>
          <w:vertAlign w:val="baseline"/>
          <w:lang w:val="es-ES_tradnl"/>
        </w:rPr>
        <w:t>novicios toman posesió</w:t>
      </w:r>
      <w:r w:rsidRPr="00D7229C">
        <w:rPr>
          <w:rFonts w:ascii="Times New Roman" w:hAnsi="Times New Roman" w:cs="Times New Roman"/>
          <w:vertAlign w:val="baseline"/>
          <w:lang w:val="es-ES_tradnl"/>
        </w:rPr>
        <w:t>n de la casa comprada al señor Bonner.</w:t>
      </w:r>
    </w:p>
    <w:p w14:paraId="3897FBA3" w14:textId="77777777" w:rsidR="001F52C8" w:rsidRPr="00D7229C" w:rsidRDefault="001F52C8" w:rsidP="00F1336C">
      <w:pPr>
        <w:widowControl w:val="0"/>
        <w:shd w:val="clear" w:color="auto" w:fill="FFFFFF" w:themeFill="background1"/>
        <w:autoSpaceDE w:val="0"/>
        <w:autoSpaceDN w:val="0"/>
        <w:adjustRightInd w:val="0"/>
        <w:spacing w:line="292"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Llega la primavera (1817). Los padres de Juan Bautista lo apremian para que regrese a casa por medio de su hermano mayor, Jean-Claude. Conocemos lo que ocurrió</w:t>
      </w:r>
      <w:r w:rsidRPr="00010459">
        <w:rPr>
          <w:rStyle w:val="Rimandonotaapidipagina"/>
          <w:rFonts w:ascii="Times New Roman" w:hAnsi="Times New Roman" w:cs="Times New Roman"/>
          <w:lang w:val="es-ES_tradnl"/>
        </w:rPr>
        <w:footnoteReference w:id="140"/>
      </w:r>
      <w:r w:rsidRPr="00010459">
        <w:rPr>
          <w:rFonts w:ascii="Times New Roman" w:hAnsi="Times New Roman" w:cs="Times New Roman"/>
          <w:vertAlign w:val="superscript"/>
          <w:lang w:val="es-ES_tradnl"/>
        </w:rPr>
        <w:t xml:space="preserve"> </w:t>
      </w:r>
    </w:p>
    <w:p w14:paraId="399D7BF9" w14:textId="77777777" w:rsidR="001F52C8" w:rsidRPr="00D7229C" w:rsidRDefault="001F52C8" w:rsidP="00F1336C">
      <w:pPr>
        <w:widowControl w:val="0"/>
        <w:shd w:val="clear" w:color="auto" w:fill="FFFFFF" w:themeFill="background1"/>
        <w:autoSpaceDE w:val="0"/>
        <w:autoSpaceDN w:val="0"/>
        <w:adjustRightInd w:val="0"/>
        <w:spacing w:before="264" w:line="302"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H. Juan Bautista relata la lección del Fundador para formar al H. Luis en la huida de los más leves pecados, mientras van a visitar a un enfermo</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w:t>
      </w:r>
    </w:p>
    <w:p w14:paraId="69A9DE8A" w14:textId="77777777" w:rsidR="001F52C8" w:rsidRPr="00D7229C" w:rsidRDefault="001F52C8" w:rsidP="00F1336C">
      <w:pPr>
        <w:widowControl w:val="0"/>
        <w:shd w:val="clear" w:color="auto" w:fill="FFFFFF" w:themeFill="background1"/>
        <w:autoSpaceDE w:val="0"/>
        <w:autoSpaceDN w:val="0"/>
        <w:adjustRightInd w:val="0"/>
        <w:spacing w:before="264" w:line="302"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Maravillosamente aprovechado salió el H. Luis. Fue labor constante de trabajar hasta la muerte en ser fiel a la gracia, huir del pecado venial y combatir los defectos. Y el biógrafo va citando unos pensamientos hallados en la libreta denotas espirituales del Hermano </w:t>
      </w:r>
    </w:p>
    <w:p w14:paraId="34CB413B" w14:textId="77777777" w:rsidR="001F52C8" w:rsidRPr="005D15BF" w:rsidRDefault="005D4F6A" w:rsidP="00F1336C">
      <w:pPr>
        <w:widowControl w:val="0"/>
        <w:shd w:val="clear" w:color="auto" w:fill="FFFFFF" w:themeFill="background1"/>
        <w:autoSpaceDE w:val="0"/>
        <w:autoSpaceDN w:val="0"/>
        <w:adjustRightInd w:val="0"/>
        <w:spacing w:before="264" w:line="312" w:lineRule="exact"/>
        <w:ind w:right="636"/>
        <w:rPr>
          <w:rFonts w:ascii="Times New Roman" w:hAnsi="Times New Roman" w:cs="Times New Roman"/>
          <w:color w:val="F79646" w:themeColor="accent6"/>
          <w:vertAlign w:val="baseline"/>
          <w:lang w:val="es-ES_tradnl"/>
        </w:rPr>
      </w:pPr>
      <w:r>
        <w:rPr>
          <w:rFonts w:ascii="Times New Roman" w:hAnsi="Times New Roman" w:cs="Times New Roman"/>
          <w:color w:val="00B050"/>
          <w:vertAlign w:val="baseline"/>
          <w:lang w:val="es-ES_tradnl"/>
        </w:rPr>
        <w:t xml:space="preserve"> </w:t>
      </w:r>
    </w:p>
    <w:p w14:paraId="749239E4" w14:textId="77777777" w:rsidR="001F52C8" w:rsidRPr="005D4F6A" w:rsidRDefault="001F52C8" w:rsidP="00F1336C">
      <w:pPr>
        <w:widowControl w:val="0"/>
        <w:shd w:val="clear" w:color="auto" w:fill="FFFFFF" w:themeFill="background1"/>
        <w:autoSpaceDE w:val="0"/>
        <w:autoSpaceDN w:val="0"/>
        <w:adjustRightInd w:val="0"/>
        <w:spacing w:before="264" w:line="312" w:lineRule="exact"/>
        <w:ind w:right="636"/>
        <w:rPr>
          <w:rFonts w:ascii="Times New Roman" w:hAnsi="Times New Roman" w:cs="Times New Roman"/>
          <w:color w:val="000000" w:themeColor="text1"/>
          <w:vertAlign w:val="baseline"/>
          <w:lang w:val="es-ES_tradnl"/>
        </w:rPr>
      </w:pPr>
      <w:r w:rsidRPr="005D4F6A">
        <w:rPr>
          <w:rFonts w:ascii="Times New Roman" w:hAnsi="Times New Roman" w:cs="Times New Roman"/>
          <w:color w:val="000000" w:themeColor="text1"/>
          <w:vertAlign w:val="baseline"/>
          <w:lang w:val="es-ES_tradnl"/>
        </w:rPr>
        <w:t>... El Padre Champagnat tenía en mucho aprecio al H. Luis y lo consideraba como uno de los pilares del Instituto... A fines de 1818, el Padre propone a sus Hermanos, después de veinticuatro meses de noviciado, hacer a Dios promesa de fidelidad. Con ella, se comprometían a buscar la santificación, educar a los niños, especialmente a los pobres, obedecer al superior, guardar castidad y vivir vida en común. El H. Luis, de conciencia timorata, se asustó ante las obligaciones que iba a contraer y rehusó firmar. Al hermano Juan María, que se escandaliza, el padre declara:</w:t>
      </w:r>
    </w:p>
    <w:p w14:paraId="28C3C848" w14:textId="77777777" w:rsidR="001F52C8" w:rsidRPr="005D4F6A" w:rsidRDefault="001F52C8" w:rsidP="00F1336C">
      <w:pPr>
        <w:widowControl w:val="0"/>
        <w:shd w:val="clear" w:color="auto" w:fill="FFFFFF" w:themeFill="background1"/>
        <w:autoSpaceDE w:val="0"/>
        <w:autoSpaceDN w:val="0"/>
        <w:adjustRightInd w:val="0"/>
        <w:spacing w:before="264" w:line="302" w:lineRule="exact"/>
        <w:ind w:left="720" w:right="636"/>
        <w:rPr>
          <w:rFonts w:ascii="Times New Roman" w:hAnsi="Times New Roman" w:cs="Times New Roman"/>
          <w:i/>
          <w:iCs/>
          <w:color w:val="000000" w:themeColor="text1"/>
          <w:vertAlign w:val="baseline"/>
          <w:lang w:val="es-ES_tradnl"/>
        </w:rPr>
      </w:pPr>
      <w:r w:rsidRPr="005D4F6A">
        <w:rPr>
          <w:rFonts w:ascii="Times New Roman" w:hAnsi="Times New Roman" w:cs="Times New Roman"/>
          <w:i/>
          <w:iCs/>
          <w:color w:val="000000" w:themeColor="text1"/>
          <w:vertAlign w:val="baseline"/>
          <w:lang w:val="es-ES_tradnl"/>
        </w:rPr>
        <w:t xml:space="preserve"> “Conozco al H. Luis. Es hombre sólido y firme en la vocación.</w:t>
      </w:r>
    </w:p>
    <w:p w14:paraId="79E72DB9" w14:textId="77777777" w:rsidR="001F52C8" w:rsidRPr="005D4F6A" w:rsidRDefault="001F52C8" w:rsidP="00F1336C">
      <w:pPr>
        <w:widowControl w:val="0"/>
        <w:shd w:val="clear" w:color="auto" w:fill="FFFFFF" w:themeFill="background1"/>
        <w:autoSpaceDE w:val="0"/>
        <w:autoSpaceDN w:val="0"/>
        <w:adjustRightInd w:val="0"/>
        <w:spacing w:line="307" w:lineRule="exact"/>
        <w:ind w:left="720" w:right="636"/>
        <w:rPr>
          <w:rFonts w:ascii="Times New Roman" w:hAnsi="Times New Roman" w:cs="Times New Roman"/>
          <w:i/>
          <w:iCs/>
          <w:color w:val="000000" w:themeColor="text1"/>
          <w:vertAlign w:val="baseline"/>
          <w:lang w:val="es-ES_tradnl"/>
        </w:rPr>
      </w:pPr>
      <w:r w:rsidRPr="005D4F6A">
        <w:rPr>
          <w:rFonts w:ascii="Times New Roman" w:hAnsi="Times New Roman" w:cs="Times New Roman"/>
          <w:i/>
          <w:iCs/>
          <w:color w:val="000000" w:themeColor="text1"/>
          <w:vertAlign w:val="baseline"/>
          <w:lang w:val="es-ES_tradnl"/>
        </w:rPr>
        <w:t xml:space="preserve"> Firmara más adelante y entretanto no dejará de cumplir fielmente el compromiso que encierra la fórmula." </w:t>
      </w:r>
      <w:r w:rsidRPr="005D4F6A">
        <w:rPr>
          <w:rFonts w:ascii="Times New Roman" w:hAnsi="Times New Roman" w:cs="Times New Roman"/>
          <w:color w:val="000000" w:themeColor="text1"/>
          <w:vertAlign w:val="baseline"/>
          <w:lang w:val="es-ES_tradnl"/>
        </w:rPr>
        <w:t xml:space="preserve">Y agregó, repidiéndolo dos veces: </w:t>
      </w:r>
      <w:r w:rsidRPr="005D4F6A">
        <w:rPr>
          <w:rFonts w:ascii="Times New Roman" w:hAnsi="Times New Roman" w:cs="Times New Roman"/>
          <w:i/>
          <w:iCs/>
          <w:color w:val="000000" w:themeColor="text1"/>
          <w:vertAlign w:val="baseline"/>
          <w:lang w:val="es-ES_tradnl"/>
        </w:rPr>
        <w:t>“El H. Luis es un joven excelente; todavía guarda la inocencia bautismal; tiene alma enérgica y, al tratarse del deber, nunca transige; salgo fiador de él y de su perseverancia en la vida religiosa".</w:t>
      </w:r>
    </w:p>
    <w:p w14:paraId="34D1FB8F" w14:textId="77777777" w:rsidR="001F52C8" w:rsidRDefault="001F52C8" w:rsidP="00F1336C">
      <w:pPr>
        <w:widowControl w:val="0"/>
        <w:shd w:val="clear" w:color="auto" w:fill="FFFFFF" w:themeFill="background1"/>
        <w:autoSpaceDE w:val="0"/>
        <w:autoSpaceDN w:val="0"/>
        <w:adjustRightInd w:val="0"/>
        <w:spacing w:before="326" w:line="292" w:lineRule="exact"/>
        <w:ind w:right="636"/>
        <w:rPr>
          <w:rFonts w:ascii="Times New Roman" w:hAnsi="Times New Roman" w:cs="Times New Roman"/>
          <w:i/>
          <w:iCs/>
          <w:vertAlign w:val="baseline"/>
          <w:lang w:val="es-ES_tradnl"/>
        </w:rPr>
      </w:pPr>
      <w:r>
        <w:rPr>
          <w:rFonts w:ascii="Times New Roman" w:hAnsi="Times New Roman" w:cs="Times New Roman"/>
          <w:vertAlign w:val="baseline"/>
          <w:lang w:val="es-ES_tradnl"/>
        </w:rPr>
        <w:t>“Elogio esplé</w:t>
      </w:r>
      <w:r w:rsidRPr="00D7229C">
        <w:rPr>
          <w:rFonts w:ascii="Times New Roman" w:hAnsi="Times New Roman" w:cs="Times New Roman"/>
          <w:vertAlign w:val="baseline"/>
          <w:lang w:val="es-ES_tradnl"/>
        </w:rPr>
        <w:t>ndido", añade el biógrafo... Treinta años más tarde, decía del H. Luis el padre Cholleton:</w:t>
      </w:r>
      <w:r>
        <w:rPr>
          <w:rFonts w:ascii="Times New Roman" w:hAnsi="Times New Roman" w:cs="Times New Roman"/>
          <w:i/>
          <w:iCs/>
          <w:vertAlign w:val="baseline"/>
          <w:lang w:val="es-ES_tradnl"/>
        </w:rPr>
        <w:t xml:space="preserve"> “</w:t>
      </w:r>
    </w:p>
    <w:p w14:paraId="76AC5F68" w14:textId="77777777" w:rsidR="001F52C8" w:rsidRPr="00D7229C" w:rsidRDefault="001F52C8" w:rsidP="00F1336C">
      <w:pPr>
        <w:widowControl w:val="0"/>
        <w:shd w:val="clear" w:color="auto" w:fill="FFFFFF" w:themeFill="background1"/>
        <w:autoSpaceDE w:val="0"/>
        <w:autoSpaceDN w:val="0"/>
        <w:adjustRightInd w:val="0"/>
        <w:spacing w:before="326" w:line="292" w:lineRule="exact"/>
        <w:ind w:left="720" w:right="636"/>
        <w:rPr>
          <w:rFonts w:ascii="Times New Roman" w:hAnsi="Times New Roman" w:cs="Times New Roman"/>
          <w:vertAlign w:val="baseline"/>
          <w:lang w:val="es-ES_tradnl"/>
        </w:rPr>
      </w:pPr>
      <w:r w:rsidRPr="00D7229C">
        <w:rPr>
          <w:rFonts w:ascii="Times New Roman" w:hAnsi="Times New Roman" w:cs="Times New Roman"/>
          <w:i/>
          <w:iCs/>
          <w:vertAlign w:val="baseline"/>
          <w:lang w:val="es-ES_tradnl"/>
        </w:rPr>
        <w:t>¡Qué alma tan encantadora! ¡Jamás ha conocido el pecado!"</w:t>
      </w:r>
      <w:r w:rsidRPr="00010459">
        <w:rPr>
          <w:rStyle w:val="Rimandonotaapidipagina"/>
          <w:rFonts w:ascii="Times New Roman" w:hAnsi="Times New Roman" w:cs="Times New Roman"/>
          <w:iCs/>
          <w:lang w:val="es-ES_tradnl"/>
        </w:rPr>
        <w:footnoteReference w:id="141"/>
      </w:r>
    </w:p>
    <w:p w14:paraId="4DD51D67" w14:textId="77777777" w:rsidR="001F52C8" w:rsidRDefault="001F52C8" w:rsidP="00F1336C">
      <w:pPr>
        <w:shd w:val="clear" w:color="auto" w:fill="FFFFFF" w:themeFill="background1"/>
        <w:ind w:right="636"/>
        <w:rPr>
          <w:rFonts w:ascii="Times New Roman" w:eastAsia="Times New Roman" w:hAnsi="Times New Roman" w:cs="Times New Roman"/>
          <w:b/>
          <w:color w:val="222222"/>
          <w:vertAlign w:val="baseline"/>
          <w:lang w:val="es-ES"/>
        </w:rPr>
      </w:pPr>
    </w:p>
    <w:p w14:paraId="03D5E5BE" w14:textId="77777777" w:rsidR="001F52C8" w:rsidRPr="005D4F6A" w:rsidRDefault="001F52C8" w:rsidP="00F1336C">
      <w:pPr>
        <w:shd w:val="clear" w:color="auto" w:fill="FFFFFF" w:themeFill="background1"/>
        <w:ind w:right="636"/>
        <w:rPr>
          <w:rFonts w:ascii="Times New Roman" w:eastAsia="Times New Roman" w:hAnsi="Times New Roman" w:cs="Times New Roman"/>
          <w:b/>
          <w:color w:val="000000" w:themeColor="text1"/>
          <w:vertAlign w:val="baseline"/>
          <w:lang w:val="es-ES"/>
        </w:rPr>
      </w:pPr>
      <w:r w:rsidRPr="005D4F6A">
        <w:rPr>
          <w:rFonts w:ascii="Times New Roman" w:eastAsia="Times New Roman" w:hAnsi="Times New Roman" w:cs="Times New Roman"/>
          <w:b/>
          <w:color w:val="000000" w:themeColor="text1"/>
          <w:vertAlign w:val="baseline"/>
          <w:lang w:val="es-ES"/>
        </w:rPr>
        <w:t>Cuatro actitudes de místicos</w:t>
      </w:r>
    </w:p>
    <w:p w14:paraId="3FDB5E06" w14:textId="77777777" w:rsidR="001F52C8" w:rsidRPr="005D4F6A" w:rsidRDefault="001F52C8" w:rsidP="00F1336C">
      <w:pPr>
        <w:shd w:val="clear" w:color="auto" w:fill="FFFFFF" w:themeFill="background1"/>
        <w:ind w:right="636"/>
        <w:rPr>
          <w:rFonts w:ascii="Times New Roman" w:eastAsia="Times New Roman" w:hAnsi="Times New Roman" w:cs="Times New Roman"/>
          <w:color w:val="000000" w:themeColor="text1"/>
          <w:vertAlign w:val="baseline"/>
          <w:lang w:val="es-ES"/>
        </w:rPr>
      </w:pPr>
    </w:p>
    <w:p w14:paraId="5DB2E844" w14:textId="77777777" w:rsidR="001F52C8" w:rsidRPr="005D4F6A" w:rsidRDefault="001F52C8" w:rsidP="00F1336C">
      <w:pPr>
        <w:shd w:val="clear" w:color="auto" w:fill="FFFFFF" w:themeFill="background1"/>
        <w:ind w:right="636"/>
        <w:rPr>
          <w:rFonts w:ascii="Times New Roman" w:eastAsia="Times New Roman" w:hAnsi="Times New Roman" w:cs="Times New Roman"/>
          <w:b/>
          <w:color w:val="000000" w:themeColor="text1"/>
          <w:vertAlign w:val="baseline"/>
          <w:lang w:val="es-ES"/>
        </w:rPr>
      </w:pPr>
      <w:r w:rsidRPr="005D4F6A">
        <w:rPr>
          <w:rFonts w:ascii="Times New Roman" w:eastAsia="Times New Roman" w:hAnsi="Times New Roman" w:cs="Times New Roman"/>
          <w:b/>
          <w:color w:val="000000" w:themeColor="text1"/>
          <w:vertAlign w:val="baseline"/>
          <w:lang w:val="es-ES"/>
        </w:rPr>
        <w:t>1. La mirada de Jesús</w:t>
      </w:r>
      <w:r w:rsidRPr="005D4F6A">
        <w:rPr>
          <w:rStyle w:val="Rimandonotaapidipagina"/>
          <w:rFonts w:ascii="Times New Roman" w:eastAsia="Times New Roman" w:hAnsi="Times New Roman" w:cs="Times New Roman"/>
          <w:color w:val="000000" w:themeColor="text1"/>
          <w:lang w:val="es-ES"/>
        </w:rPr>
        <w:footnoteReference w:id="142"/>
      </w:r>
    </w:p>
    <w:p w14:paraId="33855B9C" w14:textId="77777777" w:rsidR="001F52C8" w:rsidRPr="005D4F6A" w:rsidRDefault="001F52C8" w:rsidP="00F1336C">
      <w:pPr>
        <w:shd w:val="clear" w:color="auto" w:fill="FFFFFF" w:themeFill="background1"/>
        <w:ind w:right="636"/>
        <w:rPr>
          <w:rFonts w:ascii="Times New Roman" w:eastAsia="Times New Roman" w:hAnsi="Times New Roman" w:cs="Times New Roman"/>
          <w:b/>
          <w:color w:val="000000" w:themeColor="text1"/>
          <w:vertAlign w:val="baseline"/>
          <w:lang w:val="es-ES"/>
        </w:rPr>
      </w:pPr>
    </w:p>
    <w:p w14:paraId="1E184086"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Style w:val="hps"/>
          <w:rFonts w:ascii="Times New Roman" w:hAnsi="Times New Roman" w:cs="Times New Roman"/>
          <w:color w:val="000000" w:themeColor="text1"/>
          <w:vertAlign w:val="baseline"/>
          <w:lang w:val="es-ES"/>
        </w:rPr>
        <w:t>La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mirada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de Jesús de hito en hito.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Dejarse</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mirar a los ojos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por Jesús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y</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por</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los hermanos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Dejarse</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tocar.</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Son</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actitudes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pasivas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Actitudes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activas</w:t>
      </w:r>
      <w:r w:rsidRPr="005D4F6A">
        <w:rPr>
          <w:rFonts w:ascii="Times New Roman" w:hAnsi="Times New Roman" w:cs="Times New Roman"/>
          <w:color w:val="000000" w:themeColor="text1"/>
          <w:vertAlign w:val="baseline"/>
          <w:lang w:val="es-ES"/>
        </w:rPr>
        <w:t xml:space="preserve">: ir al </w:t>
      </w:r>
      <w:r w:rsidRPr="005D4F6A">
        <w:rPr>
          <w:rStyle w:val="hps"/>
          <w:rFonts w:ascii="Times New Roman" w:hAnsi="Times New Roman" w:cs="Times New Roman"/>
          <w:color w:val="000000" w:themeColor="text1"/>
          <w:vertAlign w:val="baseline"/>
          <w:lang w:val="es-ES"/>
        </w:rPr>
        <w:t>encuentro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de</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llevarle</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dejarse llevar</w:t>
      </w:r>
      <w:r w:rsidRPr="005D4F6A">
        <w:rPr>
          <w:rFonts w:ascii="Times New Roman" w:hAnsi="Times New Roman" w:cs="Times New Roman"/>
          <w:color w:val="000000" w:themeColor="text1"/>
          <w:vertAlign w:val="baseline"/>
          <w:lang w:val="es-ES"/>
        </w:rPr>
        <w:t xml:space="preserve">. </w:t>
      </w:r>
    </w:p>
    <w:p w14:paraId="237007C8"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Style w:val="hps"/>
          <w:rFonts w:ascii="Times New Roman" w:hAnsi="Times New Roman" w:cs="Times New Roman"/>
          <w:color w:val="000000" w:themeColor="text1"/>
          <w:vertAlign w:val="baseline"/>
          <w:lang w:val="es-ES"/>
        </w:rPr>
        <w:t>Le piden</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Jesús que</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lo toque</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Nos gusta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tenerlo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todo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bien controlado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Las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actitudes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de Jesús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son</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activas</w:t>
      </w:r>
      <w:r w:rsidRPr="005D4F6A">
        <w:rPr>
          <w:rFonts w:ascii="Times New Roman" w:hAnsi="Times New Roman" w:cs="Times New Roman"/>
          <w:color w:val="000000" w:themeColor="text1"/>
          <w:vertAlign w:val="baseline"/>
          <w:lang w:val="es-ES"/>
        </w:rPr>
        <w:t xml:space="preserve">: </w:t>
      </w:r>
    </w:p>
    <w:p w14:paraId="1BE758DA"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Style w:val="hps"/>
          <w:rFonts w:ascii="Times New Roman" w:hAnsi="Times New Roman" w:cs="Times New Roman"/>
          <w:i/>
          <w:color w:val="000000" w:themeColor="text1"/>
          <w:vertAlign w:val="baseline"/>
          <w:lang w:val="es-ES"/>
        </w:rPr>
        <w:t>Tomó de la mano</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Contacto físico</w:t>
      </w:r>
      <w:r w:rsidRPr="005D4F6A">
        <w:rPr>
          <w:rFonts w:ascii="Times New Roman" w:hAnsi="Times New Roman" w:cs="Times New Roman"/>
          <w:i/>
          <w:color w:val="000000" w:themeColor="text1"/>
          <w:vertAlign w:val="baseline"/>
          <w:lang w:val="es-ES"/>
        </w:rPr>
        <w:t xml:space="preserve">, escupió </w:t>
      </w:r>
      <w:r w:rsidRPr="005D4F6A">
        <w:rPr>
          <w:rStyle w:val="hps"/>
          <w:rFonts w:ascii="Times New Roman" w:hAnsi="Times New Roman" w:cs="Times New Roman"/>
          <w:i/>
          <w:color w:val="000000" w:themeColor="text1"/>
          <w:vertAlign w:val="baseline"/>
          <w:lang w:val="es-ES"/>
        </w:rPr>
        <w:t>en los ojos</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Encuentro en</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la</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intimidad</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En</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Jesús</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todo</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es</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sanador</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Va,</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vuelve</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a</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poner</w:t>
      </w:r>
      <w:r w:rsidRPr="005D4F6A">
        <w:rPr>
          <w:rFonts w:ascii="Times New Roman" w:hAnsi="Times New Roman" w:cs="Times New Roman"/>
          <w:i/>
          <w:color w:val="000000" w:themeColor="text1"/>
          <w:vertAlign w:val="baseline"/>
          <w:lang w:val="es-ES"/>
        </w:rPr>
        <w:t xml:space="preserve"> </w:t>
      </w:r>
      <w:r w:rsidRPr="005D4F6A">
        <w:rPr>
          <w:rStyle w:val="hps"/>
          <w:rFonts w:ascii="Times New Roman" w:hAnsi="Times New Roman" w:cs="Times New Roman"/>
          <w:i/>
          <w:color w:val="000000" w:themeColor="text1"/>
          <w:vertAlign w:val="baseline"/>
          <w:lang w:val="es-ES"/>
        </w:rPr>
        <w:t>las manos</w:t>
      </w:r>
      <w:r w:rsidRPr="005D4F6A">
        <w:rPr>
          <w:rFonts w:ascii="Times New Roman" w:hAnsi="Times New Roman" w:cs="Times New Roman"/>
          <w:color w:val="000000" w:themeColor="text1"/>
          <w:vertAlign w:val="baseline"/>
          <w:lang w:val="es-ES"/>
        </w:rPr>
        <w:t xml:space="preserve">. </w:t>
      </w:r>
    </w:p>
    <w:p w14:paraId="15486AD4" w14:textId="77777777" w:rsidR="001F52C8" w:rsidRPr="005D4F6A" w:rsidRDefault="001F52C8" w:rsidP="00F1336C">
      <w:pPr>
        <w:shd w:val="clear" w:color="auto" w:fill="FFFFFF" w:themeFill="background1"/>
        <w:ind w:right="636"/>
        <w:rPr>
          <w:rStyle w:val="hps"/>
          <w:rFonts w:ascii="Times New Roman" w:hAnsi="Times New Roman" w:cs="Times New Roman"/>
          <w:color w:val="000000" w:themeColor="text1"/>
          <w:vertAlign w:val="baseline"/>
          <w:lang w:val="es-ES"/>
        </w:rPr>
      </w:pPr>
      <w:r w:rsidRPr="005D4F6A">
        <w:rPr>
          <w:rStyle w:val="hps"/>
          <w:rFonts w:ascii="Times New Roman" w:hAnsi="Times New Roman" w:cs="Times New Roman"/>
          <w:color w:val="000000" w:themeColor="text1"/>
          <w:vertAlign w:val="baseline"/>
          <w:lang w:val="es-ES"/>
        </w:rPr>
        <w:t>¿Estoy</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dispuesto 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que Jesús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 xml:space="preserve">me </w:t>
      </w:r>
      <w:r w:rsidRPr="005D4F6A">
        <w:rPr>
          <w:rFonts w:ascii="Times New Roman" w:hAnsi="Times New Roman" w:cs="Times New Roman"/>
          <w:color w:val="000000" w:themeColor="text1"/>
          <w:vertAlign w:val="baseline"/>
          <w:lang w:val="es-ES"/>
        </w:rPr>
        <w:t xml:space="preserve">ponga </w:t>
      </w:r>
      <w:r w:rsidRPr="005D4F6A">
        <w:rPr>
          <w:rStyle w:val="hps"/>
          <w:rFonts w:ascii="Times New Roman" w:hAnsi="Times New Roman" w:cs="Times New Roman"/>
          <w:color w:val="000000" w:themeColor="text1"/>
          <w:vertAlign w:val="baseline"/>
          <w:lang w:val="es-ES"/>
        </w:rPr>
        <w:t>las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manos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Vuelve a casa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a lo cotidiano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No entres</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en el pueblo</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entra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en tu interior</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¿Quién soy</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yo para</w:t>
      </w:r>
      <w:r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ti?</w:t>
      </w:r>
    </w:p>
    <w:p w14:paraId="1637135F" w14:textId="77777777" w:rsidR="001F52C8" w:rsidRPr="00E90846" w:rsidRDefault="001F52C8" w:rsidP="00F1336C">
      <w:pPr>
        <w:shd w:val="clear" w:color="auto" w:fill="FFFFFF" w:themeFill="background1"/>
        <w:ind w:right="636"/>
        <w:rPr>
          <w:rStyle w:val="hps"/>
          <w:rFonts w:ascii="Times New Roman" w:hAnsi="Times New Roman" w:cs="Times New Roman"/>
          <w:color w:val="00B050"/>
          <w:vertAlign w:val="baseline"/>
          <w:lang w:val="es-ES"/>
        </w:rPr>
      </w:pPr>
    </w:p>
    <w:p w14:paraId="59EEDA82" w14:textId="77777777" w:rsidR="005D4F6A" w:rsidRDefault="005D4F6A" w:rsidP="00AB6CC4">
      <w:pPr>
        <w:shd w:val="clear" w:color="auto" w:fill="FFFFFF" w:themeFill="background1"/>
        <w:ind w:right="636"/>
        <w:rPr>
          <w:rStyle w:val="hps"/>
          <w:rFonts w:ascii="Times New Roman" w:hAnsi="Times New Roman" w:cs="Times New Roman"/>
          <w:b/>
          <w:color w:val="000000" w:themeColor="text1"/>
          <w:vertAlign w:val="baseline"/>
          <w:lang w:val="es-ES"/>
        </w:rPr>
      </w:pPr>
    </w:p>
    <w:p w14:paraId="3B419381" w14:textId="77777777" w:rsidR="005D4F6A" w:rsidRDefault="005D4F6A" w:rsidP="00AB6CC4">
      <w:pPr>
        <w:shd w:val="clear" w:color="auto" w:fill="FFFFFF" w:themeFill="background1"/>
        <w:ind w:right="636"/>
        <w:rPr>
          <w:rStyle w:val="hps"/>
          <w:rFonts w:ascii="Times New Roman" w:hAnsi="Times New Roman" w:cs="Times New Roman"/>
          <w:b/>
          <w:color w:val="000000" w:themeColor="text1"/>
          <w:vertAlign w:val="baseline"/>
          <w:lang w:val="es-ES"/>
        </w:rPr>
      </w:pPr>
    </w:p>
    <w:p w14:paraId="5DC49361" w14:textId="77777777" w:rsidR="001F52C8" w:rsidRDefault="00AB6CC4" w:rsidP="00AB6CC4">
      <w:pPr>
        <w:shd w:val="clear" w:color="auto" w:fill="FFFFFF" w:themeFill="background1"/>
        <w:ind w:right="636"/>
        <w:rPr>
          <w:rStyle w:val="hps"/>
          <w:rFonts w:ascii="Times New Roman" w:hAnsi="Times New Roman" w:cs="Times New Roman"/>
          <w:b/>
          <w:color w:val="000000" w:themeColor="text1"/>
          <w:vertAlign w:val="baseline"/>
          <w:lang w:val="es-ES"/>
        </w:rPr>
      </w:pPr>
      <w:r w:rsidRPr="005D4F6A">
        <w:rPr>
          <w:rStyle w:val="hps"/>
          <w:rFonts w:ascii="Times New Roman" w:hAnsi="Times New Roman" w:cs="Times New Roman"/>
          <w:b/>
          <w:color w:val="000000" w:themeColor="text1"/>
          <w:vertAlign w:val="baseline"/>
          <w:lang w:val="es-ES"/>
        </w:rPr>
        <w:t>2.</w:t>
      </w:r>
      <w:r w:rsidR="001F52C8" w:rsidRPr="005D4F6A">
        <w:rPr>
          <w:rStyle w:val="hps"/>
          <w:rFonts w:ascii="Times New Roman" w:hAnsi="Times New Roman" w:cs="Times New Roman"/>
          <w:b/>
          <w:color w:val="000000" w:themeColor="text1"/>
          <w:vertAlign w:val="baseline"/>
          <w:lang w:val="es-ES"/>
        </w:rPr>
        <w:t>Creo, pero aumenta mi fe</w:t>
      </w:r>
      <w:r w:rsidR="001F52C8" w:rsidRPr="005D4F6A">
        <w:rPr>
          <w:rStyle w:val="Rimandonotaapidipagina"/>
          <w:rFonts w:ascii="Times New Roman" w:hAnsi="Times New Roman" w:cs="Times New Roman"/>
          <w:color w:val="000000" w:themeColor="text1"/>
        </w:rPr>
        <w:footnoteReference w:id="143"/>
      </w:r>
    </w:p>
    <w:p w14:paraId="5956D012" w14:textId="77777777" w:rsidR="005D4F6A" w:rsidRPr="005D4F6A" w:rsidRDefault="005D4F6A" w:rsidP="00AB6CC4">
      <w:pPr>
        <w:shd w:val="clear" w:color="auto" w:fill="FFFFFF" w:themeFill="background1"/>
        <w:ind w:right="636"/>
        <w:rPr>
          <w:rStyle w:val="hps"/>
          <w:rFonts w:ascii="Times New Roman" w:hAnsi="Times New Roman" w:cs="Times New Roman"/>
          <w:b/>
          <w:color w:val="000000" w:themeColor="text1"/>
          <w:vertAlign w:val="baseline"/>
          <w:lang w:val="es-ES"/>
        </w:rPr>
      </w:pPr>
    </w:p>
    <w:p w14:paraId="72792897" w14:textId="77777777" w:rsidR="005D15BF" w:rsidRPr="005D4F6A" w:rsidRDefault="005D15BF" w:rsidP="005D15BF">
      <w:pPr>
        <w:pStyle w:val="Paragrafoelenco"/>
        <w:shd w:val="clear" w:color="auto" w:fill="FFFFFF" w:themeFill="background1"/>
        <w:ind w:left="360" w:right="636"/>
        <w:rPr>
          <w:rStyle w:val="hps"/>
          <w:rFonts w:ascii="Times New Roman" w:hAnsi="Times New Roman" w:cs="Times New Roman"/>
          <w:color w:val="000000" w:themeColor="text1"/>
          <w:vertAlign w:val="superscript"/>
          <w:lang w:val="es-ES"/>
        </w:rPr>
      </w:pPr>
      <w:r w:rsidRPr="005D4F6A">
        <w:rPr>
          <w:rStyle w:val="hps"/>
          <w:rFonts w:ascii="Times New Roman" w:hAnsi="Times New Roman" w:cs="Times New Roman"/>
          <w:color w:val="000000" w:themeColor="text1"/>
          <w:vertAlign w:val="baseline"/>
          <w:lang w:val="es-ES"/>
        </w:rPr>
        <w:t>Como el ciego</w:t>
      </w:r>
      <w:r w:rsidR="00AD275F" w:rsidRPr="005D4F6A">
        <w:rPr>
          <w:rStyle w:val="hps"/>
          <w:rFonts w:ascii="Times New Roman" w:hAnsi="Times New Roman" w:cs="Times New Roman"/>
          <w:color w:val="000000" w:themeColor="text1"/>
          <w:vertAlign w:val="baseline"/>
          <w:lang w:val="es-ES"/>
        </w:rPr>
        <w:t xml:space="preserve"> de Betsaida, presentarse ante Jesús sin más. Esperándolo todo, dejándose hacer todo. Confiándose plenamente, solo porque El dice:</w:t>
      </w:r>
    </w:p>
    <w:p w14:paraId="2D1711D5"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Soy la luz, soy la palabra.</w:t>
      </w:r>
    </w:p>
    <w:p w14:paraId="6913DE49"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He venido a salvar</w:t>
      </w:r>
      <w:r w:rsidR="00AD275F" w:rsidRPr="005D4F6A">
        <w:rPr>
          <w:rFonts w:ascii="Times New Roman" w:hAnsi="Times New Roman" w:cs="Times New Roman"/>
          <w:color w:val="000000" w:themeColor="text1"/>
          <w:vertAlign w:val="baseline"/>
          <w:lang w:val="es-ES"/>
        </w:rPr>
        <w:t>,</w:t>
      </w:r>
      <w:r w:rsidRPr="005D4F6A">
        <w:rPr>
          <w:rFonts w:ascii="Times New Roman" w:hAnsi="Times New Roman" w:cs="Times New Roman"/>
          <w:color w:val="000000" w:themeColor="text1"/>
          <w:vertAlign w:val="baseline"/>
          <w:lang w:val="es-ES"/>
        </w:rPr>
        <w:t xml:space="preserve"> a que tengan vida.</w:t>
      </w:r>
    </w:p>
    <w:p w14:paraId="3A43826B"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No he venido a condenar.</w:t>
      </w:r>
    </w:p>
    <w:p w14:paraId="4AEF0BED"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Confiar, confiarse, refiarse de alguno.</w:t>
      </w:r>
    </w:p>
    <w:p w14:paraId="4FA960C2"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p>
    <w:p w14:paraId="2FF1CE44"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b/>
          <w:color w:val="000000" w:themeColor="text1"/>
          <w:vertAlign w:val="baseline"/>
          <w:lang w:val="es-ES"/>
        </w:rPr>
        <w:t>3. El silencio</w:t>
      </w:r>
      <w:r w:rsidRPr="005D4F6A">
        <w:rPr>
          <w:rStyle w:val="Rimandonotaapidipagina"/>
          <w:rFonts w:ascii="Times New Roman" w:hAnsi="Times New Roman" w:cs="Times New Roman"/>
          <w:color w:val="000000" w:themeColor="text1"/>
        </w:rPr>
        <w:footnoteReference w:id="144"/>
      </w:r>
    </w:p>
    <w:p w14:paraId="6A82CDBC"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i/>
          <w:color w:val="000000" w:themeColor="text1"/>
          <w:vertAlign w:val="baseline"/>
          <w:lang w:val="es-ES"/>
        </w:rPr>
        <w:t>Yo te he consagrado</w:t>
      </w:r>
      <w:r w:rsidR="00716F63" w:rsidRPr="005D4F6A">
        <w:rPr>
          <w:rFonts w:ascii="Times New Roman" w:hAnsi="Times New Roman" w:cs="Times New Roman"/>
          <w:color w:val="000000" w:themeColor="text1"/>
          <w:vertAlign w:val="baseline"/>
          <w:lang w:val="es-ES"/>
        </w:rPr>
        <w:t>.</w:t>
      </w:r>
    </w:p>
    <w:p w14:paraId="371B86A1"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Las raíces de la vocación de Jeremías.</w:t>
      </w:r>
    </w:p>
    <w:p w14:paraId="3608A674"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Dios se dirige personalmente, en un diálogo directo: Dios me dijo</w:t>
      </w:r>
      <w:r w:rsidR="004657EC" w:rsidRPr="005D4F6A">
        <w:rPr>
          <w:rFonts w:ascii="Times New Roman" w:hAnsi="Times New Roman" w:cs="Times New Roman"/>
          <w:color w:val="000000" w:themeColor="text1"/>
          <w:vertAlign w:val="baseline"/>
          <w:lang w:val="es-ES"/>
        </w:rPr>
        <w:t>.</w:t>
      </w:r>
    </w:p>
    <w:p w14:paraId="04E6936D"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 xml:space="preserve">El diálogo que genera vida por si mismo, es una fuerza creadora </w:t>
      </w:r>
    </w:p>
    <w:p w14:paraId="1CB26390" w14:textId="77777777" w:rsidR="001F52C8" w:rsidRPr="005D4F6A" w:rsidRDefault="001F52C8" w:rsidP="00F1336C">
      <w:pPr>
        <w:shd w:val="clear" w:color="auto" w:fill="FFFFFF" w:themeFill="background1"/>
        <w:ind w:right="636"/>
        <w:rPr>
          <w:rFonts w:ascii="Times New Roman" w:hAnsi="Times New Roman" w:cs="Times New Roman"/>
          <w:i/>
          <w:color w:val="000000" w:themeColor="text1"/>
          <w:vertAlign w:val="baseline"/>
          <w:lang w:val="es-ES"/>
        </w:rPr>
      </w:pPr>
      <w:r w:rsidRPr="005D4F6A">
        <w:rPr>
          <w:rFonts w:ascii="Times New Roman" w:hAnsi="Times New Roman" w:cs="Times New Roman"/>
          <w:color w:val="000000" w:themeColor="text1"/>
          <w:vertAlign w:val="baseline"/>
          <w:lang w:val="es-ES"/>
        </w:rPr>
        <w:t>Antes de</w:t>
      </w:r>
      <w:r w:rsidRPr="005D4F6A">
        <w:rPr>
          <w:rFonts w:ascii="Times New Roman" w:hAnsi="Times New Roman" w:cs="Times New Roman"/>
          <w:i/>
          <w:color w:val="000000" w:themeColor="text1"/>
          <w:vertAlign w:val="baseline"/>
          <w:lang w:val="es-ES"/>
        </w:rPr>
        <w:t>… ya te amaba, ya te había elegido, ya te había preferido</w:t>
      </w:r>
      <w:r w:rsidR="004657EC" w:rsidRPr="005D4F6A">
        <w:rPr>
          <w:rFonts w:ascii="Times New Roman" w:hAnsi="Times New Roman" w:cs="Times New Roman"/>
          <w:i/>
          <w:color w:val="000000" w:themeColor="text1"/>
          <w:vertAlign w:val="baseline"/>
          <w:lang w:val="es-ES"/>
        </w:rPr>
        <w:t>…</w:t>
      </w:r>
    </w:p>
    <w:p w14:paraId="02A2502D" w14:textId="77777777" w:rsidR="001F52C8" w:rsidRPr="005D4F6A" w:rsidRDefault="001F52C8" w:rsidP="00F1336C">
      <w:pPr>
        <w:shd w:val="clear" w:color="auto" w:fill="FFFFFF" w:themeFill="background1"/>
        <w:ind w:right="636"/>
        <w:rPr>
          <w:rFonts w:ascii="Times New Roman" w:hAnsi="Times New Roman" w:cs="Times New Roman"/>
          <w:i/>
          <w:color w:val="000000" w:themeColor="text1"/>
          <w:vertAlign w:val="baseline"/>
          <w:lang w:val="es-ES"/>
        </w:rPr>
      </w:pPr>
    </w:p>
    <w:p w14:paraId="27EA7F0E"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i/>
          <w:color w:val="000000" w:themeColor="text1"/>
          <w:vertAlign w:val="baseline"/>
          <w:lang w:val="es-ES"/>
        </w:rPr>
        <w:t>Tienes que ser mi voz para todos los pueblos</w:t>
      </w:r>
      <w:r w:rsidRPr="005D4F6A">
        <w:rPr>
          <w:rFonts w:ascii="Times New Roman" w:hAnsi="Times New Roman" w:cs="Times New Roman"/>
          <w:color w:val="000000" w:themeColor="text1"/>
          <w:vertAlign w:val="baseline"/>
          <w:lang w:val="es-ES"/>
        </w:rPr>
        <w:t>. No es al azar ni por casualidad que se elige</w:t>
      </w:r>
      <w:r w:rsidR="004657EC" w:rsidRPr="005D4F6A">
        <w:rPr>
          <w:rFonts w:ascii="Times New Roman" w:hAnsi="Times New Roman" w:cs="Times New Roman"/>
          <w:color w:val="000000" w:themeColor="text1"/>
          <w:vertAlign w:val="baseline"/>
          <w:lang w:val="es-ES"/>
        </w:rPr>
        <w:t>.</w:t>
      </w:r>
      <w:r w:rsidRPr="005D4F6A">
        <w:rPr>
          <w:rFonts w:ascii="Times New Roman" w:hAnsi="Times New Roman" w:cs="Times New Roman"/>
          <w:color w:val="000000" w:themeColor="text1"/>
          <w:vertAlign w:val="baseline"/>
          <w:lang w:val="es-ES"/>
        </w:rPr>
        <w:t xml:space="preserve"> </w:t>
      </w:r>
    </w:p>
    <w:p w14:paraId="6A18F21C"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Pensó ya en ti y te amó</w:t>
      </w:r>
      <w:r w:rsidR="00AD275F" w:rsidRPr="005D4F6A">
        <w:rPr>
          <w:rFonts w:ascii="Times New Roman" w:hAnsi="Times New Roman" w:cs="Times New Roman"/>
          <w:color w:val="000000" w:themeColor="text1"/>
          <w:vertAlign w:val="baseline"/>
          <w:lang w:val="es-ES"/>
        </w:rPr>
        <w:t>. Esta es la actitud que nos describe el texto de Jeremías</w:t>
      </w:r>
      <w:r w:rsidR="005D4F6A">
        <w:rPr>
          <w:rFonts w:ascii="Times New Roman" w:hAnsi="Times New Roman" w:cs="Times New Roman"/>
          <w:color w:val="000000" w:themeColor="text1"/>
          <w:vertAlign w:val="baseline"/>
          <w:lang w:val="es-ES"/>
        </w:rPr>
        <w:t xml:space="preserve"> </w:t>
      </w:r>
      <w:r w:rsidR="004657EC" w:rsidRPr="005D4F6A">
        <w:rPr>
          <w:rFonts w:ascii="Times New Roman" w:hAnsi="Times New Roman" w:cs="Times New Roman"/>
          <w:color w:val="000000" w:themeColor="text1"/>
          <w:vertAlign w:val="baseline"/>
          <w:lang w:val="es-ES"/>
        </w:rPr>
        <w:t>q</w:t>
      </w:r>
      <w:r w:rsidR="00AD275F" w:rsidRPr="005D4F6A">
        <w:rPr>
          <w:rFonts w:ascii="Times New Roman" w:hAnsi="Times New Roman" w:cs="Times New Roman"/>
          <w:color w:val="000000" w:themeColor="text1"/>
          <w:vertAlign w:val="baseline"/>
          <w:lang w:val="es-ES"/>
        </w:rPr>
        <w:t>ue</w:t>
      </w:r>
      <w:r w:rsidRPr="005D4F6A">
        <w:rPr>
          <w:rFonts w:ascii="Times New Roman" w:hAnsi="Times New Roman" w:cs="Times New Roman"/>
          <w:color w:val="000000" w:themeColor="text1"/>
          <w:vertAlign w:val="baseline"/>
          <w:lang w:val="es-ES"/>
        </w:rPr>
        <w:t xml:space="preserve"> se ve superado</w:t>
      </w:r>
      <w:r w:rsidR="00AD275F" w:rsidRPr="005D4F6A">
        <w:rPr>
          <w:rFonts w:ascii="Times New Roman" w:hAnsi="Times New Roman" w:cs="Times New Roman"/>
          <w:color w:val="000000" w:themeColor="text1"/>
          <w:vertAlign w:val="baseline"/>
          <w:lang w:val="es-ES"/>
        </w:rPr>
        <w:t>, pero</w:t>
      </w:r>
      <w:r w:rsidRPr="005D4F6A">
        <w:rPr>
          <w:rFonts w:ascii="Times New Roman" w:hAnsi="Times New Roman" w:cs="Times New Roman"/>
          <w:color w:val="000000" w:themeColor="text1"/>
          <w:vertAlign w:val="baseline"/>
          <w:lang w:val="es-ES"/>
        </w:rPr>
        <w:t xml:space="preserve"> comienzan las excusas: </w:t>
      </w:r>
      <w:r w:rsidRPr="005D4F6A">
        <w:rPr>
          <w:rFonts w:ascii="Times New Roman" w:hAnsi="Times New Roman" w:cs="Times New Roman"/>
          <w:i/>
          <w:color w:val="000000" w:themeColor="text1"/>
          <w:vertAlign w:val="baseline"/>
          <w:lang w:val="es-ES"/>
        </w:rPr>
        <w:t>soy joven, no tengo cualidade</w:t>
      </w:r>
      <w:r w:rsidR="004657EC" w:rsidRPr="005D4F6A">
        <w:rPr>
          <w:rFonts w:ascii="Times New Roman" w:hAnsi="Times New Roman" w:cs="Times New Roman"/>
          <w:i/>
          <w:color w:val="000000" w:themeColor="text1"/>
          <w:vertAlign w:val="baseline"/>
          <w:lang w:val="es-ES"/>
        </w:rPr>
        <w:t>s</w:t>
      </w:r>
      <w:r w:rsidRPr="005D4F6A">
        <w:rPr>
          <w:rFonts w:ascii="Times New Roman" w:hAnsi="Times New Roman" w:cs="Times New Roman"/>
          <w:i/>
          <w:color w:val="000000" w:themeColor="text1"/>
          <w:vertAlign w:val="baseline"/>
          <w:lang w:val="es-ES"/>
        </w:rPr>
        <w:t>, no sé hablar</w:t>
      </w:r>
      <w:r w:rsidR="004657EC" w:rsidRPr="005D4F6A">
        <w:rPr>
          <w:rFonts w:ascii="Times New Roman" w:hAnsi="Times New Roman" w:cs="Times New Roman"/>
          <w:i/>
          <w:color w:val="000000" w:themeColor="text1"/>
          <w:vertAlign w:val="baseline"/>
          <w:lang w:val="es-ES"/>
        </w:rPr>
        <w:t>…</w:t>
      </w:r>
    </w:p>
    <w:p w14:paraId="5A0D0B97" w14:textId="77777777" w:rsidR="001F52C8" w:rsidRPr="005D4F6A" w:rsidRDefault="004657EC" w:rsidP="00F1336C">
      <w:pPr>
        <w:shd w:val="clear" w:color="auto" w:fill="FFFFFF" w:themeFill="background1"/>
        <w:ind w:right="636"/>
        <w:rPr>
          <w:rFonts w:ascii="Times New Roman" w:hAnsi="Times New Roman" w:cs="Times New Roman"/>
          <w:i/>
          <w:color w:val="000000" w:themeColor="text1"/>
          <w:vertAlign w:val="baseline"/>
          <w:lang w:val="es-ES"/>
        </w:rPr>
      </w:pPr>
      <w:r w:rsidRPr="005D4F6A">
        <w:rPr>
          <w:rFonts w:ascii="Times New Roman" w:hAnsi="Times New Roman" w:cs="Times New Roman"/>
          <w:color w:val="000000" w:themeColor="text1"/>
          <w:vertAlign w:val="baseline"/>
          <w:lang w:val="es-ES"/>
        </w:rPr>
        <w:t xml:space="preserve">Dios toma la iniciativa: </w:t>
      </w:r>
      <w:r w:rsidR="001F52C8" w:rsidRPr="005D4F6A">
        <w:rPr>
          <w:rFonts w:ascii="Times New Roman" w:hAnsi="Times New Roman" w:cs="Times New Roman"/>
          <w:i/>
          <w:color w:val="000000" w:themeColor="text1"/>
          <w:vertAlign w:val="baseline"/>
          <w:lang w:val="es-ES"/>
        </w:rPr>
        <w:t>No tengas miedo. Di lo que yo te diré. Alargó la mano y le tocó los labios.</w:t>
      </w:r>
    </w:p>
    <w:p w14:paraId="41827D84" w14:textId="77777777" w:rsidR="001F52C8" w:rsidRPr="005D4F6A" w:rsidRDefault="001F52C8" w:rsidP="00F1336C">
      <w:pPr>
        <w:shd w:val="clear" w:color="auto" w:fill="FFFFFF" w:themeFill="background1"/>
        <w:ind w:right="636"/>
        <w:rPr>
          <w:rFonts w:ascii="Times New Roman" w:hAnsi="Times New Roman" w:cs="Times New Roman"/>
          <w:i/>
          <w:color w:val="000000" w:themeColor="text1"/>
          <w:vertAlign w:val="baseline"/>
          <w:lang w:val="es-ES"/>
        </w:rPr>
      </w:pPr>
    </w:p>
    <w:p w14:paraId="46160CBE" w14:textId="77777777" w:rsidR="001F52C8" w:rsidRPr="005D4F6A"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b/>
          <w:color w:val="000000" w:themeColor="text1"/>
          <w:vertAlign w:val="baseline"/>
          <w:lang w:val="es-ES"/>
        </w:rPr>
        <w:t>4. Dejarse ennamorar por Dios</w:t>
      </w:r>
      <w:r w:rsidRPr="005D4F6A">
        <w:rPr>
          <w:rStyle w:val="Rimandonotaapidipagina"/>
          <w:rFonts w:ascii="Times New Roman" w:hAnsi="Times New Roman" w:cs="Times New Roman"/>
          <w:color w:val="000000" w:themeColor="text1"/>
        </w:rPr>
        <w:footnoteReference w:id="145"/>
      </w:r>
    </w:p>
    <w:p w14:paraId="56F39C0E" w14:textId="77777777" w:rsidR="00AB6CC4" w:rsidRPr="005D4F6A" w:rsidRDefault="004657EC" w:rsidP="00F1336C">
      <w:pPr>
        <w:shd w:val="clear" w:color="auto" w:fill="FFFFFF" w:themeFill="background1"/>
        <w:ind w:right="636"/>
        <w:rPr>
          <w:rStyle w:val="hps"/>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Como en el profeta, en el místico, la actitud parece pasiva, parece la reflexión sobre la propia vocación y la propia llamada, es como si me preguntara, poniéndome</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en</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el</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lugar</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de</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Jeremías, ¿cómo</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siento hoy</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la</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llamada?</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Los orígenes</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conscientes</w:t>
      </w:r>
      <w:r w:rsidR="001F52C8" w:rsidRPr="005D4F6A">
        <w:rPr>
          <w:rFonts w:ascii="Times New Roman" w:hAnsi="Times New Roman" w:cs="Times New Roman"/>
          <w:color w:val="000000" w:themeColor="text1"/>
          <w:vertAlign w:val="baseline"/>
          <w:lang w:val="es-ES"/>
        </w:rPr>
        <w:t xml:space="preserve"> </w:t>
      </w:r>
      <w:r w:rsidR="00AB6CC4" w:rsidRPr="005D4F6A">
        <w:rPr>
          <w:rStyle w:val="hps"/>
          <w:rFonts w:ascii="Times New Roman" w:hAnsi="Times New Roman" w:cs="Times New Roman"/>
          <w:color w:val="000000" w:themeColor="text1"/>
          <w:vertAlign w:val="baseline"/>
          <w:lang w:val="es-ES"/>
        </w:rPr>
        <w:t xml:space="preserve"> de la propia vocación</w:t>
      </w:r>
      <w:r w:rsidR="001F52C8" w:rsidRPr="005D4F6A">
        <w:rPr>
          <w:rStyle w:val="hps"/>
          <w:rFonts w:ascii="Times New Roman" w:hAnsi="Times New Roman" w:cs="Times New Roman"/>
          <w:color w:val="000000" w:themeColor="text1"/>
          <w:vertAlign w:val="baseline"/>
          <w:lang w:val="es-ES"/>
        </w:rPr>
        <w:t>.</w:t>
      </w:r>
      <w:r w:rsidR="001F52C8" w:rsidRPr="005D4F6A">
        <w:rPr>
          <w:rFonts w:ascii="Times New Roman" w:hAnsi="Times New Roman" w:cs="Times New Roman"/>
          <w:color w:val="000000" w:themeColor="text1"/>
          <w:vertAlign w:val="baseline"/>
          <w:lang w:val="es-ES"/>
        </w:rPr>
        <w:t xml:space="preserve"> </w:t>
      </w:r>
      <w:r w:rsidR="00AB6CC4" w:rsidRPr="005D4F6A">
        <w:rPr>
          <w:rFonts w:ascii="Times New Roman" w:hAnsi="Times New Roman" w:cs="Times New Roman"/>
          <w:color w:val="000000" w:themeColor="text1"/>
          <w:vertAlign w:val="baseline"/>
          <w:lang w:val="es-ES"/>
        </w:rPr>
        <w:t>Cuando la tendencia es a responder:</w:t>
      </w:r>
      <w:r w:rsidR="00AB6CC4" w:rsidRPr="005D4F6A">
        <w:rPr>
          <w:rStyle w:val="hps"/>
          <w:rFonts w:ascii="Times New Roman" w:hAnsi="Times New Roman" w:cs="Times New Roman"/>
          <w:color w:val="000000" w:themeColor="text1"/>
          <w:vertAlign w:val="baseline"/>
          <w:lang w:val="es-ES"/>
        </w:rPr>
        <w:t xml:space="preserve"> t</w:t>
      </w:r>
      <w:r w:rsidR="001F52C8" w:rsidRPr="005D4F6A">
        <w:rPr>
          <w:rStyle w:val="hps"/>
          <w:rFonts w:ascii="Times New Roman" w:hAnsi="Times New Roman" w:cs="Times New Roman"/>
          <w:color w:val="000000" w:themeColor="text1"/>
          <w:vertAlign w:val="baseline"/>
          <w:lang w:val="es-ES"/>
        </w:rPr>
        <w:t>odo</w:t>
      </w:r>
      <w:r w:rsidR="00AB6CC4" w:rsidRPr="005D4F6A">
        <w:rPr>
          <w:rStyle w:val="hps"/>
          <w:rFonts w:ascii="Times New Roman" w:hAnsi="Times New Roman" w:cs="Times New Roman"/>
          <w:color w:val="000000" w:themeColor="text1"/>
          <w:vertAlign w:val="baseline"/>
          <w:lang w:val="es-ES"/>
        </w:rPr>
        <w:t xml:space="preserve"> está</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controlado</w:t>
      </w:r>
      <w:r w:rsidR="00AB6CC4" w:rsidRPr="005D4F6A">
        <w:rPr>
          <w:rFonts w:ascii="Times New Roman" w:hAnsi="Times New Roman" w:cs="Times New Roman"/>
          <w:color w:val="000000" w:themeColor="text1"/>
          <w:vertAlign w:val="baseline"/>
          <w:lang w:val="es-ES"/>
        </w:rPr>
        <w:t>,</w:t>
      </w:r>
      <w:r w:rsidR="001F52C8" w:rsidRPr="005D4F6A">
        <w:rPr>
          <w:rStyle w:val="hps"/>
          <w:rFonts w:ascii="Times New Roman" w:hAnsi="Times New Roman" w:cs="Times New Roman"/>
          <w:color w:val="000000" w:themeColor="text1"/>
          <w:vertAlign w:val="baseline"/>
          <w:lang w:val="es-ES"/>
        </w:rPr>
        <w:t xml:space="preserve"> no</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avanzamos</w:t>
      </w:r>
    </w:p>
    <w:p w14:paraId="5AB6A66B" w14:textId="77777777" w:rsidR="00AB6CC4" w:rsidRPr="005D4F6A" w:rsidRDefault="00AB6CC4" w:rsidP="00F1336C">
      <w:pPr>
        <w:shd w:val="clear" w:color="auto" w:fill="FFFFFF" w:themeFill="background1"/>
        <w:ind w:right="636"/>
        <w:rPr>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Ciertamente</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no</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nos complicamos la</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vida</w:t>
      </w:r>
      <w:r w:rsidRPr="005D4F6A">
        <w:rPr>
          <w:rFonts w:ascii="Times New Roman" w:hAnsi="Times New Roman" w:cs="Times New Roman"/>
          <w:color w:val="000000" w:themeColor="text1"/>
          <w:vertAlign w:val="baseline"/>
          <w:lang w:val="es-ES"/>
        </w:rPr>
        <w:t>…</w:t>
      </w:r>
    </w:p>
    <w:p w14:paraId="2C1B2ED7" w14:textId="77777777" w:rsidR="001F52C8" w:rsidRPr="005D4F6A" w:rsidRDefault="00AB6CC4" w:rsidP="00F1336C">
      <w:pPr>
        <w:shd w:val="clear" w:color="auto" w:fill="FFFFFF" w:themeFill="background1"/>
        <w:ind w:right="636"/>
        <w:rPr>
          <w:rStyle w:val="hps"/>
          <w:rFonts w:ascii="Times New Roman" w:hAnsi="Times New Roman" w:cs="Times New Roman"/>
          <w:color w:val="000000" w:themeColor="text1"/>
          <w:vertAlign w:val="baseline"/>
          <w:lang w:val="es-ES"/>
        </w:rPr>
      </w:pPr>
      <w:r w:rsidRPr="005D4F6A">
        <w:rPr>
          <w:rFonts w:ascii="Times New Roman" w:hAnsi="Times New Roman" w:cs="Times New Roman"/>
          <w:color w:val="000000" w:themeColor="text1"/>
          <w:vertAlign w:val="baseline"/>
          <w:lang w:val="es-ES"/>
        </w:rPr>
        <w:t xml:space="preserve"> Pero hay una nueva actitud</w:t>
      </w:r>
      <w:r w:rsidR="001F52C8" w:rsidRPr="005D4F6A">
        <w:rPr>
          <w:rFonts w:ascii="Times New Roman" w:hAnsi="Times New Roman" w:cs="Times New Roman"/>
          <w:color w:val="000000" w:themeColor="text1"/>
          <w:vertAlign w:val="baseline"/>
          <w:lang w:val="es-ES"/>
        </w:rPr>
        <w:t xml:space="preserve"> </w:t>
      </w:r>
      <w:r w:rsidRPr="005D4F6A">
        <w:rPr>
          <w:rFonts w:ascii="Times New Roman" w:hAnsi="Times New Roman" w:cs="Times New Roman"/>
          <w:color w:val="000000" w:themeColor="text1"/>
          <w:vertAlign w:val="baseline"/>
          <w:lang w:val="es-ES"/>
        </w:rPr>
        <w:t xml:space="preserve">posible: </w:t>
      </w:r>
      <w:r w:rsidRPr="005D4F6A">
        <w:rPr>
          <w:rStyle w:val="hps"/>
          <w:rFonts w:ascii="Times New Roman" w:hAnsi="Times New Roman" w:cs="Times New Roman"/>
          <w:color w:val="000000" w:themeColor="text1"/>
          <w:vertAlign w:val="baseline"/>
          <w:lang w:val="es-ES"/>
        </w:rPr>
        <w:t>t</w:t>
      </w:r>
      <w:r w:rsidR="001F52C8" w:rsidRPr="005D4F6A">
        <w:rPr>
          <w:rStyle w:val="hps"/>
          <w:rFonts w:ascii="Times New Roman" w:hAnsi="Times New Roman" w:cs="Times New Roman"/>
          <w:color w:val="000000" w:themeColor="text1"/>
          <w:vertAlign w:val="baseline"/>
          <w:lang w:val="es-ES"/>
        </w:rPr>
        <w:t>omar</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la actitud</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de enamorados</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dejarnos</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enamorar</w:t>
      </w:r>
      <w:r w:rsidR="001F52C8" w:rsidRPr="005D4F6A">
        <w:rPr>
          <w:rFonts w:ascii="Times New Roman" w:hAnsi="Times New Roman" w:cs="Times New Roman"/>
          <w:color w:val="000000" w:themeColor="text1"/>
          <w:vertAlign w:val="baseline"/>
          <w:lang w:val="es-ES"/>
        </w:rPr>
        <w:t xml:space="preserve"> </w:t>
      </w:r>
      <w:r w:rsidR="001F52C8" w:rsidRPr="005D4F6A">
        <w:rPr>
          <w:rStyle w:val="hps"/>
          <w:rFonts w:ascii="Times New Roman" w:hAnsi="Times New Roman" w:cs="Times New Roman"/>
          <w:color w:val="000000" w:themeColor="text1"/>
          <w:vertAlign w:val="baseline"/>
          <w:lang w:val="es-ES"/>
        </w:rPr>
        <w:t>de Dios.</w:t>
      </w:r>
      <w:r w:rsidR="001F52C8" w:rsidRPr="005D4F6A">
        <w:rPr>
          <w:rFonts w:ascii="Times New Roman" w:hAnsi="Times New Roman" w:cs="Times New Roman"/>
          <w:color w:val="000000" w:themeColor="text1"/>
          <w:vertAlign w:val="baseline"/>
          <w:lang w:val="es-ES"/>
        </w:rPr>
        <w:t xml:space="preserve"> </w:t>
      </w:r>
      <w:r w:rsidRPr="005D4F6A">
        <w:rPr>
          <w:rStyle w:val="hps"/>
          <w:rFonts w:ascii="Times New Roman" w:hAnsi="Times New Roman" w:cs="Times New Roman"/>
          <w:color w:val="000000" w:themeColor="text1"/>
          <w:vertAlign w:val="baseline"/>
          <w:lang w:val="es-ES"/>
        </w:rPr>
        <w:t>Convertirnos a su voluntad. Entregados a El totalmente.</w:t>
      </w:r>
    </w:p>
    <w:p w14:paraId="29E0AB06" w14:textId="77777777" w:rsidR="00716F63" w:rsidRPr="005D4F6A" w:rsidRDefault="00716F63" w:rsidP="00F1336C">
      <w:pPr>
        <w:shd w:val="clear" w:color="auto" w:fill="FFFFFF" w:themeFill="background1"/>
        <w:ind w:right="636"/>
        <w:rPr>
          <w:rStyle w:val="hps"/>
          <w:rFonts w:ascii="Times New Roman" w:hAnsi="Times New Roman" w:cs="Times New Roman"/>
          <w:color w:val="000000" w:themeColor="text1"/>
          <w:vertAlign w:val="baseline"/>
          <w:lang w:val="es-ES"/>
        </w:rPr>
      </w:pPr>
    </w:p>
    <w:p w14:paraId="2B0DD282" w14:textId="77777777" w:rsidR="00716F63" w:rsidRPr="005D4F6A" w:rsidRDefault="00716F63" w:rsidP="00F1336C">
      <w:pPr>
        <w:shd w:val="clear" w:color="auto" w:fill="FFFFFF" w:themeFill="background1"/>
        <w:ind w:right="636"/>
        <w:rPr>
          <w:rStyle w:val="hps"/>
          <w:rFonts w:ascii="Times New Roman" w:hAnsi="Times New Roman" w:cs="Times New Roman"/>
          <w:color w:val="000000" w:themeColor="text1"/>
          <w:vertAlign w:val="baseline"/>
          <w:lang w:val="es-ES"/>
        </w:rPr>
      </w:pPr>
      <w:r w:rsidRPr="005D4F6A">
        <w:rPr>
          <w:rStyle w:val="hps"/>
          <w:rFonts w:ascii="Times New Roman" w:hAnsi="Times New Roman" w:cs="Times New Roman"/>
          <w:color w:val="000000" w:themeColor="text1"/>
          <w:vertAlign w:val="baseline"/>
          <w:lang w:val="es-ES"/>
        </w:rPr>
        <w:t>Estas cuatro actitudes progresivas ha</w:t>
      </w:r>
      <w:r w:rsidR="00F9755C" w:rsidRPr="005D4F6A">
        <w:rPr>
          <w:rStyle w:val="hps"/>
          <w:rFonts w:ascii="Times New Roman" w:hAnsi="Times New Roman" w:cs="Times New Roman"/>
          <w:color w:val="000000" w:themeColor="text1"/>
          <w:vertAlign w:val="baseline"/>
          <w:lang w:val="es-ES"/>
        </w:rPr>
        <w:t>n</w:t>
      </w:r>
      <w:r w:rsidRPr="005D4F6A">
        <w:rPr>
          <w:rStyle w:val="hps"/>
          <w:rFonts w:ascii="Times New Roman" w:hAnsi="Times New Roman" w:cs="Times New Roman"/>
          <w:color w:val="000000" w:themeColor="text1"/>
          <w:vertAlign w:val="baseline"/>
          <w:lang w:val="es-ES"/>
        </w:rPr>
        <w:t xml:space="preserve"> sido practicadas frecuentemente por nuestros</w:t>
      </w:r>
      <w:r w:rsidR="00F9755C" w:rsidRPr="005D4F6A">
        <w:rPr>
          <w:rStyle w:val="hps"/>
          <w:rFonts w:ascii="Times New Roman" w:hAnsi="Times New Roman" w:cs="Times New Roman"/>
          <w:color w:val="000000" w:themeColor="text1"/>
          <w:vertAlign w:val="baseline"/>
          <w:lang w:val="es-ES"/>
        </w:rPr>
        <w:t xml:space="preserve"> primeros</w:t>
      </w:r>
      <w:r w:rsidRPr="005D4F6A">
        <w:rPr>
          <w:rStyle w:val="hps"/>
          <w:rFonts w:ascii="Times New Roman" w:hAnsi="Times New Roman" w:cs="Times New Roman"/>
          <w:color w:val="000000" w:themeColor="text1"/>
          <w:vertAlign w:val="baseline"/>
          <w:lang w:val="es-ES"/>
        </w:rPr>
        <w:t xml:space="preserve"> Hermanos</w:t>
      </w:r>
      <w:r w:rsidR="00F9755C" w:rsidRPr="005D4F6A">
        <w:rPr>
          <w:rStyle w:val="hps"/>
          <w:rFonts w:ascii="Times New Roman" w:hAnsi="Times New Roman" w:cs="Times New Roman"/>
          <w:color w:val="000000" w:themeColor="text1"/>
          <w:vertAlign w:val="baseline"/>
          <w:lang w:val="es-ES"/>
        </w:rPr>
        <w:t>, sin que ellos las describieran, es fácil percibirlas en sus vidas.</w:t>
      </w:r>
    </w:p>
    <w:p w14:paraId="4C518A16" w14:textId="77777777" w:rsidR="00F9755C" w:rsidRDefault="00F9755C" w:rsidP="00F1336C">
      <w:pPr>
        <w:shd w:val="clear" w:color="auto" w:fill="FFFFFF" w:themeFill="background1"/>
        <w:ind w:right="636"/>
        <w:rPr>
          <w:rStyle w:val="hps"/>
          <w:rFonts w:ascii="Times New Roman" w:hAnsi="Times New Roman" w:cs="Times New Roman"/>
          <w:color w:val="F79646" w:themeColor="accent6"/>
          <w:vertAlign w:val="baseline"/>
          <w:lang w:val="es-ES"/>
        </w:rPr>
      </w:pPr>
    </w:p>
    <w:p w14:paraId="6F2B450E" w14:textId="77777777" w:rsidR="001F52C8" w:rsidRPr="004657EC" w:rsidRDefault="00F9755C" w:rsidP="00F1336C">
      <w:pPr>
        <w:shd w:val="clear" w:color="auto" w:fill="FFFFFF" w:themeFill="background1"/>
        <w:ind w:right="636"/>
        <w:rPr>
          <w:rStyle w:val="hps"/>
          <w:rFonts w:ascii="Times New Roman" w:hAnsi="Times New Roman" w:cs="Times New Roman"/>
          <w:color w:val="F79646" w:themeColor="accent6"/>
          <w:vertAlign w:val="baseline"/>
          <w:lang w:val="es-ES"/>
        </w:rPr>
      </w:pPr>
      <w:r w:rsidRPr="005D4F6A">
        <w:rPr>
          <w:rStyle w:val="hps"/>
          <w:rFonts w:ascii="Times New Roman" w:hAnsi="Times New Roman" w:cs="Times New Roman"/>
          <w:color w:val="000000" w:themeColor="text1"/>
          <w:vertAlign w:val="baseline"/>
          <w:lang w:val="es-ES"/>
        </w:rPr>
        <w:t>Volvemos a la vida del hermano Luis, su virtuddebía ser probada como el oro en el crisol</w:t>
      </w:r>
      <w:r w:rsidR="005D4F6A">
        <w:rPr>
          <w:rStyle w:val="hps"/>
          <w:rFonts w:ascii="Times New Roman" w:hAnsi="Times New Roman" w:cs="Times New Roman"/>
          <w:color w:val="F79646" w:themeColor="accent6"/>
          <w:vertAlign w:val="baseline"/>
          <w:lang w:val="es-ES"/>
        </w:rPr>
        <w:t>.</w:t>
      </w:r>
    </w:p>
    <w:p w14:paraId="6A052CD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 cuenta el H. Juan Bautista Furet en la vida de S. Marcelino.</w:t>
      </w:r>
    </w:p>
    <w:p w14:paraId="6395E63B"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Nuestro Señor, que quería probar la virtud de su siervo, le tocó en lo que más quería: las dos personas más capacitadas, los únicos en los que podía descargarse de la administración, lo abandonaron a la vez y se fueron al mundo.</w:t>
      </w:r>
    </w:p>
    <w:p w14:paraId="08AE5322"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2B7EFD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 Su pérdida le resultó tanto más sensible, cuanto más necesarios y queridos le eran y más costosa le había resultado su educación e instrucción. Pero Dios permitió que sucediera esto para mostrarle que sólo debía contar con su Providencia y que únicamente en él debía cifrar su confianza.</w:t>
      </w:r>
    </w:p>
    <w:p w14:paraId="057885D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BB42DB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También por el mismo tiempo, el buen Hermano Luis fue violentamente tentado contra la vocación. La facilidad que tenía para el estudio y el amor que tenía a Nuestro Señor despertaron en él deseos de estudiar latín y abrazar el estado sacerdotal, para poder dar mayor gloria a Dios y unirse más a menudo a Jesucristo.</w:t>
      </w:r>
    </w:p>
    <w:p w14:paraId="4A4A11A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693330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El Padre Champagnat, a quien se confió, le dijo que era una trampa del demonio, pues, envidioso de su virtud, trataba de engañarlo con el pretexto de una vida más perfecta, para impedir el bien que estaba haciendo. </w:t>
      </w:r>
    </w:p>
    <w:p w14:paraId="2818FF04"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1FBF8C5"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“Querido amigo, prosiguió el Padre, para amar a Jesucristo y ganarle almas no es necesario ser sacerdote.</w:t>
      </w:r>
    </w:p>
    <w:p w14:paraId="1A837FE0"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
        </w:rPr>
      </w:pPr>
    </w:p>
    <w:p w14:paraId="41CD73D7"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 En su santa vocación puede usted estudiar, amar e imitar al divino Salvador tan perfectamente y con más facilidad que en cualquier otro estado. En ningún otro lugar puede hacer mayor bien, pues no existe obras más excelente que enseñar el catecismo a los niños, formarlos en la piedad, prepararlos para la primera comunión y conservarlos en la inocencia.”</w:t>
      </w:r>
    </w:p>
    <w:p w14:paraId="01E1D32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F6F378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Pese a estos oportunos consejos, la tentación del Hermano crecía; y hubiera sucumbido de no haber sido hijo de obediencia. El Padre, que era consciente de su docilidad, al verbo preocupado por estos pensamientos, lo llamó a su cuarto y le dijo: </w:t>
      </w:r>
    </w:p>
    <w:p w14:paraId="78B2B34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7A957FB7"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“Hermano Luis, estoy convencido de que ésta es su vocación, y que la voluntad de Dios es que continúe en ella. Por eso le prohíbo que piense en estudiar latín.”</w:t>
      </w:r>
    </w:p>
    <w:p w14:paraId="54517B4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4F4217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A pesar de todas las resistencias de la naturaleza, el Hermano Luis, que era humilde, acató esta prohibición. Y por extraño que parezca, pero que debe considerarse como consecuencia de su docilidad, desde ese día no volvió a verse asaltado por esa tentación. </w:t>
      </w:r>
      <w:r w:rsidRPr="00A74F40">
        <w:rPr>
          <w:rFonts w:ascii="Times New Roman" w:hAnsi="Times New Roman" w:cs="Times New Roman"/>
          <w:i/>
          <w:vertAlign w:val="baseline"/>
          <w:lang w:val="es-ES"/>
        </w:rPr>
        <w:t>El hombre obediente alcanzará victoria</w:t>
      </w:r>
      <w:r w:rsidRPr="00010459">
        <w:rPr>
          <w:rStyle w:val="Rimandonotaapidipagina"/>
          <w:rFonts w:ascii="Times New Roman" w:hAnsi="Times New Roman" w:cs="Times New Roman"/>
        </w:rPr>
        <w:footnoteReference w:id="146"/>
      </w:r>
      <w:r w:rsidRPr="00A74F40">
        <w:rPr>
          <w:rFonts w:ascii="Times New Roman" w:hAnsi="Times New Roman" w:cs="Times New Roman"/>
          <w:vertAlign w:val="baseline"/>
          <w:lang w:val="es-ES"/>
        </w:rPr>
        <w:t>, dice el Espíritu Santo.</w:t>
      </w:r>
    </w:p>
    <w:p w14:paraId="34B5EDE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273F4C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buen Hermano pudo comprobarlo: no sólo triunfó de ese enemigo y recuperó la paz y el sosiego que había perdido, sino que además, con el amor y gusto por su vocación, recibió también el fervor y la unción de la gracia, que lo impulsaron a avanzar rápidamente en el camino de la perfección y la práctica de todas las virtudes de su estado.</w:t>
      </w:r>
    </w:p>
    <w:p w14:paraId="7581816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44E3ED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Así fue como la obediencia mantuvo al Hermano Luis en su vocación y le alcanzó la gracia de morir como predestinado, según veremos pronto. El orgullo, sin embargo, y la falta de sumisión de los otros dos Hermanos, al hacerles abandonar la vocación, los hicieron desgraciados y los arrojaron a un camino lleno de riesgos para su salvación.</w:t>
      </w:r>
    </w:p>
    <w:p w14:paraId="48CD594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08E7DCB5" w14:textId="77777777" w:rsidR="001F52C8" w:rsidRPr="006D00B8"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
        </w:rPr>
      </w:pPr>
      <w:r w:rsidRPr="006D00B8">
        <w:rPr>
          <w:rFonts w:ascii="Times New Roman" w:hAnsi="Times New Roman" w:cs="Times New Roman"/>
          <w:b/>
          <w:color w:val="000000" w:themeColor="text1"/>
          <w:vertAlign w:val="baseline"/>
          <w:lang w:val="es-ES"/>
        </w:rPr>
        <w:t>Champagnat propone a sus hermanos hacer votos</w:t>
      </w:r>
    </w:p>
    <w:p w14:paraId="420AB74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302659D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La salida de los dos Hermanos y la tentación del Hermanos Luis hicieron comprender al Padre Champagnat que se imponía vincular más estrechamente a los Hermanos a su vocación por medio de votos religiosos, y de ese modo dar estabilidad, en lo posible, con un compromiso irrevocable, a la inconstancia humana.</w:t>
      </w:r>
    </w:p>
    <w:p w14:paraId="4A5068C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9D0DA4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Desde los comienzos, estableció que los Hermanos hicieran promesa</w:t>
      </w:r>
      <w:r w:rsidRPr="00010459">
        <w:rPr>
          <w:rStyle w:val="Rimandonotaapidipagina"/>
          <w:rFonts w:ascii="Times New Roman" w:hAnsi="Times New Roman" w:cs="Times New Roman"/>
        </w:rPr>
        <w:footnoteReference w:id="147"/>
      </w:r>
      <w:r w:rsidRPr="00A74F40">
        <w:rPr>
          <w:rFonts w:ascii="Times New Roman" w:hAnsi="Times New Roman" w:cs="Times New Roman"/>
          <w:vertAlign w:val="baseline"/>
          <w:lang w:val="es-ES"/>
        </w:rPr>
        <w:t xml:space="preserve"> de fidelidad a Dios y a su vocación. No se trataba propiamente de votos. Sin embargo, esa promesa era muy idónea para vincular a los Hermanos a su vocación y adherirlos al Instituto por la importancia que se le concedía, la publicidad que se le daba y los sentimientos religiosos con que se hacía.</w:t>
      </w:r>
    </w:p>
    <w:p w14:paraId="2C51FDC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0809E8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He aquí la fórmula de la consagración, como la recibimos de puño y letra del piadoso Fundador</w:t>
      </w:r>
      <w:r w:rsidRPr="00010459">
        <w:rPr>
          <w:rStyle w:val="Rimandonotaapidipagina"/>
          <w:rFonts w:ascii="Times New Roman" w:hAnsi="Times New Roman" w:cs="Times New Roman"/>
        </w:rPr>
        <w:footnoteReference w:id="148"/>
      </w:r>
      <w:r w:rsidRPr="00A74F40">
        <w:rPr>
          <w:rFonts w:ascii="Times New Roman" w:hAnsi="Times New Roman" w:cs="Times New Roman"/>
          <w:vertAlign w:val="baseline"/>
          <w:lang w:val="es-ES"/>
        </w:rPr>
        <w:t>:</w:t>
      </w:r>
    </w:p>
    <w:p w14:paraId="414F14A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
        </w:rPr>
      </w:pPr>
    </w:p>
    <w:p w14:paraId="11D77866"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Todo a mayor gloria de Dios y honor de la augusta María, Madre de Nuestro Señor Jesucristo.</w:t>
      </w:r>
    </w:p>
    <w:p w14:paraId="1232A9F7"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3CAF1217"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xml:space="preserve">Los infrascritos, certificamos y testificamos que nos consagramos por cinco años, a partir del día de la fecha, libre y voluntariamente, a Dios en la pequeña asociación de los Hermanitos de María, con el fin de trabajar sin descanso, por la práctica de todas las virtudes, en nuestra propia santificación y en la educación cristiana de los niños del campo. </w:t>
      </w:r>
    </w:p>
    <w:p w14:paraId="2355E063"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
        </w:rPr>
      </w:pPr>
    </w:p>
    <w:p w14:paraId="308DFC40"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Por ello nos comprometemos:</w:t>
      </w:r>
    </w:p>
    <w:p w14:paraId="5212E543"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39F21627"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1. A buscar sólo la gloria de Dios, el honor de la augusta Madre de Nuestro Señor Jesucristo y el bien de la Iglesia católica, apostólica y romana.</w:t>
      </w:r>
    </w:p>
    <w:p w14:paraId="1748B5B4"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2. A dar enseñanza gratuita a todos los niños pobres que nos presente el señor cura párroco y a enseñarles, lo mismo que a los demás que nos sean confiados, el catecismo, la oración, la lectura, la escritura y demás contenidos de la enseñanza primaria, según sus necesidades.</w:t>
      </w:r>
    </w:p>
    <w:p w14:paraId="5B6F8491"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3. A obedecer sin réplica a nuestro Superior y a cuantos por su delegación deban orientarnos.</w:t>
      </w:r>
    </w:p>
    <w:p w14:paraId="603DA822" w14:textId="77777777" w:rsidR="001F52C8" w:rsidRPr="00F54A82"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4. A guardar castidad.</w:t>
      </w:r>
    </w:p>
    <w:p w14:paraId="38680B0D"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5. A poner todo en común.</w:t>
      </w:r>
    </w:p>
    <w:p w14:paraId="0A7CBE6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EA03BB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Cada Hermano firmaba esta promesa de rodillas, en presencia de la comunidad. Podemos observar que en esencia contenía todas las obligaciones de la vida religiosa. Y así lo manifestaba el Padre Champagnat cuando admitía a los Hermanos a hacer esta promesa.</w:t>
      </w:r>
    </w:p>
    <w:p w14:paraId="1420E42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CDE91C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La primera vez que se trató de adquirir este compromiso en 1818, el Hermano Luis</w:t>
      </w:r>
      <w:r w:rsidRPr="00010459">
        <w:rPr>
          <w:rStyle w:val="Rimandonotaapidipagina"/>
          <w:rFonts w:ascii="Times New Roman" w:hAnsi="Times New Roman" w:cs="Times New Roman"/>
        </w:rPr>
        <w:footnoteReference w:id="149"/>
      </w:r>
      <w:r w:rsidRPr="00A74F40">
        <w:rPr>
          <w:rFonts w:ascii="Times New Roman" w:hAnsi="Times New Roman" w:cs="Times New Roman"/>
          <w:vertAlign w:val="baseline"/>
          <w:lang w:val="es-ES"/>
        </w:rPr>
        <w:t>, que tenía una conciencia muy timorata y que, con razón, era escrupuloso cumplidor de lo que prometía a Dios, asustado por las obligaciones que iba a contraer, se negó a firmar, pese a los consejos del Padre Champagnat y a las invitaciones cariñosas de los demás Hermanos. El Hermano Juan María, extrañado y hasta escandalizado, dijo al Padre:</w:t>
      </w:r>
    </w:p>
    <w:p w14:paraId="118C3E3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C3A93AC" w14:textId="77777777" w:rsidR="001F52C8" w:rsidRPr="006D00B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color w:val="000000" w:themeColor="text1"/>
          <w:vertAlign w:val="baseline"/>
          <w:lang w:val="es-ES_tradnl"/>
        </w:rPr>
      </w:pPr>
      <w:r w:rsidRPr="006D00B8">
        <w:rPr>
          <w:rFonts w:ascii="Times New Roman" w:hAnsi="Times New Roman" w:cs="Times New Roman"/>
          <w:color w:val="000000" w:themeColor="text1"/>
          <w:vertAlign w:val="baseline"/>
          <w:lang w:val="es-ES"/>
        </w:rPr>
        <w:t>-¿Qué piensa del Hermano Luis? ¿Qué cree que va a ser de él? Me temo que llegue a extraviarse y lo perdamos.</w:t>
      </w:r>
    </w:p>
    <w:p w14:paraId="7E401E53" w14:textId="77777777" w:rsidR="001F52C8" w:rsidRPr="006D00B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color w:val="000000" w:themeColor="text1"/>
          <w:vertAlign w:val="baseline"/>
          <w:lang w:val="es-ES_tradnl"/>
        </w:rPr>
      </w:pPr>
      <w:r w:rsidRPr="006D00B8">
        <w:rPr>
          <w:rFonts w:ascii="Times New Roman" w:hAnsi="Times New Roman" w:cs="Times New Roman"/>
          <w:color w:val="000000" w:themeColor="text1"/>
          <w:vertAlign w:val="baseline"/>
          <w:lang w:val="es-ES"/>
        </w:rPr>
        <w:t>-Conozco al Hermano Luis, respondió el Padre; es un hombre seguro y firme en su vocación. Si no ha firmado, es por una excesiva delicadeza de conciencia. Firmará más tarde y, mientras tanto, no dejará de cumplir puntualmente cuanto se prescribe en nuestra fórmula de compromiso.</w:t>
      </w:r>
    </w:p>
    <w:p w14:paraId="7CD8451E" w14:textId="77777777" w:rsidR="001F52C8" w:rsidRPr="006D00B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color w:val="000000" w:themeColor="text1"/>
          <w:vertAlign w:val="baseline"/>
          <w:lang w:val="es-ES_tradnl"/>
        </w:rPr>
      </w:pPr>
      <w:r w:rsidRPr="006D00B8">
        <w:rPr>
          <w:rFonts w:ascii="Times New Roman" w:hAnsi="Times New Roman" w:cs="Times New Roman"/>
          <w:color w:val="000000" w:themeColor="text1"/>
          <w:vertAlign w:val="baseline"/>
          <w:lang w:val="es-ES_tradnl"/>
        </w:rPr>
        <w:t>.</w:t>
      </w:r>
      <w:r w:rsidRPr="006D00B8">
        <w:rPr>
          <w:rFonts w:ascii="Times New Roman" w:hAnsi="Times New Roman" w:cs="Times New Roman"/>
          <w:color w:val="000000" w:themeColor="text1"/>
          <w:vertAlign w:val="baseline"/>
          <w:lang w:val="es-ES"/>
        </w:rPr>
        <w:t>Luego agregó, repitiendo la misma idea:</w:t>
      </w:r>
    </w:p>
    <w:p w14:paraId="0FE0908E" w14:textId="77777777" w:rsidR="001F52C8" w:rsidRPr="006D00B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color w:val="000000" w:themeColor="text1"/>
          <w:vertAlign w:val="baseline"/>
          <w:lang w:val="es-ES"/>
        </w:rPr>
      </w:pPr>
      <w:r w:rsidRPr="006D00B8">
        <w:rPr>
          <w:rFonts w:ascii="Times New Roman" w:hAnsi="Times New Roman" w:cs="Times New Roman"/>
          <w:color w:val="000000" w:themeColor="text1"/>
          <w:vertAlign w:val="baseline"/>
          <w:lang w:val="es-ES"/>
        </w:rPr>
        <w:t>-El Hermano Luis es un joven excelente, guarda aún su inocencia bautismal; es un alma sólida que nunca transigirá ante el deber. Respondo de él y de su perseverancia en la vocación</w:t>
      </w:r>
      <w:r w:rsidRPr="006D00B8">
        <w:rPr>
          <w:rStyle w:val="Rimandonotaapidipagina"/>
          <w:rFonts w:ascii="Times New Roman" w:hAnsi="Times New Roman" w:cs="Times New Roman"/>
          <w:color w:val="000000" w:themeColor="text1"/>
        </w:rPr>
        <w:footnoteReference w:id="150"/>
      </w:r>
      <w:r w:rsidRPr="006D00B8">
        <w:rPr>
          <w:rFonts w:ascii="Times New Roman" w:hAnsi="Times New Roman" w:cs="Times New Roman"/>
          <w:color w:val="000000" w:themeColor="text1"/>
          <w:vertAlign w:val="baseline"/>
          <w:lang w:val="es-ES"/>
        </w:rPr>
        <w:t>.</w:t>
      </w:r>
    </w:p>
    <w:p w14:paraId="3516466B"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
        </w:rPr>
      </w:pPr>
    </w:p>
    <w:p w14:paraId="32983E81" w14:textId="77777777" w:rsidR="001F52C8" w:rsidRPr="00E61BBF" w:rsidRDefault="006D00B8" w:rsidP="00F1336C">
      <w:pPr>
        <w:shd w:val="clear" w:color="auto" w:fill="FFFFFF" w:themeFill="background1"/>
        <w:overflowPunct w:val="0"/>
        <w:autoSpaceDE w:val="0"/>
        <w:autoSpaceDN w:val="0"/>
        <w:adjustRightInd w:val="0"/>
        <w:ind w:left="720" w:right="636"/>
        <w:rPr>
          <w:rFonts w:ascii="Times New Roman" w:hAnsi="Times New Roman" w:cs="Times New Roman"/>
          <w:color w:val="FF0000"/>
          <w:vertAlign w:val="baseline"/>
          <w:lang w:val="es-ES"/>
        </w:rPr>
      </w:pPr>
      <w:r>
        <w:rPr>
          <w:rFonts w:ascii="Times New Roman" w:hAnsi="Times New Roman" w:cs="Times New Roman"/>
          <w:color w:val="FF0000"/>
          <w:vertAlign w:val="baseline"/>
          <w:lang w:val="es-ES"/>
        </w:rPr>
        <w:t xml:space="preserve"> </w:t>
      </w:r>
    </w:p>
    <w:p w14:paraId="15A2A738" w14:textId="77777777" w:rsidR="001F52C8" w:rsidRPr="00F54A8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BF5C65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¡Hermoso elogio, tanto más honroso para quien lo recibía cuanto que nunca lo desmintió. Al contrario, lo ratificó puntualmente con su conducta hasta el fin de la vida. Cuanto el Padre Champagnat le prohibió que siguiera pensando en estudiar latín para acabar con la tentación y evitar nuevos brotes, pidió enseguida hacer la profesión, cosa que le fue concedida inmediatamente.</w:t>
      </w:r>
    </w:p>
    <w:p w14:paraId="3EC6DDE2"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E3AFE9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 Siempre fue modelo para los demás, hasta el fin de su vida, por su humildad, espíritu de sacrificio, regularidad, adhesión al Instituto y, sobre todo, por su amor a Dios.</w:t>
      </w:r>
    </w:p>
    <w:p w14:paraId="6846D33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Unos meses antes de su muerte, decía a un Hermano con quien no guardaba secretos:</w:t>
      </w:r>
    </w:p>
    <w:p w14:paraId="00226491" w14:textId="77777777" w:rsidR="001F52C8" w:rsidRPr="00F54A8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-Siento oleadas de amor divino. En la meditación y después de la sagrada comunión, siento mi corazón tan cautivado, tan lleno de consuelos que me quedo arrobado.</w:t>
      </w:r>
    </w:p>
    <w:p w14:paraId="4278B1E4" w14:textId="77777777" w:rsidR="001F52C8" w:rsidRPr="00F54A8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color w:val="FF0000"/>
          <w:vertAlign w:val="baseline"/>
          <w:lang w:val="es-ES"/>
        </w:rPr>
        <w:t>-</w:t>
      </w:r>
      <w:r w:rsidRPr="00A74F40">
        <w:rPr>
          <w:rFonts w:ascii="Times New Roman" w:hAnsi="Times New Roman" w:cs="Times New Roman"/>
          <w:vertAlign w:val="baseline"/>
          <w:lang w:val="es-ES"/>
        </w:rPr>
        <w:t>O sea, ¿que hace la meditación sobre el amor de Dios?, repuso el Hermano.</w:t>
      </w:r>
    </w:p>
    <w:p w14:paraId="2B4D5FE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sólo la meditación; es que no puedo pensar en otra cosa en todos los demás actos. Por lo demás, me basta el amor y, en lo sucesivo, sólo quiero contemplar y amar a Nuestro Señor.</w:t>
      </w:r>
    </w:p>
    <w:p w14:paraId="5265149B" w14:textId="77777777" w:rsidR="001F52C8" w:rsidRDefault="001F52C8" w:rsidP="00F1336C">
      <w:pPr>
        <w:widowControl w:val="0"/>
        <w:shd w:val="clear" w:color="auto" w:fill="FFFFFF" w:themeFill="background1"/>
        <w:autoSpaceDE w:val="0"/>
        <w:autoSpaceDN w:val="0"/>
        <w:adjustRightInd w:val="0"/>
        <w:spacing w:line="240" w:lineRule="auto"/>
        <w:rPr>
          <w:rFonts w:ascii="Times New Roman" w:hAnsi="Times New Roman" w:cs="Times New Roman"/>
          <w:vertAlign w:val="baseline"/>
          <w:lang w:val="es-ES_tradnl"/>
        </w:rPr>
      </w:pPr>
    </w:p>
    <w:p w14:paraId="0AD46989" w14:textId="77777777" w:rsidR="001F52C8" w:rsidRDefault="001F52C8" w:rsidP="00F1336C">
      <w:pPr>
        <w:widowControl w:val="0"/>
        <w:shd w:val="clear" w:color="auto" w:fill="FFFFFF" w:themeFill="background1"/>
        <w:autoSpaceDE w:val="0"/>
        <w:autoSpaceDN w:val="0"/>
        <w:adjustRightInd w:val="0"/>
        <w:spacing w:line="240" w:lineRule="auto"/>
        <w:rPr>
          <w:rFonts w:ascii="Times New Roman" w:hAnsi="Times New Roman" w:cs="Times New Roman"/>
          <w:vertAlign w:val="baseline"/>
          <w:lang w:val="es-ES_tradnl"/>
        </w:rPr>
      </w:pPr>
      <w:r w:rsidRPr="00F54A82">
        <w:rPr>
          <w:rFonts w:ascii="Times New Roman" w:hAnsi="Times New Roman" w:cs="Times New Roman"/>
          <w:vertAlign w:val="baseline"/>
          <w:lang w:val="es-ES_tradnl"/>
        </w:rPr>
        <w:t>Machado escribió:</w:t>
      </w:r>
      <w:r>
        <w:rPr>
          <w:rFonts w:ascii="Times New Roman" w:hAnsi="Times New Roman" w:cs="Times New Roman"/>
          <w:vertAlign w:val="baseline"/>
          <w:lang w:val="es-ES_tradnl"/>
        </w:rPr>
        <w:t xml:space="preserve"> </w:t>
      </w:r>
    </w:p>
    <w:p w14:paraId="11E15D7A" w14:textId="77777777" w:rsidR="001F52C8" w:rsidRDefault="001F52C8" w:rsidP="00F1336C">
      <w:pPr>
        <w:widowControl w:val="0"/>
        <w:shd w:val="clear" w:color="auto" w:fill="FFFFFF" w:themeFill="background1"/>
        <w:autoSpaceDE w:val="0"/>
        <w:autoSpaceDN w:val="0"/>
        <w:adjustRightInd w:val="0"/>
        <w:spacing w:line="240" w:lineRule="auto"/>
        <w:rPr>
          <w:rFonts w:ascii="Times New Roman" w:hAnsi="Times New Roman" w:cs="Times New Roman"/>
          <w:vertAlign w:val="baseline"/>
          <w:lang w:val="es-ES_tradnl"/>
        </w:rPr>
      </w:pPr>
    </w:p>
    <w:p w14:paraId="0DCBC759" w14:textId="77777777" w:rsidR="001F52C8" w:rsidRDefault="001F52C8" w:rsidP="00F1336C">
      <w:pPr>
        <w:widowControl w:val="0"/>
        <w:shd w:val="clear" w:color="auto" w:fill="FFFFFF" w:themeFill="background1"/>
        <w:autoSpaceDE w:val="0"/>
        <w:autoSpaceDN w:val="0"/>
        <w:adjustRightInd w:val="0"/>
        <w:spacing w:line="240" w:lineRule="auto"/>
        <w:ind w:left="720"/>
        <w:rPr>
          <w:rFonts w:ascii="Times New Roman" w:hAnsi="Times New Roman" w:cs="Times New Roman"/>
          <w:i/>
          <w:vertAlign w:val="baseline"/>
          <w:lang w:val="es-ES_tradnl"/>
        </w:rPr>
      </w:pPr>
      <w:r w:rsidRPr="00C84F41">
        <w:rPr>
          <w:rFonts w:ascii="Times New Roman" w:hAnsi="Times New Roman" w:cs="Times New Roman"/>
          <w:i/>
          <w:vertAlign w:val="baseline"/>
          <w:lang w:val="es-ES_tradnl"/>
        </w:rPr>
        <w:t>Dices que nada se crea /No te importe.</w:t>
      </w:r>
    </w:p>
    <w:p w14:paraId="5DAB5362" w14:textId="77777777" w:rsidR="001F52C8" w:rsidRPr="00C84F41" w:rsidRDefault="001F52C8" w:rsidP="00F1336C">
      <w:pPr>
        <w:widowControl w:val="0"/>
        <w:shd w:val="clear" w:color="auto" w:fill="FFFFFF" w:themeFill="background1"/>
        <w:autoSpaceDE w:val="0"/>
        <w:autoSpaceDN w:val="0"/>
        <w:adjustRightInd w:val="0"/>
        <w:spacing w:line="240" w:lineRule="auto"/>
        <w:ind w:left="720"/>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Con el barro </w:t>
      </w:r>
      <w:r w:rsidRPr="00C84F41">
        <w:rPr>
          <w:rFonts w:ascii="Times New Roman" w:hAnsi="Times New Roman" w:cs="Times New Roman"/>
          <w:i/>
          <w:vertAlign w:val="baseline"/>
          <w:lang w:val="es-ES_tradnl"/>
        </w:rPr>
        <w:t>de la tierra haz una copa/ para que beba tu hermano.</w:t>
      </w:r>
    </w:p>
    <w:p w14:paraId="10AABD55" w14:textId="77777777" w:rsidR="001F52C8" w:rsidRPr="00C84F41" w:rsidRDefault="001F52C8" w:rsidP="00F1336C">
      <w:pPr>
        <w:widowControl w:val="0"/>
        <w:shd w:val="clear" w:color="auto" w:fill="FFFFFF" w:themeFill="background1"/>
        <w:autoSpaceDE w:val="0"/>
        <w:autoSpaceDN w:val="0"/>
        <w:adjustRightInd w:val="0"/>
        <w:spacing w:line="240" w:lineRule="auto"/>
        <w:ind w:left="720"/>
        <w:rPr>
          <w:rFonts w:ascii="Times New Roman" w:hAnsi="Times New Roman" w:cs="Times New Roman"/>
          <w:i/>
          <w:vertAlign w:val="baseline"/>
          <w:lang w:val="es-ES_tradnl"/>
        </w:rPr>
      </w:pPr>
      <w:r w:rsidRPr="00C84F41">
        <w:rPr>
          <w:rFonts w:ascii="Times New Roman" w:hAnsi="Times New Roman" w:cs="Times New Roman"/>
          <w:i/>
          <w:vertAlign w:val="baseline"/>
          <w:lang w:val="es-ES_tradnl"/>
        </w:rPr>
        <w:t>Alfarero, a tus cacharros,/</w:t>
      </w:r>
      <w:r>
        <w:rPr>
          <w:rFonts w:ascii="Times New Roman" w:hAnsi="Times New Roman" w:cs="Times New Roman"/>
          <w:i/>
          <w:vertAlign w:val="baseline"/>
          <w:lang w:val="es-ES_tradnl"/>
        </w:rPr>
        <w:t>dices que nada se crea</w:t>
      </w:r>
      <w:r w:rsidRPr="00C84F41">
        <w:rPr>
          <w:rFonts w:ascii="Times New Roman" w:hAnsi="Times New Roman" w:cs="Times New Roman"/>
          <w:i/>
          <w:vertAlign w:val="baseline"/>
          <w:lang w:val="es-ES_tradnl"/>
        </w:rPr>
        <w:t>,</w:t>
      </w:r>
    </w:p>
    <w:p w14:paraId="012E1A7C" w14:textId="77777777" w:rsidR="001F52C8" w:rsidRPr="003E7A7E" w:rsidRDefault="001F52C8" w:rsidP="00F1336C">
      <w:pPr>
        <w:widowControl w:val="0"/>
        <w:shd w:val="clear" w:color="auto" w:fill="FFFFFF" w:themeFill="background1"/>
        <w:autoSpaceDE w:val="0"/>
        <w:autoSpaceDN w:val="0"/>
        <w:adjustRightInd w:val="0"/>
        <w:spacing w:line="240" w:lineRule="auto"/>
        <w:ind w:left="720"/>
        <w:rPr>
          <w:rFonts w:ascii="Times New Roman" w:hAnsi="Times New Roman" w:cs="Times New Roman"/>
          <w:vertAlign w:val="baseline"/>
          <w:lang w:val="es-ES_tradnl"/>
        </w:rPr>
      </w:pPr>
      <w:r w:rsidRPr="00C84F41">
        <w:rPr>
          <w:rFonts w:ascii="Times New Roman" w:hAnsi="Times New Roman" w:cs="Times New Roman"/>
          <w:i/>
          <w:vertAlign w:val="baseline"/>
          <w:lang w:val="es-ES_tradnl"/>
        </w:rPr>
        <w:t>haz una copa y no te importe /si no puedes hacer barro</w:t>
      </w:r>
      <w:r>
        <w:rPr>
          <w:rFonts w:ascii="Times New Roman" w:hAnsi="Times New Roman" w:cs="Times New Roman"/>
          <w:vertAlign w:val="baseline"/>
          <w:lang w:val="es-ES_tradnl"/>
        </w:rPr>
        <w:t>.</w:t>
      </w:r>
    </w:p>
    <w:p w14:paraId="60BAA7CA" w14:textId="77777777" w:rsidR="001F52C8" w:rsidRPr="00D7229C" w:rsidRDefault="001F52C8" w:rsidP="00F1336C">
      <w:pPr>
        <w:widowControl w:val="0"/>
        <w:shd w:val="clear" w:color="auto" w:fill="FFFFFF" w:themeFill="background1"/>
        <w:autoSpaceDE w:val="0"/>
        <w:autoSpaceDN w:val="0"/>
        <w:adjustRightInd w:val="0"/>
        <w:spacing w:before="326" w:line="292" w:lineRule="exact"/>
        <w:ind w:right="636"/>
        <w:rPr>
          <w:rFonts w:ascii="Times New Roman" w:hAnsi="Times New Roman" w:cs="Times New Roman"/>
          <w:b/>
          <w:vertAlign w:val="baseline"/>
          <w:lang w:val="es-ES_tradnl"/>
        </w:rPr>
      </w:pPr>
    </w:p>
    <w:p w14:paraId="73C3D8AE" w14:textId="77777777" w:rsidR="001F52C8" w:rsidRPr="00065C82"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b/>
          <w:vertAlign w:val="baseline"/>
          <w:lang w:val="es-ES_tradnl"/>
        </w:rPr>
      </w:pPr>
      <w:r w:rsidRPr="006D00B8">
        <w:rPr>
          <w:rFonts w:ascii="Times New Roman" w:hAnsi="Times New Roman" w:cs="Times New Roman"/>
          <w:b/>
          <w:color w:val="000000" w:themeColor="text1"/>
          <w:vertAlign w:val="baseline"/>
          <w:lang w:val="es-ES_tradnl"/>
        </w:rPr>
        <w:t>2.</w:t>
      </w:r>
      <w:r w:rsidRPr="00065C82">
        <w:rPr>
          <w:rFonts w:ascii="Times New Roman" w:hAnsi="Times New Roman" w:cs="Times New Roman"/>
          <w:b/>
          <w:vertAlign w:val="baseline"/>
          <w:lang w:val="es-ES_tradnl"/>
        </w:rPr>
        <w:t xml:space="preserve"> Misión y Apostolado</w:t>
      </w:r>
    </w:p>
    <w:p w14:paraId="3B5C90E2" w14:textId="77777777" w:rsidR="001F52C8" w:rsidRPr="00065C82"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b/>
          <w:vertAlign w:val="baseline"/>
          <w:lang w:val="es-ES_tradnl"/>
        </w:rPr>
      </w:pPr>
    </w:p>
    <w:p w14:paraId="692F09BD"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El hermano Luis d</w:t>
      </w:r>
      <w:r w:rsidRPr="00065C82">
        <w:rPr>
          <w:rFonts w:ascii="Times New Roman" w:hAnsi="Times New Roman" w:cs="Times New Roman"/>
          <w:vertAlign w:val="baseline"/>
          <w:lang w:val="es-ES_tradnl"/>
        </w:rPr>
        <w:t xml:space="preserve">ecía con frecuencia al compañero: </w:t>
      </w:r>
    </w:p>
    <w:p w14:paraId="4C95771E"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
          <w:iCs/>
          <w:vertAlign w:val="baseline"/>
          <w:lang w:val="es-ES_tradnl"/>
        </w:rPr>
      </w:pPr>
    </w:p>
    <w:p w14:paraId="1D07A37A" w14:textId="77777777" w:rsidR="001F52C8" w:rsidRPr="00F660CD" w:rsidRDefault="001F52C8" w:rsidP="00F1336C">
      <w:pPr>
        <w:widowControl w:val="0"/>
        <w:shd w:val="clear" w:color="auto" w:fill="FFFFFF" w:themeFill="background1"/>
        <w:autoSpaceDE w:val="0"/>
        <w:autoSpaceDN w:val="0"/>
        <w:adjustRightInd w:val="0"/>
        <w:spacing w:line="240" w:lineRule="auto"/>
        <w:ind w:left="720" w:right="636"/>
        <w:rPr>
          <w:rFonts w:ascii="Times New Roman" w:hAnsi="Times New Roman" w:cs="Times New Roman"/>
          <w:i/>
          <w:iCs/>
          <w:color w:val="000000" w:themeColor="text1"/>
          <w:vertAlign w:val="baseline"/>
          <w:lang w:val="es-ES_tradnl"/>
        </w:rPr>
      </w:pPr>
      <w:r w:rsidRPr="00065C82">
        <w:rPr>
          <w:rFonts w:ascii="Times New Roman" w:hAnsi="Times New Roman" w:cs="Times New Roman"/>
          <w:i/>
          <w:iCs/>
          <w:vertAlign w:val="baseline"/>
          <w:lang w:val="es-ES_tradnl"/>
        </w:rPr>
        <w:t xml:space="preserve">Hermano, tenemos cien niños en la escuela. Pues bien, son cien almas cuya inocencia se nos ha confiado </w:t>
      </w:r>
      <w:r w:rsidRPr="00065C82">
        <w:rPr>
          <w:rFonts w:ascii="Times New Roman" w:hAnsi="Times New Roman" w:cs="Times New Roman"/>
          <w:vertAlign w:val="baseline"/>
          <w:lang w:val="es-ES_tradnl"/>
        </w:rPr>
        <w:t xml:space="preserve">y </w:t>
      </w:r>
      <w:r w:rsidRPr="00065C82">
        <w:rPr>
          <w:rFonts w:ascii="Times New Roman" w:hAnsi="Times New Roman" w:cs="Times New Roman"/>
          <w:i/>
          <w:iCs/>
          <w:vertAlign w:val="baseline"/>
          <w:lang w:val="es-ES_tradnl"/>
        </w:rPr>
        <w:t xml:space="preserve">cuya salvación depende en gran parte de nosotros... Los padres generalmente nos confían sus hijos para </w:t>
      </w:r>
      <w:r>
        <w:rPr>
          <w:rFonts w:ascii="Times New Roman" w:hAnsi="Times New Roman" w:cs="Times New Roman"/>
          <w:i/>
          <w:iCs/>
          <w:vertAlign w:val="baseline"/>
          <w:lang w:val="es-ES_tradnl"/>
        </w:rPr>
        <w:t>que se los instruyamos</w:t>
      </w:r>
      <w:r w:rsidRPr="00065C82">
        <w:rPr>
          <w:rFonts w:ascii="Times New Roman" w:hAnsi="Times New Roman" w:cs="Times New Roman"/>
          <w:i/>
          <w:iCs/>
          <w:color w:val="7030A0"/>
          <w:vertAlign w:val="baseline"/>
          <w:lang w:val="es-ES_tradnl"/>
        </w:rPr>
        <w:t xml:space="preserve">; pero Dios </w:t>
      </w:r>
      <w:r w:rsidRPr="00F660CD">
        <w:rPr>
          <w:rFonts w:ascii="Times New Roman" w:hAnsi="Times New Roman" w:cs="Times New Roman"/>
          <w:i/>
          <w:iCs/>
          <w:color w:val="000000" w:themeColor="text1"/>
          <w:vertAlign w:val="baseline"/>
          <w:lang w:val="es-ES_tradnl"/>
        </w:rPr>
        <w:t>nos l</w:t>
      </w:r>
      <w:r>
        <w:rPr>
          <w:rFonts w:ascii="Times New Roman" w:hAnsi="Times New Roman" w:cs="Times New Roman"/>
          <w:i/>
          <w:iCs/>
          <w:color w:val="000000" w:themeColor="text1"/>
          <w:vertAlign w:val="baseline"/>
          <w:lang w:val="es-ES_tradnl"/>
        </w:rPr>
        <w:t>os trae para que les infundamos</w:t>
      </w:r>
      <w:r w:rsidRPr="00F660CD">
        <w:rPr>
          <w:rFonts w:ascii="Times New Roman" w:hAnsi="Times New Roman" w:cs="Times New Roman"/>
          <w:i/>
          <w:iCs/>
          <w:color w:val="000000" w:themeColor="text1"/>
          <w:vertAlign w:val="baseline"/>
          <w:lang w:val="es-ES_tradnl"/>
        </w:rPr>
        <w:t xml:space="preserve"> piedad </w:t>
      </w:r>
      <w:r w:rsidRPr="00F660CD">
        <w:rPr>
          <w:rFonts w:ascii="Times New Roman" w:hAnsi="Times New Roman" w:cs="Times New Roman"/>
          <w:color w:val="000000" w:themeColor="text1"/>
          <w:vertAlign w:val="baseline"/>
          <w:lang w:val="es-ES_tradnl"/>
        </w:rPr>
        <w:t xml:space="preserve">y </w:t>
      </w:r>
      <w:r w:rsidRPr="00F660CD">
        <w:rPr>
          <w:rFonts w:ascii="Times New Roman" w:hAnsi="Times New Roman" w:cs="Times New Roman"/>
          <w:i/>
          <w:iCs/>
          <w:color w:val="000000" w:themeColor="text1"/>
          <w:vertAlign w:val="baseline"/>
          <w:lang w:val="es-ES_tradnl"/>
        </w:rPr>
        <w:t>virtud. Tal es nuestra misión; afanémonos por cumplirla, sin olvidar el otro aspecto"</w:t>
      </w:r>
      <w:r w:rsidRPr="00F660CD">
        <w:rPr>
          <w:rStyle w:val="Rimandonotaapidipagina"/>
          <w:rFonts w:ascii="Times New Roman" w:hAnsi="Times New Roman" w:cs="Times New Roman"/>
          <w:iCs/>
          <w:color w:val="000000" w:themeColor="text1"/>
          <w:lang w:val="es-ES_tradnl"/>
        </w:rPr>
        <w:footnoteReference w:id="151"/>
      </w:r>
      <w:r>
        <w:rPr>
          <w:rFonts w:ascii="Times New Roman" w:hAnsi="Times New Roman" w:cs="Times New Roman"/>
          <w:i/>
          <w:iCs/>
          <w:color w:val="000000" w:themeColor="text1"/>
          <w:vertAlign w:val="baseline"/>
          <w:lang w:val="es-ES_tradnl"/>
        </w:rPr>
        <w:t>.</w:t>
      </w:r>
      <w:r w:rsidRPr="00F660CD">
        <w:rPr>
          <w:rFonts w:ascii="Times New Roman" w:hAnsi="Times New Roman" w:cs="Times New Roman"/>
          <w:iCs/>
          <w:color w:val="000000" w:themeColor="text1"/>
          <w:vertAlign w:val="superscript"/>
          <w:lang w:val="es-ES_tradnl"/>
        </w:rPr>
        <w:t xml:space="preserve"> </w:t>
      </w:r>
    </w:p>
    <w:p w14:paraId="4917302C" w14:textId="77777777" w:rsidR="001F52C8"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p>
    <w:p w14:paraId="199FF24F" w14:textId="77777777" w:rsidR="001F52C8"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Pr>
          <w:rFonts w:ascii="Times New Roman" w:hAnsi="Times New Roman" w:cs="Times New Roman"/>
          <w:color w:val="000000" w:themeColor="text1"/>
          <w:vertAlign w:val="baseline"/>
          <w:lang w:val="es-ES"/>
        </w:rPr>
        <w:t>En la clase del H. Luis y en colegio donde estuvo trabajando</w:t>
      </w:r>
    </w:p>
    <w:p w14:paraId="281F90E0" w14:textId="77777777" w:rsidR="001F52C8"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p>
    <w:p w14:paraId="5E05A27C" w14:textId="77777777" w:rsidR="001F52C8" w:rsidRPr="00F660CD" w:rsidRDefault="001F52C8" w:rsidP="00F1336C">
      <w:pPr>
        <w:shd w:val="clear" w:color="auto" w:fill="FFFFFF" w:themeFill="background1"/>
        <w:autoSpaceDE w:val="0"/>
        <w:autoSpaceDN w:val="0"/>
        <w:adjustRightInd w:val="0"/>
        <w:spacing w:line="240" w:lineRule="auto"/>
        <w:ind w:left="720" w:right="636"/>
        <w:rPr>
          <w:rFonts w:ascii="Times New Roman" w:hAnsi="Times New Roman" w:cs="Times New Roman"/>
          <w:color w:val="000000" w:themeColor="text1"/>
          <w:vertAlign w:val="baseline"/>
          <w:lang w:val="es-ES"/>
        </w:rPr>
      </w:pPr>
      <w:r>
        <w:rPr>
          <w:rFonts w:ascii="Times New Roman" w:hAnsi="Times New Roman" w:cs="Times New Roman"/>
          <w:iCs/>
          <w:vertAlign w:val="baseline"/>
          <w:lang w:val="es-ES_tradnl"/>
        </w:rPr>
        <w:t>“e</w:t>
      </w:r>
      <w:r w:rsidRPr="00D7229C">
        <w:rPr>
          <w:rFonts w:ascii="Times New Roman" w:hAnsi="Times New Roman" w:cs="Times New Roman"/>
          <w:iCs/>
          <w:vertAlign w:val="baseline"/>
          <w:lang w:val="es-ES_tradnl"/>
        </w:rPr>
        <w:t>l</w:t>
      </w:r>
      <w:r w:rsidRPr="00D7229C">
        <w:rPr>
          <w:rFonts w:ascii="Times New Roman" w:hAnsi="Times New Roman" w:cs="Times New Roman"/>
          <w:vertAlign w:val="baseline"/>
          <w:lang w:val="es-ES_tradnl"/>
        </w:rPr>
        <w:t xml:space="preserve"> éxito fue clamoroso. Antes de un mes, los colegiales estaban desconocidos. Parecía que la piedad, el recato y modestia de aquellos maestros principiantes habían pasado a los discípulos. Padres, autoridades,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la población entera quedó encantada de su docilidad, buena conducta, afán de estudio y apego a los Hermanos..."</w:t>
      </w:r>
      <w:r w:rsidRPr="00010459">
        <w:rPr>
          <w:rStyle w:val="Rimandonotaapidipagina"/>
          <w:rFonts w:ascii="Times New Roman" w:hAnsi="Times New Roman" w:cs="Times New Roman"/>
          <w:lang w:val="es-ES_tradnl"/>
        </w:rPr>
        <w:footnoteReference w:id="152"/>
      </w:r>
      <w:r w:rsidRPr="00D7229C">
        <w:rPr>
          <w:rFonts w:ascii="Times New Roman" w:hAnsi="Times New Roman" w:cs="Times New Roman"/>
          <w:vertAlign w:val="baseline"/>
          <w:lang w:val="es-ES_tradnl"/>
        </w:rPr>
        <w:t xml:space="preserve"> .</w:t>
      </w:r>
    </w:p>
    <w:p w14:paraId="19376955" w14:textId="77777777" w:rsidR="001F52C8" w:rsidRPr="00C56A1B"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
        </w:rPr>
      </w:pPr>
    </w:p>
    <w:p w14:paraId="7DD0A623"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r w:rsidRPr="00D7229C">
        <w:rPr>
          <w:rFonts w:ascii="Times New Roman" w:hAnsi="Times New Roman" w:cs="Times New Roman"/>
          <w:iCs/>
          <w:vertAlign w:val="baseline"/>
          <w:lang w:val="es-ES_tradnl"/>
        </w:rPr>
        <w:t>El</w:t>
      </w:r>
      <w:r w:rsidRPr="00D7229C">
        <w:rPr>
          <w:rFonts w:ascii="Times New Roman" w:hAnsi="Times New Roman" w:cs="Times New Roman"/>
          <w:i/>
          <w:iCs/>
          <w:vertAlign w:val="baseline"/>
          <w:lang w:val="es-ES_tradnl"/>
        </w:rPr>
        <w:t xml:space="preserve"> </w:t>
      </w:r>
      <w:r w:rsidRPr="00D7229C">
        <w:rPr>
          <w:rFonts w:ascii="Times New Roman" w:hAnsi="Times New Roman" w:cs="Times New Roman"/>
          <w:vertAlign w:val="baseline"/>
          <w:lang w:val="es-ES_tradnl"/>
        </w:rPr>
        <w:t>H. Luis, con sentido cabal de sus funciones, comprendía la excelencia de la misión que había recibido y no daba la clase como simple maestro, sino cual religioso apóstol. Naturalmente, no descuidaba la instrucción elemental,</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pues entendía que su deber era darla, ya que es una forma de atraer a los niños y llevarlos a Dios.</w:t>
      </w:r>
    </w:p>
    <w:p w14:paraId="488278C3"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p>
    <w:p w14:paraId="505FA7FB"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Pero su fin y su ambición no era conseguir sabios; deseaba ante todo hacer de los niños cristianos ejemplares."Siempre ocupaba el primer puesto el catecismo. Los alumnos, cualquiera que fuese su edad, lo recitaban dos veces al día.</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El H. Luis acertaba a dar tal interés a las explicaciones, que los rapaces no le quitaban ojo, y estas prácticas religiosas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eran el aliciente y causa principal de su apego a la es</w:t>
      </w:r>
      <w:r w:rsidRPr="00D7229C">
        <w:rPr>
          <w:rFonts w:ascii="Times New Roman" w:hAnsi="Times New Roman" w:cs="Times New Roman"/>
          <w:vertAlign w:val="baseline"/>
          <w:lang w:val="es-ES_tradnl"/>
        </w:rPr>
        <w:softHyphen/>
        <w:t>cuela</w:t>
      </w:r>
      <w:r>
        <w:rPr>
          <w:rFonts w:ascii="Times New Roman" w:hAnsi="Times New Roman" w:cs="Times New Roman"/>
          <w:vertAlign w:val="baseline"/>
          <w:lang w:val="es-ES_tradnl"/>
        </w:rPr>
        <w:t xml:space="preserve">. </w:t>
      </w:r>
    </w:p>
    <w:p w14:paraId="00BC2B8B" w14:textId="77777777" w:rsidR="001F52C8" w:rsidRPr="00D7229C"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p>
    <w:p w14:paraId="4DDF216D" w14:textId="77777777" w:rsidR="001F52C8" w:rsidRPr="00D7229C" w:rsidRDefault="001F52C8" w:rsidP="00F1336C">
      <w:pPr>
        <w:widowControl w:val="0"/>
        <w:shd w:val="clear" w:color="auto" w:fill="FFFFFF" w:themeFill="background1"/>
        <w:autoSpaceDE w:val="0"/>
        <w:autoSpaceDN w:val="0"/>
        <w:adjustRightInd w:val="0"/>
        <w:spacing w:line="240" w:lineRule="auto"/>
        <w:ind w:left="720"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Por la noche, cada alumno repetía en casa lo que había oído al profesor... de modo que aquellas instrucciones eran de tanto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provecho para los padres como para los hijos.</w:t>
      </w:r>
    </w:p>
    <w:p w14:paraId="041239B4" w14:textId="77777777" w:rsidR="001F52C8" w:rsidRDefault="001F52C8" w:rsidP="00F1336C">
      <w:pPr>
        <w:widowControl w:val="0"/>
        <w:shd w:val="clear" w:color="auto" w:fill="FFFFFF" w:themeFill="background1"/>
        <w:autoSpaceDE w:val="0"/>
        <w:autoSpaceDN w:val="0"/>
        <w:adjustRightInd w:val="0"/>
        <w:spacing w:line="240" w:lineRule="auto"/>
        <w:ind w:left="720"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Antes de terminar el primer curso, ya todos dominaban la lectura, la escritura, las cuatro operaciones y algo mejor:</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se sabían al dedillo la doctrina y eran, por su piedad y buena conducta, el </w:t>
      </w:r>
      <w:r w:rsidRPr="00D7229C">
        <w:rPr>
          <w:rFonts w:ascii="Times New Roman" w:hAnsi="Times New Roman" w:cs="Times New Roman"/>
          <w:i/>
          <w:iCs/>
          <w:vertAlign w:val="baseline"/>
          <w:lang w:val="es-ES_tradnl"/>
        </w:rPr>
        <w:t xml:space="preserve">gozo </w:t>
      </w:r>
      <w:r w:rsidRPr="00D7229C">
        <w:rPr>
          <w:rFonts w:ascii="Times New Roman" w:hAnsi="Times New Roman" w:cs="Times New Roman"/>
          <w:vertAlign w:val="baseline"/>
          <w:lang w:val="es-ES_tradnl"/>
        </w:rPr>
        <w:t>de sus padres y el ejemplo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de toda la feligresía" (Id. p. 34).</w:t>
      </w:r>
    </w:p>
    <w:p w14:paraId="4A3C6AEF"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p>
    <w:p w14:paraId="0ADF23AD" w14:textId="77777777" w:rsidR="001F52C8" w:rsidRPr="001A377A"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Cs/>
          <w:color w:val="000000" w:themeColor="text1"/>
          <w:vertAlign w:val="baseline"/>
          <w:lang w:val="es-ES_tradnl"/>
        </w:rPr>
      </w:pPr>
      <w:r w:rsidRPr="001A377A">
        <w:rPr>
          <w:rFonts w:ascii="Times New Roman" w:hAnsi="Times New Roman" w:cs="Times New Roman"/>
          <w:iCs/>
          <w:color w:val="000000" w:themeColor="text1"/>
          <w:vertAlign w:val="baseline"/>
          <w:lang w:val="es-ES_tradnl"/>
        </w:rPr>
        <w:t xml:space="preserve">Cabe un paralelo con cualquier tiempo. Este es </w:t>
      </w:r>
      <w:r>
        <w:rPr>
          <w:rFonts w:ascii="Times New Roman" w:hAnsi="Times New Roman" w:cs="Times New Roman"/>
          <w:iCs/>
          <w:color w:val="000000" w:themeColor="text1"/>
          <w:vertAlign w:val="baseline"/>
          <w:lang w:val="es-ES_tradnl"/>
        </w:rPr>
        <w:t xml:space="preserve">el </w:t>
      </w:r>
      <w:r w:rsidRPr="001A377A">
        <w:rPr>
          <w:rFonts w:ascii="Times New Roman" w:hAnsi="Times New Roman" w:cs="Times New Roman"/>
          <w:iCs/>
          <w:color w:val="000000" w:themeColor="text1"/>
          <w:vertAlign w:val="baseline"/>
          <w:lang w:val="es-ES_tradnl"/>
        </w:rPr>
        <w:t>que presenta una revista de vida apostólica</w:t>
      </w:r>
    </w:p>
    <w:p w14:paraId="2D6856F3" w14:textId="77777777" w:rsidR="001F52C8"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iCs/>
          <w:color w:val="000000" w:themeColor="text1"/>
          <w:vertAlign w:val="baseline"/>
          <w:lang w:val="es-ES_tradnl"/>
        </w:rPr>
      </w:pPr>
    </w:p>
    <w:p w14:paraId="16DC7D79" w14:textId="77777777" w:rsidR="001F52C8" w:rsidRPr="00F660CD"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b/>
          <w:color w:val="000000" w:themeColor="text1"/>
          <w:vertAlign w:val="baseline"/>
          <w:lang w:val="es-ES_tradnl"/>
        </w:rPr>
      </w:pPr>
      <w:r w:rsidRPr="00F660CD">
        <w:rPr>
          <w:rFonts w:ascii="Times New Roman" w:hAnsi="Times New Roman" w:cs="Times New Roman"/>
          <w:iCs/>
          <w:color w:val="000000" w:themeColor="text1"/>
          <w:vertAlign w:val="baseline"/>
          <w:lang w:val="es-ES_tradnl"/>
        </w:rPr>
        <w:t xml:space="preserve">Allí donde la verdad no </w:t>
      </w:r>
      <w:r w:rsidRPr="00F660CD">
        <w:rPr>
          <w:rFonts w:ascii="Times New Roman" w:hAnsi="Times New Roman" w:cs="Times New Roman"/>
          <w:color w:val="000000" w:themeColor="text1"/>
          <w:vertAlign w:val="baseline"/>
          <w:lang w:val="es-ES"/>
        </w:rPr>
        <w:t>es anunciada, ni mostrada a través de la mística y el servicio amoroso de una comunidad.</w:t>
      </w:r>
    </w:p>
    <w:p w14:paraId="23C65297"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hay que ejercer la compasión, el consuelo y abrir el corazón a la esperanza:</w:t>
      </w:r>
    </w:p>
    <w:p w14:paraId="0A5B3736"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 xml:space="preserve">cárceles, campos de exterminio, zonas de violencia y donde solo se vive para sobrevivir. </w:t>
      </w:r>
    </w:p>
    <w:p w14:paraId="6861C99D"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va desapareciendo progresivamente y a veces de forma excesivamente veloz el</w:t>
      </w:r>
    </w:p>
    <w:p w14:paraId="0A807251"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 xml:space="preserve">lenguaje sobre Dios: la cultura atea, o indiferente, o agnóstica. </w:t>
      </w:r>
    </w:p>
    <w:p w14:paraId="7CAE3E93"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es necesario que haya voces sensatas y respetadas que den testimonio de nuestro Dios, tal como se nos ha manifestado en Cristo Jesús</w:t>
      </w:r>
    </w:p>
    <w:p w14:paraId="43A39399"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la Iglesia se encuentra con otros creyentes, de otras religiones, de otras confesiones cristianas, o con quienes niegan a Dios.</w:t>
      </w:r>
    </w:p>
    <w:p w14:paraId="75623AB5"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hay espacios liminales de creación artística, fronteras del pensamiento y de la búsqueda de la verdad, o donde se investigan y abordan las grandes cuestiones étic</w:t>
      </w:r>
      <w:r>
        <w:rPr>
          <w:rFonts w:ascii="Times New Roman" w:hAnsi="Times New Roman" w:cs="Times New Roman"/>
          <w:color w:val="000000" w:themeColor="text1"/>
          <w:vertAlign w:val="baseline"/>
          <w:lang w:val="es-ES"/>
        </w:rPr>
        <w:t xml:space="preserve">as que acucian a la humanidad. </w:t>
      </w:r>
    </w:p>
    <w:p w14:paraId="547321B2"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 xml:space="preserve">Allí donde el ser humano está creando y utilizando redes de comunicación, información, interacción. </w:t>
      </w:r>
    </w:p>
    <w:p w14:paraId="5FE091E3"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 xml:space="preserve">Allí donde nos topamos con la frontera de la enfermedad o de la muerte, la última periferia a la que todos somos arrojados. </w:t>
      </w:r>
    </w:p>
    <w:p w14:paraId="4549A4B4"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se gestan las grandes decisiones políticas, económicas y que después repercuten</w:t>
      </w:r>
    </w:p>
    <w:p w14:paraId="3540752B"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 xml:space="preserve">en los grupos humanos. </w:t>
      </w:r>
    </w:p>
    <w:p w14:paraId="04DBBC0E"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p>
    <w:p w14:paraId="7CCA18DC"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r w:rsidRPr="00F660CD">
        <w:rPr>
          <w:rFonts w:ascii="Times New Roman" w:hAnsi="Times New Roman" w:cs="Times New Roman"/>
          <w:color w:val="000000" w:themeColor="text1"/>
          <w:vertAlign w:val="baseline"/>
          <w:lang w:val="es-ES"/>
        </w:rPr>
        <w:t>Allí donde se encuentra la humanidad emergente de los niños y jóvenes, necesitados de posibilidades económicas, educativas, religiosas; y de una manera especial, allí donde la mujer necesita todavía ser liberada y ser tratada en plano de igualdad y dignificación.</w:t>
      </w:r>
    </w:p>
    <w:p w14:paraId="70289D77" w14:textId="77777777" w:rsidR="001F52C8" w:rsidRPr="00F660CD"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themeColor="text1"/>
          <w:vertAlign w:val="baseline"/>
          <w:lang w:val="es-ES"/>
        </w:rPr>
      </w:pPr>
    </w:p>
    <w:p w14:paraId="612DCDA6" w14:textId="77777777" w:rsidR="001F52C8" w:rsidRPr="00D7229C" w:rsidRDefault="001F52C8" w:rsidP="00F1336C">
      <w:pPr>
        <w:widowControl w:val="0"/>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_tradnl"/>
        </w:rPr>
      </w:pPr>
      <w:r w:rsidRPr="00F660CD">
        <w:rPr>
          <w:rFonts w:ascii="Times New Roman" w:hAnsi="Times New Roman" w:cs="Times New Roman"/>
          <w:color w:val="000000" w:themeColor="text1"/>
          <w:vertAlign w:val="baseline"/>
          <w:lang w:val="es-ES"/>
        </w:rPr>
        <w:t xml:space="preserve"> Estos nuevos escenarios nos desafían como Iglesia. El Papa Francisco no nos invita a responder a estos desafíos desde el trabajo, las programaciones y la propia intromisión en todos esos escenarios.</w:t>
      </w:r>
    </w:p>
    <w:p w14:paraId="3537370A" w14:textId="77777777" w:rsidR="001F52C8" w:rsidRDefault="001F52C8" w:rsidP="00F1336C">
      <w:pPr>
        <w:shd w:val="clear" w:color="auto" w:fill="FFFFFF" w:themeFill="background1"/>
        <w:spacing w:line="240" w:lineRule="auto"/>
        <w:ind w:right="636"/>
        <w:rPr>
          <w:rFonts w:ascii="Times New Roman" w:hAnsi="Times New Roman" w:cs="Times New Roman"/>
          <w:i/>
          <w:vertAlign w:val="baseline"/>
          <w:lang w:val="es-ES_tradnl"/>
        </w:rPr>
      </w:pPr>
    </w:p>
    <w:p w14:paraId="22475D64" w14:textId="77777777" w:rsidR="001F52C8" w:rsidRPr="00A74F40" w:rsidRDefault="001F52C8" w:rsidP="00F1336C">
      <w:pPr>
        <w:shd w:val="clear" w:color="auto" w:fill="FFFFFF" w:themeFill="background1"/>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Esto es profecía y, asumirlo con todas las consecuencias, es ser profeta.</w:t>
      </w:r>
    </w:p>
    <w:p w14:paraId="26D6883E" w14:textId="77777777" w:rsidR="001F52C8" w:rsidRPr="00A74F40" w:rsidRDefault="001F52C8" w:rsidP="00F1336C">
      <w:pPr>
        <w:shd w:val="clear" w:color="auto" w:fill="FFFFFF" w:themeFill="background1"/>
        <w:spacing w:line="240" w:lineRule="auto"/>
        <w:ind w:right="636"/>
        <w:rPr>
          <w:rFonts w:ascii="Times New Roman" w:hAnsi="Times New Roman" w:cs="Times New Roman"/>
          <w:i/>
          <w:vertAlign w:val="baseline"/>
          <w:lang w:val="es-ES"/>
        </w:rPr>
      </w:pPr>
    </w:p>
    <w:p w14:paraId="0F356DDF" w14:textId="77777777" w:rsidR="001F52C8" w:rsidRPr="006D00B8" w:rsidRDefault="001F52C8" w:rsidP="00F1336C">
      <w:pPr>
        <w:shd w:val="clear" w:color="auto" w:fill="FFFFFF" w:themeFill="background1"/>
        <w:spacing w:line="240" w:lineRule="auto"/>
        <w:ind w:right="636"/>
        <w:rPr>
          <w:rFonts w:ascii="Times New Roman" w:hAnsi="Times New Roman" w:cs="Times New Roman"/>
          <w:b/>
          <w:color w:val="000000" w:themeColor="text1"/>
          <w:vertAlign w:val="baseline"/>
          <w:lang w:val="es-ES"/>
        </w:rPr>
      </w:pPr>
      <w:r w:rsidRPr="006D00B8">
        <w:rPr>
          <w:rFonts w:ascii="Times New Roman" w:hAnsi="Times New Roman" w:cs="Times New Roman"/>
          <w:b/>
          <w:color w:val="000000" w:themeColor="text1"/>
          <w:vertAlign w:val="baseline"/>
          <w:lang w:val="es-ES"/>
        </w:rPr>
        <w:t>3. Cómo y cuándo son profetas.</w:t>
      </w:r>
    </w:p>
    <w:p w14:paraId="0FC4B219" w14:textId="77777777" w:rsidR="001F52C8" w:rsidRDefault="001F52C8" w:rsidP="00F1336C">
      <w:pPr>
        <w:shd w:val="clear" w:color="auto" w:fill="FFFFFF" w:themeFill="background1"/>
        <w:spacing w:line="240" w:lineRule="auto"/>
        <w:ind w:right="636"/>
        <w:rPr>
          <w:rFonts w:ascii="Times New Roman" w:hAnsi="Times New Roman" w:cs="Times New Roman"/>
          <w:i/>
          <w:vertAlign w:val="baseline"/>
          <w:lang w:val="es-ES"/>
        </w:rPr>
      </w:pPr>
    </w:p>
    <w:p w14:paraId="07F11166" w14:textId="77777777" w:rsidR="001F52C8" w:rsidRPr="00A74F40" w:rsidRDefault="001F52C8" w:rsidP="00F1336C">
      <w:pPr>
        <w:shd w:val="clear" w:color="auto" w:fill="FFFFFF" w:themeFill="background1"/>
        <w:spacing w:line="240" w:lineRule="auto"/>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Cuando viven y transmiten el espíritu de la familia de Nazaret y el talante aglutinador del Instituto</w:t>
      </w:r>
      <w:r w:rsidRPr="00A74F40">
        <w:rPr>
          <w:rFonts w:ascii="Times New Roman" w:hAnsi="Times New Roman" w:cs="Times New Roman"/>
          <w:vertAlign w:val="baseline"/>
          <w:lang w:val="es-ES"/>
        </w:rPr>
        <w:t>. Alguien quiere separar para dividir y para vencer la resistencia a aceptar futuros ilusorios ofrecidos al H. Louis; éste contraataca y expone su decisión de obedecer a su Superior y seguir en todo lo que manda la obediencia religiosa profesada. Con esta actitud está profetizando.</w:t>
      </w:r>
    </w:p>
    <w:p w14:paraId="46351EE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EEEEA7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Cuando son personas de calidad las que formulan los puntos neurálgicos de la vida: los de la misión, los valores, el sentido institucional, la formación, la pastoral; con palabras serenamente cálidas.</w:t>
      </w:r>
      <w:r w:rsidRPr="00A74F40">
        <w:rPr>
          <w:rFonts w:ascii="Times New Roman" w:hAnsi="Times New Roman" w:cs="Times New Roman"/>
          <w:vertAlign w:val="baseline"/>
          <w:lang w:val="es-ES"/>
        </w:rPr>
        <w:t xml:space="preserve"> Hay quien piensa acertadamente que la calidad conduce a la calidez. Puede ser por aquella</w:t>
      </w:r>
      <w:r w:rsidR="006D00B8">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relación</w:t>
      </w:r>
      <w:r w:rsidR="006D00B8">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evangélica,</w:t>
      </w:r>
      <w:r w:rsidR="006D00B8">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ir a Betania a casa del amigo a curar las heridas del corazón; a seguir el camino del corazón de Dios.</w:t>
      </w:r>
    </w:p>
    <w:p w14:paraId="2EA4D42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46CCE8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 xml:space="preserve">Cuando miramos con ojos de Dios; cuando miramos como Dios mira. </w:t>
      </w:r>
      <w:r w:rsidRPr="00A74F40">
        <w:rPr>
          <w:rFonts w:ascii="Times New Roman" w:hAnsi="Times New Roman" w:cs="Times New Roman"/>
          <w:vertAlign w:val="baseline"/>
          <w:lang w:val="es-ES"/>
        </w:rPr>
        <w:t xml:space="preserve">Los ojos que miran así captan los regalos que Dios nos hace, captan e irradian luz, captan lo esencial, lo que en realidad nos mueve, lo que nos hace fuertes y resistentes a los embates del enemigo </w:t>
      </w:r>
    </w:p>
    <w:p w14:paraId="5D3C583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F10951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 xml:space="preserve">Cuando se sienten enviados por Dios y se convierten en centinelas del carisma. </w:t>
      </w:r>
      <w:r w:rsidRPr="00A74F40">
        <w:rPr>
          <w:rFonts w:ascii="Times New Roman" w:hAnsi="Times New Roman" w:cs="Times New Roman"/>
          <w:vertAlign w:val="baseline"/>
          <w:lang w:val="es-ES"/>
        </w:rPr>
        <w:t>Enviados por los Superiores, por encima de la propia voluntad y deseo; de los propios intereses y satisfacciones de medrar; jamás se les ocurriría cambiar el destino por el preferido por los cálculos humanos.</w:t>
      </w:r>
    </w:p>
    <w:p w14:paraId="6A3450C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40C79D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 xml:space="preserve">Cuando se convierten en cauces y canales conductores </w:t>
      </w:r>
      <w:r w:rsidRPr="00A74F40">
        <w:rPr>
          <w:rFonts w:ascii="Times New Roman" w:hAnsi="Times New Roman" w:cs="Times New Roman"/>
          <w:vertAlign w:val="baseline"/>
          <w:lang w:val="es-ES"/>
        </w:rPr>
        <w:t>del que es la fuente y origen, por quien se hace todo y se entrega todo; la vida entera, si es preciso.</w:t>
      </w:r>
    </w:p>
    <w:p w14:paraId="1DAB6E9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Cuando son testigos presentes y testimonios</w:t>
      </w:r>
      <w:r w:rsidRPr="00A74F40">
        <w:rPr>
          <w:rFonts w:ascii="Times New Roman" w:hAnsi="Times New Roman" w:cs="Times New Roman"/>
          <w:vertAlign w:val="baseline"/>
          <w:lang w:val="es-ES"/>
        </w:rPr>
        <w:t xml:space="preserve"> que transmiten amor, gratitud, alegría, admiración…</w:t>
      </w:r>
    </w:p>
    <w:p w14:paraId="54BDB0E1"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0C37796A" w14:textId="77777777" w:rsidR="001F52C8" w:rsidRPr="006D00B8"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6D00B8">
        <w:rPr>
          <w:rFonts w:ascii="Times New Roman" w:hAnsi="Times New Roman" w:cs="Times New Roman"/>
          <w:b/>
          <w:color w:val="000000" w:themeColor="text1"/>
          <w:vertAlign w:val="baseline"/>
          <w:lang w:val="es-ES_tradnl"/>
        </w:rPr>
        <w:t>4. La identidad y la entrega</w:t>
      </w:r>
    </w:p>
    <w:p w14:paraId="47398A89" w14:textId="77777777" w:rsidR="001F52C8" w:rsidRPr="005D51D0" w:rsidRDefault="001F52C8" w:rsidP="00F1336C">
      <w:pPr>
        <w:widowControl w:val="0"/>
        <w:shd w:val="clear" w:color="auto" w:fill="FFFFFF" w:themeFill="background1"/>
        <w:tabs>
          <w:tab w:val="left" w:pos="388"/>
          <w:tab w:val="right" w:pos="6897"/>
        </w:tabs>
        <w:autoSpaceDE w:val="0"/>
        <w:autoSpaceDN w:val="0"/>
        <w:adjustRightInd w:val="0"/>
        <w:spacing w:before="345" w:line="331" w:lineRule="exact"/>
        <w:ind w:right="636"/>
        <w:rPr>
          <w:rFonts w:ascii="Times New Roman" w:hAnsi="Times New Roman" w:cs="Times New Roman"/>
          <w:i/>
          <w:iCs/>
          <w:vertAlign w:val="baseline"/>
          <w:lang w:val="es-ES_tradnl"/>
        </w:rPr>
      </w:pPr>
      <w:r>
        <w:rPr>
          <w:rFonts w:ascii="Times New Roman" w:hAnsi="Times New Roman" w:cs="Times New Roman"/>
          <w:vertAlign w:val="baseline"/>
          <w:lang w:val="es-ES_tradnl"/>
        </w:rPr>
        <w:t>La vida del H. Luis</w:t>
      </w:r>
      <w:r w:rsidRPr="00D7229C">
        <w:rPr>
          <w:rFonts w:ascii="Times New Roman" w:hAnsi="Times New Roman" w:cs="Times New Roman"/>
          <w:vertAlign w:val="baseline"/>
          <w:lang w:val="es-ES_tradnl"/>
        </w:rPr>
        <w:t xml:space="preserve"> no fue más qu</w:t>
      </w:r>
      <w:r w:rsidRPr="00D7229C">
        <w:rPr>
          <w:rFonts w:ascii="Times New Roman" w:hAnsi="Times New Roman" w:cs="Times New Roman"/>
          <w:i/>
          <w:iCs/>
          <w:vertAlign w:val="baseline"/>
          <w:lang w:val="es-ES_tradnl"/>
        </w:rPr>
        <w:t xml:space="preserve">e </w:t>
      </w:r>
      <w:r w:rsidRPr="00D7229C">
        <w:rPr>
          <w:rFonts w:ascii="Times New Roman" w:hAnsi="Times New Roman" w:cs="Times New Roman"/>
          <w:vertAlign w:val="baseline"/>
          <w:lang w:val="es-ES_tradnl"/>
        </w:rPr>
        <w:t>un ejercicio de amor."Poco antes de morir, decía a un Hermano para el que no tenía secretos:</w:t>
      </w:r>
    </w:p>
    <w:p w14:paraId="05847800" w14:textId="77777777" w:rsidR="001F52C8" w:rsidRPr="00D7229C" w:rsidRDefault="001F52C8" w:rsidP="00F1336C">
      <w:pPr>
        <w:widowControl w:val="0"/>
        <w:shd w:val="clear" w:color="auto" w:fill="FFFFFF" w:themeFill="background1"/>
        <w:autoSpaceDE w:val="0"/>
        <w:autoSpaceDN w:val="0"/>
        <w:adjustRightInd w:val="0"/>
        <w:spacing w:before="345" w:line="288" w:lineRule="exact"/>
        <w:ind w:left="720" w:right="636"/>
        <w:rPr>
          <w:rFonts w:ascii="Times New Roman" w:hAnsi="Times New Roman" w:cs="Times New Roman"/>
          <w:i/>
          <w:iCs/>
          <w:vertAlign w:val="baseline"/>
          <w:lang w:val="es-ES_tradnl"/>
        </w:rPr>
      </w:pPr>
      <w:r>
        <w:rPr>
          <w:rFonts w:ascii="Times New Roman" w:hAnsi="Times New Roman" w:cs="Times New Roman"/>
          <w:i/>
          <w:iCs/>
          <w:vertAlign w:val="baseline"/>
          <w:lang w:val="es-ES_tradnl"/>
        </w:rPr>
        <w:t xml:space="preserve"> </w:t>
      </w:r>
      <w:r w:rsidRPr="00D7229C">
        <w:rPr>
          <w:rFonts w:ascii="Times New Roman" w:hAnsi="Times New Roman" w:cs="Times New Roman"/>
          <w:i/>
          <w:iCs/>
          <w:vertAlign w:val="baseline"/>
          <w:lang w:val="es-ES_tradnl"/>
        </w:rPr>
        <w:t xml:space="preserve">- Hermano, ¡cuán suave es el amor, cuán fuerte es el amor! ¡Si pudiera usted ver cómo </w:t>
      </w:r>
      <w:r w:rsidRPr="00D7229C">
        <w:rPr>
          <w:rFonts w:ascii="Times New Roman" w:hAnsi="Times New Roman" w:cs="Times New Roman"/>
          <w:vertAlign w:val="baseline"/>
          <w:lang w:val="es-ES_tradnl"/>
        </w:rPr>
        <w:t xml:space="preserve">me </w:t>
      </w:r>
      <w:r w:rsidRPr="00D7229C">
        <w:rPr>
          <w:rFonts w:ascii="Times New Roman" w:hAnsi="Times New Roman" w:cs="Times New Roman"/>
          <w:i/>
          <w:iCs/>
          <w:vertAlign w:val="baseline"/>
          <w:lang w:val="es-ES_tradnl"/>
        </w:rPr>
        <w:t xml:space="preserve">asedia!... Bástame estudiar, contemplar </w:t>
      </w:r>
      <w:r w:rsidRPr="00D7229C">
        <w:rPr>
          <w:rFonts w:ascii="Times New Roman" w:hAnsi="Times New Roman" w:cs="Times New Roman"/>
          <w:vertAlign w:val="baseline"/>
          <w:lang w:val="es-ES_tradnl"/>
        </w:rPr>
        <w:t xml:space="preserve">y </w:t>
      </w:r>
      <w:r w:rsidRPr="00D7229C">
        <w:rPr>
          <w:rFonts w:ascii="Times New Roman" w:hAnsi="Times New Roman" w:cs="Times New Roman"/>
          <w:i/>
          <w:iCs/>
          <w:vertAlign w:val="baseline"/>
          <w:lang w:val="es-ES_tradnl"/>
        </w:rPr>
        <w:t>amar a Jesús, mi Salvador, mi amor, mi bienaventuranza.</w:t>
      </w:r>
    </w:p>
    <w:p w14:paraId="45FC3D64" w14:textId="77777777" w:rsidR="001F52C8" w:rsidRPr="00D7229C" w:rsidRDefault="001F52C8" w:rsidP="00F1336C">
      <w:pPr>
        <w:widowControl w:val="0"/>
        <w:shd w:val="clear" w:color="auto" w:fill="FFFFFF" w:themeFill="background1"/>
        <w:autoSpaceDE w:val="0"/>
        <w:autoSpaceDN w:val="0"/>
        <w:adjustRightInd w:val="0"/>
        <w:spacing w:before="345" w:line="288"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Tales han sido los sentimientos del H. Luis durante toda su vida y hasta la hora de la muerte. Vino ésta por el 3 de agosto de 1847, tras larga enfermedad, durante la cual tuvo la dicha de no perder ni una sola comunión (Id. p. 53).</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Su tumba está al lado de la gran cruz del cementerio, a la izquierda, junto a la de su hermano Lorenzo.</w:t>
      </w:r>
    </w:p>
    <w:p w14:paraId="78CBF14D" w14:textId="77777777" w:rsidR="001F52C8" w:rsidRDefault="001F52C8" w:rsidP="00F1336C">
      <w:pPr>
        <w:widowControl w:val="0"/>
        <w:shd w:val="clear" w:color="auto" w:fill="FFFFFF" w:themeFill="background1"/>
        <w:tabs>
          <w:tab w:val="left" w:pos="302"/>
        </w:tabs>
        <w:autoSpaceDE w:val="0"/>
        <w:autoSpaceDN w:val="0"/>
        <w:adjustRightInd w:val="0"/>
        <w:spacing w:before="345" w:line="288"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H. Luis fue maestro de novicios de 1821 a 1831, con algunas interrupciones (Bourg-A</w:t>
      </w:r>
      <w:r>
        <w:rPr>
          <w:rFonts w:ascii="Times New Roman" w:hAnsi="Times New Roman" w:cs="Times New Roman"/>
          <w:vertAlign w:val="baseline"/>
          <w:lang w:val="es-ES_tradnl"/>
        </w:rPr>
        <w:t xml:space="preserve">rgental, fundación en Charlieu, </w:t>
      </w:r>
      <w:r>
        <w:rPr>
          <w:rFonts w:ascii="Times New Roman" w:hAnsi="Times New Roman" w:cs="Times New Roman"/>
          <w:vertAlign w:val="baseline"/>
          <w:lang w:val="es-ES"/>
        </w:rPr>
        <w:t>1824, Y dirección de Saint-Paul</w:t>
      </w:r>
      <w:r w:rsidRPr="00BD422A">
        <w:rPr>
          <w:rFonts w:ascii="Times New Roman" w:hAnsi="Times New Roman" w:cs="Times New Roman"/>
          <w:vertAlign w:val="baseline"/>
          <w:lang w:val="es-ES"/>
        </w:rPr>
        <w:t xml:space="preserve">-en-Jarret en 1827). </w:t>
      </w:r>
      <w:r>
        <w:rPr>
          <w:rFonts w:ascii="Times New Roman" w:hAnsi="Times New Roman" w:cs="Times New Roman"/>
          <w:vertAlign w:val="baseline"/>
          <w:lang w:val="es-ES_tradnl"/>
        </w:rPr>
        <w:t>El</w:t>
      </w:r>
      <w:r w:rsidRPr="00D7229C">
        <w:rPr>
          <w:rFonts w:ascii="Times New Roman" w:hAnsi="Times New Roman" w:cs="Times New Roman"/>
          <w:vertAlign w:val="baseline"/>
          <w:lang w:val="es-ES_tradnl"/>
        </w:rPr>
        <w:t xml:space="preserve"> 8 de septiembre de 1828 hace secretamente La profesión perpetua. En 1831 vuelve a Charlieu. A partir de 1836 y hasta su muerte permanece en Nuestra</w:t>
      </w:r>
      <w:r>
        <w:rPr>
          <w:rFonts w:ascii="Times New Roman" w:hAnsi="Times New Roman" w:cs="Times New Roman"/>
          <w:vertAlign w:val="baseline"/>
          <w:lang w:val="es-ES_tradnl"/>
        </w:rPr>
        <w:t xml:space="preserve"> Señora de L'Hermitage encargado</w:t>
      </w:r>
      <w:r w:rsidRPr="00D7229C">
        <w:rPr>
          <w:rFonts w:ascii="Times New Roman" w:hAnsi="Times New Roman" w:cs="Times New Roman"/>
          <w:vertAlign w:val="baseline"/>
          <w:lang w:val="es-ES_tradnl"/>
        </w:rPr>
        <w:t xml:space="preserve"> de la librería y </w:t>
      </w:r>
      <w:r>
        <w:rPr>
          <w:rFonts w:ascii="Times New Roman" w:hAnsi="Times New Roman" w:cs="Times New Roman"/>
          <w:vertAlign w:val="baseline"/>
          <w:lang w:val="es-ES_tradnl"/>
        </w:rPr>
        <w:t xml:space="preserve">de </w:t>
      </w:r>
      <w:r w:rsidRPr="00D7229C">
        <w:rPr>
          <w:rFonts w:ascii="Times New Roman" w:hAnsi="Times New Roman" w:cs="Times New Roman"/>
          <w:vertAlign w:val="baseline"/>
          <w:lang w:val="es-ES_tradnl"/>
        </w:rPr>
        <w:t>asunt</w:t>
      </w:r>
      <w:r>
        <w:rPr>
          <w:rFonts w:ascii="Times New Roman" w:hAnsi="Times New Roman" w:cs="Times New Roman"/>
          <w:vertAlign w:val="baseline"/>
          <w:lang w:val="es-ES_tradnl"/>
        </w:rPr>
        <w:t>os administrativos. Miembro de l</w:t>
      </w:r>
      <w:r w:rsidRPr="00D7229C">
        <w:rPr>
          <w:rFonts w:ascii="Times New Roman" w:hAnsi="Times New Roman" w:cs="Times New Roman"/>
          <w:vertAlign w:val="baseline"/>
          <w:lang w:val="es-ES_tradnl"/>
        </w:rPr>
        <w:t>a Sociedad Civil constituida por el Padre Champagnat ant</w:t>
      </w:r>
      <w:r>
        <w:rPr>
          <w:rFonts w:ascii="Times New Roman" w:hAnsi="Times New Roman" w:cs="Times New Roman"/>
          <w:vertAlign w:val="baseline"/>
          <w:lang w:val="es-ES_tradnl"/>
        </w:rPr>
        <w:t>e el notario de Saint-Chamond el</w:t>
      </w:r>
      <w:r w:rsidRPr="00D7229C">
        <w:rPr>
          <w:rFonts w:ascii="Times New Roman" w:hAnsi="Times New Roman" w:cs="Times New Roman"/>
          <w:vertAlign w:val="baseline"/>
          <w:lang w:val="es-ES_tradnl"/>
        </w:rPr>
        <w:t xml:space="preserve"> 22 de marzo de 1839, escrutador en el Capítulo General de octubre del mismo año, p</w:t>
      </w:r>
      <w:r>
        <w:rPr>
          <w:rFonts w:ascii="Times New Roman" w:hAnsi="Times New Roman" w:cs="Times New Roman"/>
          <w:vertAlign w:val="baseline"/>
          <w:lang w:val="es-ES_tradnl"/>
        </w:rPr>
        <w:t>ertenece al consejo que decide l</w:t>
      </w:r>
      <w:r w:rsidRPr="00D7229C">
        <w:rPr>
          <w:rFonts w:ascii="Times New Roman" w:hAnsi="Times New Roman" w:cs="Times New Roman"/>
          <w:vertAlign w:val="baseline"/>
          <w:lang w:val="es-ES_tradnl"/>
        </w:rPr>
        <w:t>a fusión de los Hermanos de La Ins</w:t>
      </w:r>
      <w:r>
        <w:rPr>
          <w:rFonts w:ascii="Times New Roman" w:hAnsi="Times New Roman" w:cs="Times New Roman"/>
          <w:vertAlign w:val="baseline"/>
          <w:lang w:val="es-ES_tradnl"/>
        </w:rPr>
        <w:t>trucción Cristiana de Saint-Paul-</w:t>
      </w:r>
      <w:r w:rsidRPr="00D7229C">
        <w:rPr>
          <w:rFonts w:ascii="Times New Roman" w:hAnsi="Times New Roman" w:cs="Times New Roman"/>
          <w:vertAlign w:val="baseline"/>
          <w:lang w:val="es-ES_tradnl"/>
        </w:rPr>
        <w:t>Trois-Chateaux con nuestra Congregación el 20 de octubre de 1841, fusión realizada en 1842.</w:t>
      </w:r>
    </w:p>
    <w:p w14:paraId="42F51E38" w14:textId="77777777" w:rsidR="001F52C8" w:rsidRDefault="001F52C8" w:rsidP="00F1336C">
      <w:pPr>
        <w:rPr>
          <w:rFonts w:ascii="Times New Roman" w:hAnsi="Times New Roman" w:cs="Times New Roman"/>
          <w:b/>
          <w:iCs/>
          <w:vertAlign w:val="baseline"/>
          <w:lang w:val="es-ES_tradnl"/>
        </w:rPr>
      </w:pPr>
      <w:r>
        <w:rPr>
          <w:rFonts w:ascii="Times New Roman" w:hAnsi="Times New Roman" w:cs="Times New Roman"/>
          <w:b/>
          <w:iCs/>
          <w:vertAlign w:val="baseline"/>
          <w:lang w:val="es-ES_tradnl"/>
        </w:rPr>
        <w:br w:type="page"/>
      </w:r>
    </w:p>
    <w:p w14:paraId="50951EF0" w14:textId="77777777" w:rsidR="001F52C8" w:rsidRPr="00D7229C" w:rsidRDefault="001F52C8" w:rsidP="008A7467">
      <w:pPr>
        <w:pStyle w:val="Titolo1"/>
        <w:rPr>
          <w:lang w:val="es-ES_tradnl"/>
        </w:rPr>
      </w:pPr>
      <w:r>
        <w:rPr>
          <w:lang w:val="es-ES_tradnl"/>
        </w:rPr>
        <w:t>VI</w:t>
      </w:r>
      <w:r w:rsidR="008A7467">
        <w:rPr>
          <w:lang w:val="es-ES_tradnl"/>
        </w:rPr>
        <w:t>.</w:t>
      </w:r>
      <w:r w:rsidRPr="00D7229C">
        <w:rPr>
          <w:lang w:val="es-ES_tradnl"/>
        </w:rPr>
        <w:t xml:space="preserve"> LOS RESULTADOS MÍSTICOS</w:t>
      </w:r>
    </w:p>
    <w:p w14:paraId="03D0B9CE"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p>
    <w:p w14:paraId="7974B46D"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r>
        <w:rPr>
          <w:rFonts w:ascii="Times New Roman" w:hAnsi="Times New Roman" w:cs="Times New Roman"/>
          <w:b/>
          <w:iCs/>
          <w:vertAlign w:val="baseline"/>
          <w:lang w:val="es-ES_tradnl"/>
        </w:rPr>
        <w:t xml:space="preserve"> </w:t>
      </w:r>
      <w:r w:rsidRPr="00D7229C">
        <w:rPr>
          <w:rFonts w:ascii="Times New Roman" w:hAnsi="Times New Roman" w:cs="Times New Roman"/>
          <w:b/>
          <w:iCs/>
          <w:vertAlign w:val="baseline"/>
          <w:lang w:val="es-ES_tradnl"/>
        </w:rPr>
        <w:t>1</w:t>
      </w:r>
      <w:r>
        <w:rPr>
          <w:rFonts w:ascii="Times New Roman" w:hAnsi="Times New Roman" w:cs="Times New Roman"/>
          <w:b/>
          <w:iCs/>
          <w:vertAlign w:val="baseline"/>
          <w:lang w:val="es-ES_tradnl"/>
        </w:rPr>
        <w:t>.</w:t>
      </w:r>
      <w:r w:rsidRPr="00D7229C">
        <w:rPr>
          <w:rFonts w:ascii="Times New Roman" w:hAnsi="Times New Roman" w:cs="Times New Roman"/>
          <w:b/>
          <w:iCs/>
          <w:vertAlign w:val="baseline"/>
          <w:lang w:val="es-ES_tradnl"/>
        </w:rPr>
        <w:t xml:space="preserve"> El alfarero ha trabajado bien</w:t>
      </w:r>
    </w:p>
    <w:p w14:paraId="0D3ABA54"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p>
    <w:p w14:paraId="210ADE64" w14:textId="77777777" w:rsidR="001F52C8" w:rsidRPr="00B9287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B9287C">
        <w:rPr>
          <w:rFonts w:ascii="Times New Roman" w:hAnsi="Times New Roman" w:cs="Times New Roman"/>
          <w:iCs/>
          <w:vertAlign w:val="baseline"/>
          <w:lang w:val="es-ES_tradnl"/>
        </w:rPr>
        <w:t>Los resultados están y no están escritos. Hay que buscarlos y saberlos leer.</w:t>
      </w:r>
    </w:p>
    <w:p w14:paraId="39026CCF" w14:textId="77777777" w:rsidR="001F52C8" w:rsidRPr="006D00B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color w:val="000000" w:themeColor="text1"/>
          <w:vertAlign w:val="baseline"/>
          <w:lang w:val="es-ES_tradnl"/>
        </w:rPr>
      </w:pPr>
      <w:r w:rsidRPr="00B9287C">
        <w:rPr>
          <w:rFonts w:ascii="Times New Roman" w:hAnsi="Times New Roman" w:cs="Times New Roman"/>
          <w:iCs/>
          <w:vertAlign w:val="baseline"/>
          <w:lang w:val="es-ES_tradnl"/>
        </w:rPr>
        <w:t>Cuánto ha tenido que trabajar este alfarero, porque aunque la materia era dócil, ciertamente no era muy artística.</w:t>
      </w:r>
      <w:r>
        <w:rPr>
          <w:rFonts w:ascii="Times New Roman" w:hAnsi="Times New Roman" w:cs="Times New Roman"/>
          <w:iCs/>
          <w:vertAlign w:val="baseline"/>
          <w:lang w:val="es-ES_tradnl"/>
        </w:rPr>
        <w:t xml:space="preserve"> </w:t>
      </w:r>
      <w:r w:rsidRPr="006D00B8">
        <w:rPr>
          <w:rFonts w:ascii="Times New Roman" w:hAnsi="Times New Roman" w:cs="Times New Roman"/>
          <w:iCs/>
          <w:color w:val="000000" w:themeColor="text1"/>
          <w:vertAlign w:val="baseline"/>
          <w:lang w:val="es-ES_tradnl"/>
        </w:rPr>
        <w:t xml:space="preserve">Pongamos algunas muestras. </w:t>
      </w:r>
    </w:p>
    <w:p w14:paraId="2D1509CE" w14:textId="77777777" w:rsidR="001F52C8" w:rsidRPr="006D00B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color w:val="000000" w:themeColor="text1"/>
          <w:vertAlign w:val="baseline"/>
          <w:lang w:val="es-ES_tradnl"/>
        </w:rPr>
      </w:pPr>
    </w:p>
    <w:p w14:paraId="1B25FE0D" w14:textId="77777777" w:rsidR="001F52C8" w:rsidRPr="006D00B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color w:val="000000" w:themeColor="text1"/>
          <w:vertAlign w:val="baseline"/>
          <w:lang w:val="es-ES_tradnl"/>
        </w:rPr>
      </w:pPr>
      <w:r w:rsidRPr="006D00B8">
        <w:rPr>
          <w:rFonts w:ascii="Times New Roman" w:hAnsi="Times New Roman" w:cs="Times New Roman"/>
          <w:b/>
          <w:iCs/>
          <w:color w:val="000000" w:themeColor="text1"/>
          <w:vertAlign w:val="baseline"/>
          <w:lang w:val="es-ES_tradnl"/>
        </w:rPr>
        <w:t>1.1. El Hermano Lorenzo en el Bessac</w:t>
      </w:r>
    </w:p>
    <w:p w14:paraId="1B9006E0"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7F648428"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Pr>
          <w:rFonts w:ascii="Times New Roman" w:hAnsi="Times New Roman" w:cs="Times New Roman"/>
          <w:iCs/>
          <w:vertAlign w:val="baseline"/>
          <w:lang w:val="es-ES_tradnl"/>
        </w:rPr>
        <w:t>El hermano fue quien dijo a Champagnat:</w:t>
      </w:r>
    </w:p>
    <w:p w14:paraId="4E2EE8FE"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78AD38DA" w14:textId="77777777" w:rsidR="001F52C8" w:rsidRPr="00B9287C" w:rsidRDefault="001F52C8" w:rsidP="00F1336C">
      <w:pPr>
        <w:widowControl w:val="0"/>
        <w:shd w:val="clear" w:color="auto" w:fill="FFFFFF" w:themeFill="background1"/>
        <w:autoSpaceDE w:val="0"/>
        <w:autoSpaceDN w:val="0"/>
        <w:adjustRightInd w:val="0"/>
        <w:spacing w:line="297" w:lineRule="exact"/>
        <w:ind w:left="720" w:right="636"/>
        <w:rPr>
          <w:rFonts w:ascii="Times New Roman" w:hAnsi="Times New Roman" w:cs="Times New Roman"/>
          <w:i/>
          <w:iCs/>
          <w:vertAlign w:val="baseline"/>
          <w:lang w:val="es-ES_tradnl"/>
        </w:rPr>
      </w:pPr>
      <w:r w:rsidRPr="00B9287C">
        <w:rPr>
          <w:rFonts w:ascii="Times New Roman" w:hAnsi="Times New Roman" w:cs="Times New Roman"/>
          <w:i/>
          <w:iCs/>
          <w:vertAlign w:val="baseline"/>
          <w:lang w:val="es-ES_tradnl"/>
        </w:rPr>
        <w:t>Mire Vd., Sr. Champagnat, que yo solo soy un destripaterrones.</w:t>
      </w:r>
    </w:p>
    <w:p w14:paraId="286B0892"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2D3488CE"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B9287C">
        <w:rPr>
          <w:rFonts w:ascii="Times New Roman" w:hAnsi="Times New Roman" w:cs="Times New Roman"/>
          <w:iCs/>
          <w:vertAlign w:val="baseline"/>
          <w:lang w:val="es-ES_tradnl"/>
        </w:rPr>
        <w:t>El H. Lorenzo en la aldeíta del Bessac se hizo tan experto catequista que reunía a pequeños y grandes en la iglesia de la aldea</w:t>
      </w:r>
      <w:r>
        <w:rPr>
          <w:rFonts w:ascii="Times New Roman" w:hAnsi="Times New Roman" w:cs="Times New Roman"/>
          <w:iCs/>
          <w:vertAlign w:val="baseline"/>
          <w:lang w:val="es-ES_tradnl"/>
        </w:rPr>
        <w:t xml:space="preserve"> </w:t>
      </w:r>
      <w:r w:rsidRPr="00D7229C">
        <w:rPr>
          <w:rFonts w:ascii="Times New Roman" w:hAnsi="Times New Roman" w:cs="Times New Roman"/>
          <w:iCs/>
          <w:vertAlign w:val="baseline"/>
          <w:lang w:val="es-ES_tradnl"/>
        </w:rPr>
        <w:t>y los ocupa</w:t>
      </w:r>
      <w:r>
        <w:rPr>
          <w:rFonts w:ascii="Times New Roman" w:hAnsi="Times New Roman" w:cs="Times New Roman"/>
          <w:iCs/>
          <w:vertAlign w:val="baseline"/>
          <w:lang w:val="es-ES_tradnl"/>
        </w:rPr>
        <w:t>ba a veces durante varias horas</w:t>
      </w:r>
      <w:r w:rsidRPr="00D7229C">
        <w:rPr>
          <w:rFonts w:ascii="Times New Roman" w:hAnsi="Times New Roman" w:cs="Times New Roman"/>
          <w:iCs/>
          <w:vertAlign w:val="baseline"/>
          <w:lang w:val="es-ES_tradnl"/>
        </w:rPr>
        <w:t>.</w:t>
      </w:r>
    </w:p>
    <w:p w14:paraId="5371106A"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7229C">
        <w:rPr>
          <w:rFonts w:ascii="Times New Roman" w:hAnsi="Times New Roman" w:cs="Times New Roman"/>
          <w:iCs/>
          <w:vertAlign w:val="baseline"/>
          <w:lang w:val="es-ES_tradnl"/>
        </w:rPr>
        <w:t>Pero dejemos que no</w:t>
      </w:r>
      <w:r>
        <w:rPr>
          <w:rFonts w:ascii="Times New Roman" w:hAnsi="Times New Roman" w:cs="Times New Roman"/>
          <w:iCs/>
          <w:vertAlign w:val="baseline"/>
          <w:lang w:val="es-ES_tradnl"/>
        </w:rPr>
        <w:t xml:space="preserve">s lo cuente directamente el H. J. </w:t>
      </w:r>
      <w:r w:rsidRPr="00D7229C">
        <w:rPr>
          <w:rFonts w:ascii="Times New Roman" w:hAnsi="Times New Roman" w:cs="Times New Roman"/>
          <w:iCs/>
          <w:vertAlign w:val="baseline"/>
          <w:lang w:val="es-ES_tradnl"/>
        </w:rPr>
        <w:t>B. Furet:</w:t>
      </w:r>
    </w:p>
    <w:p w14:paraId="338F9A96"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272A2B6F" w14:textId="77777777" w:rsidR="001F52C8" w:rsidRPr="00B9287C" w:rsidRDefault="001F52C8" w:rsidP="00F1336C">
      <w:pPr>
        <w:shd w:val="clear" w:color="auto" w:fill="FFFFFF" w:themeFill="background1"/>
        <w:overflowPunct w:val="0"/>
        <w:autoSpaceDE w:val="0"/>
        <w:autoSpaceDN w:val="0"/>
        <w:adjustRightInd w:val="0"/>
        <w:ind w:left="720" w:right="636"/>
        <w:rPr>
          <w:rFonts w:ascii="Times New Roman" w:eastAsia="Calibri" w:hAnsi="Times New Roman" w:cs="Times New Roman"/>
          <w:i/>
          <w:vertAlign w:val="baseline"/>
          <w:lang w:val="es-ES_tradnl"/>
        </w:rPr>
      </w:pPr>
      <w:r w:rsidRPr="00B9287C">
        <w:rPr>
          <w:rFonts w:ascii="Times New Roman" w:eastAsia="Calibri" w:hAnsi="Times New Roman" w:cs="Times New Roman"/>
          <w:i/>
          <w:vertAlign w:val="baseline"/>
          <w:lang w:val="es-ES_tradnl"/>
        </w:rPr>
        <w:t>Se trasladaba allá todos los domingos y jueves, recorría el pueblo tocando su campanilla para llamar a los niños, entraba en las casas para invitar a los más pequeños y a los mayores menos instruidos. Los reunía a todos en la ermita y los ocupaba a veces durante varias horas, ya en la oración, ya explicándoles las verdades de la fe cristiana.</w:t>
      </w:r>
    </w:p>
    <w:p w14:paraId="17D10AFB" w14:textId="77777777" w:rsidR="001F52C8" w:rsidRPr="00B9287C" w:rsidRDefault="001F52C8" w:rsidP="00F1336C">
      <w:pPr>
        <w:shd w:val="clear" w:color="auto" w:fill="FFFFFF" w:themeFill="background1"/>
        <w:overflowPunct w:val="0"/>
        <w:autoSpaceDE w:val="0"/>
        <w:autoSpaceDN w:val="0"/>
        <w:adjustRightInd w:val="0"/>
        <w:ind w:left="720" w:right="636"/>
        <w:rPr>
          <w:rFonts w:ascii="Times New Roman" w:eastAsia="Calibri" w:hAnsi="Times New Roman" w:cs="Times New Roman"/>
          <w:i/>
          <w:vertAlign w:val="baseline"/>
          <w:lang w:val="es-ES_tradnl"/>
        </w:rPr>
      </w:pPr>
    </w:p>
    <w:p w14:paraId="499F07DD"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eastAsia="Calibri" w:hAnsi="Times New Roman" w:cs="Times New Roman"/>
          <w:vertAlign w:val="baseline"/>
          <w:lang w:val="es-ES_tradnl"/>
        </w:rPr>
      </w:pPr>
      <w:r w:rsidRPr="00B9287C">
        <w:rPr>
          <w:rFonts w:ascii="Times New Roman" w:eastAsia="Calibri" w:hAnsi="Times New Roman" w:cs="Times New Roman"/>
          <w:i/>
          <w:vertAlign w:val="baseline"/>
          <w:lang w:val="es-ES_tradnl"/>
        </w:rPr>
        <w:t>Tenía un don especial para dar a entender, apreciar y amar las verdades de la religión, para cautivar la atención y el interés de los niños y aficionarlos a la catequesis. Lo realmente admirables es que los mayores lo escuchaban también con gran</w:t>
      </w:r>
      <w:r w:rsidRPr="00B9287C">
        <w:rPr>
          <w:rFonts w:ascii="Times New Roman" w:hAnsi="Times New Roman" w:cs="Times New Roman"/>
          <w:i/>
          <w:vertAlign w:val="baseline"/>
          <w:lang w:val="es-ES_tradnl"/>
        </w:rPr>
        <w:t xml:space="preserve"> </w:t>
      </w:r>
      <w:r w:rsidRPr="00B9287C">
        <w:rPr>
          <w:rFonts w:ascii="Times New Roman" w:eastAsia="Calibri" w:hAnsi="Times New Roman" w:cs="Times New Roman"/>
          <w:i/>
          <w:vertAlign w:val="baseline"/>
          <w:lang w:val="es-ES_tradnl"/>
        </w:rPr>
        <w:t>atención y recibían de sus labios la palabra de Dios como si la recibieran de su mismo párroco</w:t>
      </w:r>
      <w:r w:rsidRPr="00010459">
        <w:rPr>
          <w:rStyle w:val="Rimandonotaapidipagina"/>
          <w:rFonts w:ascii="Times New Roman" w:hAnsi="Times New Roman" w:cs="Times New Roman"/>
          <w:lang w:val="es-ES_tradnl"/>
        </w:rPr>
        <w:footnoteReference w:id="153"/>
      </w:r>
      <w:r w:rsidRPr="00D7229C">
        <w:rPr>
          <w:rFonts w:ascii="Times New Roman" w:eastAsia="Calibri" w:hAnsi="Times New Roman" w:cs="Times New Roman"/>
          <w:vertAlign w:val="baseline"/>
          <w:lang w:val="es-ES_tradnl"/>
        </w:rPr>
        <w:t>.</w:t>
      </w:r>
    </w:p>
    <w:p w14:paraId="74FD8A7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DB5E7A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Estos éxitos a veces personales, a veces de la comunidad, siempre del que los conducía y dirigía fueron tan resonantes como estos dos de la fundación de Saint Sauveur y de la de Bourg-Argental que se nos cuenta como testimonio de primera mano.</w:t>
      </w:r>
    </w:p>
    <w:p w14:paraId="0683AA4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4287F1A" w14:textId="77777777" w:rsidR="001F52C8" w:rsidRPr="00600E13"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b/>
          <w:color w:val="000000" w:themeColor="text1"/>
          <w:vertAlign w:val="baseline"/>
          <w:lang w:val="es-ES_tradnl"/>
        </w:rPr>
      </w:pPr>
      <w:r w:rsidRPr="00600E13">
        <w:rPr>
          <w:rFonts w:ascii="Times New Roman" w:eastAsia="Calibri" w:hAnsi="Times New Roman" w:cs="Times New Roman"/>
          <w:b/>
          <w:color w:val="000000" w:themeColor="text1"/>
          <w:vertAlign w:val="baseline"/>
          <w:lang w:val="es-ES_tradnl"/>
        </w:rPr>
        <w:t>1.2. Juan María y Luis en Saint-Sauveur.</w:t>
      </w:r>
    </w:p>
    <w:p w14:paraId="20A0ADFD" w14:textId="77777777" w:rsidR="001F52C8"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vertAlign w:val="baseline"/>
          <w:lang w:val="es-ES_tradnl"/>
        </w:rPr>
      </w:pPr>
    </w:p>
    <w:p w14:paraId="4F3F767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vertAlign w:val="baseline"/>
          <w:lang w:val="es-ES_tradnl"/>
        </w:rPr>
      </w:pPr>
      <w:r w:rsidRPr="00D7229C">
        <w:rPr>
          <w:rFonts w:ascii="Times New Roman" w:eastAsia="Calibri" w:hAnsi="Times New Roman" w:cs="Times New Roman"/>
          <w:vertAlign w:val="baseline"/>
          <w:lang w:val="es-ES_tradnl"/>
        </w:rPr>
        <w:t>El éxito de la escuela de Saint-Sauveur fue conocido en Bourg-Argental, distante tan sólo unos kilómetros. El señor de Pleyné</w:t>
      </w:r>
      <w:r w:rsidRPr="00010459">
        <w:rPr>
          <w:rStyle w:val="Rimandonotaapidipagina"/>
          <w:rFonts w:ascii="Times New Roman" w:eastAsia="Calibri" w:hAnsi="Times New Roman" w:cs="Times New Roman"/>
        </w:rPr>
        <w:footnoteReference w:id="154"/>
      </w:r>
      <w:r w:rsidRPr="00D7229C">
        <w:rPr>
          <w:rFonts w:ascii="Times New Roman" w:eastAsia="Calibri" w:hAnsi="Times New Roman" w:cs="Times New Roman"/>
          <w:vertAlign w:val="baseline"/>
          <w:lang w:val="es-ES_tradnl"/>
        </w:rPr>
        <w:t>, alcalde de este municipio, preguntó al señor Colomb dónde había encontrado aquellos maestros a quienes el público no cesaba de encomiar. El señor Colomb, que conocía como nadie el bien que los Hermanos estaban realizando y que los estimaba mucho, igual que a su Fundador, le explicó quiénes eran, cuál era su finalidad, su modo de vida y las condiciones necesarias para traerlos a la parroquia</w:t>
      </w:r>
      <w:r w:rsidRPr="00010459">
        <w:rPr>
          <w:rStyle w:val="Rimandonotaapidipagina"/>
          <w:rFonts w:ascii="Times New Roman" w:eastAsia="Calibri" w:hAnsi="Times New Roman" w:cs="Times New Roman"/>
        </w:rPr>
        <w:footnoteReference w:id="155"/>
      </w:r>
      <w:r w:rsidRPr="00D7229C">
        <w:rPr>
          <w:rFonts w:ascii="Times New Roman" w:eastAsia="Calibri" w:hAnsi="Times New Roman" w:cs="Times New Roman"/>
          <w:vertAlign w:val="baseline"/>
          <w:lang w:val="es-ES_tradnl"/>
        </w:rPr>
        <w:t>.</w:t>
      </w:r>
    </w:p>
    <w:p w14:paraId="50B06582"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A33017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vertAlign w:val="baseline"/>
          <w:lang w:val="es-ES_tradnl"/>
        </w:rPr>
      </w:pPr>
      <w:r w:rsidRPr="00D7229C">
        <w:rPr>
          <w:rFonts w:ascii="Times New Roman" w:eastAsia="Calibri" w:hAnsi="Times New Roman" w:cs="Times New Roman"/>
          <w:vertAlign w:val="baseline"/>
          <w:lang w:val="es-ES_tradnl"/>
        </w:rPr>
        <w:t>El señor de Pleyné, que desde hacía tiempo venía acariciando la idea de fundar una escuela de Hermanos en su parroquia, y cuyo proyecto no se había realizado por falta de recursos económicos, quedó en cantado al ver que las módicas condiciones exigidas por la congregación de los Hermanitos de María le permitirían realizar su proyecto. Escribió sin dilación al señor Champagnat para pedirle tres Hermanos, que le fueron concedidos. El señor de Pleyné puso tanta diligencia en acondicionar el alojamiento y el mobiliario de los Hermanos que, al cabo de unas semanas, todo estaba a punto</w:t>
      </w:r>
      <w:r w:rsidRPr="00010459">
        <w:rPr>
          <w:rStyle w:val="Rimandonotaapidipagina"/>
          <w:rFonts w:ascii="Times New Roman" w:hAnsi="Times New Roman" w:cs="Times New Roman"/>
          <w:lang w:val="es-ES_tradnl"/>
        </w:rPr>
        <w:footnoteReference w:id="156"/>
      </w:r>
      <w:r w:rsidRPr="00010459">
        <w:rPr>
          <w:rFonts w:ascii="Times New Roman" w:eastAsia="Calibri" w:hAnsi="Times New Roman" w:cs="Times New Roman"/>
          <w:vertAlign w:val="superscript"/>
          <w:lang w:val="es-ES_tradnl"/>
        </w:rPr>
        <w:t>.</w:t>
      </w:r>
    </w:p>
    <w:p w14:paraId="31CD33B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La fundación de Bourg-Agental fue tomanda como un reto de salto de nivel. </w:t>
      </w:r>
    </w:p>
    <w:p w14:paraId="2846A1E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Cietamente que hoy tal vez no sentiríamos las cosas socialmente como las sintieron entonces los primeros Hermanos y Fundador.</w:t>
      </w:r>
    </w:p>
    <w:p w14:paraId="38BD859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9B9C81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ciudad de Bourg-Agental no es que tuviese tantos miles de habitantes y fuese tan superior a La Valla. Ciertamente la concentración urbana era mayor aunque la totalidad de habit</w:t>
      </w:r>
      <w:r>
        <w:rPr>
          <w:rFonts w:ascii="Times New Roman" w:hAnsi="Times New Roman" w:cs="Times New Roman"/>
          <w:vertAlign w:val="baseline"/>
          <w:lang w:val="es-ES_tradnl"/>
        </w:rPr>
        <w:t>antes quizá fuese superior en</w:t>
      </w:r>
      <w:r w:rsidRPr="00D7229C">
        <w:rPr>
          <w:rFonts w:ascii="Times New Roman" w:hAnsi="Times New Roman" w:cs="Times New Roman"/>
          <w:vertAlign w:val="baseline"/>
          <w:lang w:val="es-ES_tradnl"/>
        </w:rPr>
        <w:t xml:space="preserve"> La Valla. Pero la capitalidad de servicios y concentración departamental de re</w:t>
      </w:r>
      <w:r>
        <w:rPr>
          <w:rFonts w:ascii="Times New Roman" w:hAnsi="Times New Roman" w:cs="Times New Roman"/>
          <w:vertAlign w:val="baseline"/>
          <w:lang w:val="es-ES_tradnl"/>
        </w:rPr>
        <w:t>presentación social y municipal</w:t>
      </w:r>
      <w:r w:rsidRPr="00D7229C">
        <w:rPr>
          <w:rFonts w:ascii="Times New Roman" w:hAnsi="Times New Roman" w:cs="Times New Roman"/>
          <w:vertAlign w:val="baseline"/>
          <w:lang w:val="es-ES_tradnl"/>
        </w:rPr>
        <w:t xml:space="preserve"> sí hacían de la ciudad algo diferente a La Valla.</w:t>
      </w:r>
    </w:p>
    <w:p w14:paraId="473D1D7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 cierto es que, hechas las recomendaciones, Champagnat envía a los Hermanos, precedidos de estas palabras:</w:t>
      </w:r>
    </w:p>
    <w:p w14:paraId="0E9FA67D" w14:textId="77777777" w:rsidR="001F52C8"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i/>
          <w:vertAlign w:val="baseline"/>
          <w:lang w:val="es-ES_tradnl"/>
        </w:rPr>
      </w:pPr>
      <w:r>
        <w:rPr>
          <w:rFonts w:ascii="Times New Roman" w:eastAsia="Calibri" w:hAnsi="Times New Roman" w:cs="Times New Roman"/>
          <w:i/>
          <w:vertAlign w:val="baseline"/>
          <w:lang w:val="es-ES_tradnl"/>
        </w:rPr>
        <w:t xml:space="preserve"> </w:t>
      </w:r>
    </w:p>
    <w:p w14:paraId="1DC2B77E"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eastAsia="Calibri" w:hAnsi="Times New Roman" w:cs="Times New Roman"/>
          <w:i/>
          <w:vertAlign w:val="baseline"/>
          <w:lang w:val="es-ES_tradnl"/>
        </w:rPr>
      </w:pPr>
      <w:r w:rsidRPr="00D7229C">
        <w:rPr>
          <w:rFonts w:ascii="Times New Roman" w:eastAsia="Calibri" w:hAnsi="Times New Roman" w:cs="Times New Roman"/>
          <w:i/>
          <w:vertAlign w:val="baseline"/>
          <w:lang w:val="es-ES_tradnl"/>
        </w:rPr>
        <w:t>Id, queridos Hermanos, id confiados a cultivar la parcela que la divina Providencia os</w:t>
      </w:r>
      <w:r>
        <w:rPr>
          <w:rFonts w:ascii="Times New Roman" w:eastAsia="Calibri" w:hAnsi="Times New Roman" w:cs="Times New Roman"/>
          <w:i/>
          <w:vertAlign w:val="baseline"/>
          <w:lang w:val="es-ES_tradnl"/>
        </w:rPr>
        <w:t xml:space="preserve"> </w:t>
      </w:r>
      <w:r w:rsidRPr="00D7229C">
        <w:rPr>
          <w:rFonts w:ascii="Times New Roman" w:eastAsia="Calibri" w:hAnsi="Times New Roman" w:cs="Times New Roman"/>
          <w:i/>
          <w:vertAlign w:val="baseline"/>
          <w:lang w:val="es-ES_tradnl"/>
        </w:rPr>
        <w:t>encarga que roturéis. Si la empresa os parece ardua, recordad que es Dios quien os la confía y que su ayuda no os va a faltar, si le sois fieles. Las autoridades que os han llamado, y los padres, que os aguardan impacientes para confiaros a sus hijos, esperan que deis a los niños sólida instrucción primaria. La Iglesia, que os envía, tiene designios más elevados y os pide que enseñéis a conocer, amar y servir al Padre de los cielos, que hagáis de los niños buenos cristianos y que vuestra escuela sea un semillero de santos.</w:t>
      </w:r>
    </w:p>
    <w:p w14:paraId="52062B73" w14:textId="77777777" w:rsidR="001F52C8" w:rsidRDefault="001F52C8" w:rsidP="00F1336C">
      <w:pPr>
        <w:shd w:val="clear" w:color="auto" w:fill="FFFFFF" w:themeFill="background1"/>
        <w:overflowPunct w:val="0"/>
        <w:autoSpaceDE w:val="0"/>
        <w:autoSpaceDN w:val="0"/>
        <w:adjustRightInd w:val="0"/>
        <w:ind w:left="720" w:right="636"/>
        <w:rPr>
          <w:rFonts w:ascii="Times New Roman" w:eastAsia="Calibri" w:hAnsi="Times New Roman" w:cs="Times New Roman"/>
          <w:i/>
          <w:vertAlign w:val="baseline"/>
          <w:lang w:val="es-ES_tradnl"/>
        </w:rPr>
      </w:pPr>
    </w:p>
    <w:p w14:paraId="51BDA9FA"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eastAsia="Calibri" w:hAnsi="Times New Roman" w:cs="Times New Roman"/>
          <w:i/>
          <w:vertAlign w:val="baseline"/>
          <w:lang w:val="es-ES_tradnl"/>
        </w:rPr>
      </w:pPr>
      <w:r>
        <w:rPr>
          <w:rFonts w:ascii="Times New Roman" w:eastAsia="Calibri" w:hAnsi="Times New Roman" w:cs="Times New Roman"/>
          <w:i/>
          <w:vertAlign w:val="baseline"/>
          <w:lang w:val="es-ES_tradnl"/>
        </w:rPr>
        <w:t xml:space="preserve"> </w:t>
      </w:r>
      <w:r w:rsidRPr="00D7229C">
        <w:rPr>
          <w:rFonts w:ascii="Times New Roman" w:eastAsia="Calibri" w:hAnsi="Times New Roman" w:cs="Times New Roman"/>
          <w:i/>
          <w:vertAlign w:val="baseline"/>
          <w:lang w:val="es-ES_tradnl"/>
        </w:rPr>
        <w:t>La Iglesia os envía para combatir el reino del pecado y establecer el de la virtud, conservar la inocencia de los niños, prepararlos a la primera comunión, darles a conocer a Jesucristo y el amor inmenso que les tiene ese divino Salvador, inspirarles la devoción a María y conseguir que amen la ley de Dios. Ése es, queridos Hermanos, el aspecto más importante de vuestra labor y el fin de vuestra vocación</w:t>
      </w:r>
      <w:r w:rsidRPr="00010459">
        <w:rPr>
          <w:rStyle w:val="Rimandonotaapidipagina"/>
          <w:rFonts w:ascii="Times New Roman" w:hAnsi="Times New Roman" w:cs="Times New Roman"/>
          <w:lang w:val="es-ES_tradnl"/>
        </w:rPr>
        <w:footnoteReference w:id="157"/>
      </w:r>
      <w:r w:rsidRPr="00D7229C">
        <w:rPr>
          <w:rFonts w:ascii="Times New Roman" w:eastAsia="Calibri" w:hAnsi="Times New Roman" w:cs="Times New Roman"/>
          <w:i/>
          <w:vertAlign w:val="baseline"/>
          <w:lang w:val="es-ES_tradnl"/>
        </w:rPr>
        <w:t>.</w:t>
      </w:r>
    </w:p>
    <w:p w14:paraId="742EB56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i/>
          <w:vertAlign w:val="baseline"/>
          <w:lang w:val="es-ES_tradnl"/>
        </w:rPr>
      </w:pPr>
    </w:p>
    <w:p w14:paraId="3EF3467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Hermanos llegaron a Bourg-Argental a finales del año 1821 y abrieron la escuela el 2 de enero</w:t>
      </w:r>
      <w:r w:rsidRPr="00010459">
        <w:rPr>
          <w:rStyle w:val="Rimandonotaapidipagina"/>
          <w:rFonts w:ascii="Times New Roman" w:hAnsi="Times New Roman" w:cs="Times New Roman"/>
        </w:rPr>
        <w:footnoteReference w:id="158"/>
      </w:r>
      <w:r w:rsidRPr="00010459">
        <w:rPr>
          <w:rFonts w:ascii="Times New Roman" w:hAnsi="Times New Roman" w:cs="Times New Roman"/>
          <w:vertAlign w:val="superscript"/>
          <w:lang w:val="es-ES_tradnl"/>
        </w:rPr>
        <w:t xml:space="preserve"> </w:t>
      </w:r>
      <w:r w:rsidRPr="00D7229C">
        <w:rPr>
          <w:rFonts w:ascii="Times New Roman" w:hAnsi="Times New Roman" w:cs="Times New Roman"/>
          <w:vertAlign w:val="baseline"/>
          <w:lang w:val="es-ES_tradnl"/>
        </w:rPr>
        <w:t>de 1822. Pocos días después la escuela tenía doscientos alumnos. La dirección fue confiada al Hermano Juan María. El Hermano Luis</w:t>
      </w:r>
      <w:r w:rsidRPr="00010459">
        <w:rPr>
          <w:rStyle w:val="Rimandonotaapidipagina"/>
          <w:rFonts w:ascii="Times New Roman" w:hAnsi="Times New Roman" w:cs="Times New Roman"/>
        </w:rPr>
        <w:footnoteReference w:id="159"/>
      </w:r>
      <w:r w:rsidRPr="00D7229C">
        <w:rPr>
          <w:rFonts w:ascii="Times New Roman" w:hAnsi="Times New Roman" w:cs="Times New Roman"/>
          <w:vertAlign w:val="baseline"/>
          <w:lang w:val="es-ES_tradnl"/>
        </w:rPr>
        <w:t xml:space="preserve"> lo sustituyó en </w:t>
      </w:r>
      <w:r>
        <w:rPr>
          <w:rFonts w:ascii="Times New Roman" w:hAnsi="Times New Roman" w:cs="Times New Roman"/>
          <w:vertAlign w:val="baseline"/>
          <w:lang w:val="es-ES_tradnl"/>
        </w:rPr>
        <w:t>La Valla</w:t>
      </w:r>
      <w:r w:rsidRPr="00D7229C">
        <w:rPr>
          <w:rFonts w:ascii="Times New Roman" w:hAnsi="Times New Roman" w:cs="Times New Roman"/>
          <w:vertAlign w:val="baseline"/>
          <w:lang w:val="es-ES_tradnl"/>
        </w:rPr>
        <w:t>.</w:t>
      </w:r>
      <w:r>
        <w:rPr>
          <w:rFonts w:ascii="Times New Roman" w:hAnsi="Times New Roman" w:cs="Times New Roman"/>
          <w:vertAlign w:val="baseline"/>
          <w:lang w:val="es-ES_tradnl"/>
        </w:rPr>
        <w:t xml:space="preserve"> </w:t>
      </w:r>
    </w:p>
    <w:p w14:paraId="15E2B5F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 veces se producían escenas con olor a florecillas</w:t>
      </w:r>
      <w:r>
        <w:rPr>
          <w:rFonts w:ascii="Times New Roman" w:hAnsi="Times New Roman" w:cs="Times New Roman"/>
          <w:vertAlign w:val="baseline"/>
          <w:lang w:val="es-ES_tradnl"/>
        </w:rPr>
        <w:t xml:space="preserve"> franciscanas del alto Medievo. </w:t>
      </w:r>
    </w:p>
    <w:p w14:paraId="356BBF2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1918075" w14:textId="77777777" w:rsidR="001F52C8" w:rsidRPr="00600E13"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_tradnl"/>
        </w:rPr>
      </w:pPr>
      <w:r w:rsidRPr="00600E13">
        <w:rPr>
          <w:rFonts w:ascii="Times New Roman" w:hAnsi="Times New Roman" w:cs="Times New Roman"/>
          <w:b/>
          <w:color w:val="000000" w:themeColor="text1"/>
          <w:vertAlign w:val="baseline"/>
          <w:lang w:val="es-ES_tradnl"/>
        </w:rPr>
        <w:t>1.3. La Valla.</w:t>
      </w:r>
    </w:p>
    <w:p w14:paraId="45F9C5F2"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A2BACA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EA5C24">
        <w:rPr>
          <w:rFonts w:ascii="Times New Roman" w:hAnsi="Times New Roman" w:cs="Times New Roman"/>
          <w:vertAlign w:val="baseline"/>
          <w:lang w:val="es-ES_tradnl"/>
        </w:rPr>
        <w:t xml:space="preserve">Dos Hermanitos enviados a una aldea de La Valla, se esforzaban en explicar tan bien el catecismo que la gente que los escuchaba se quedaba embelesada. Marcelino se presentó de improviso en el lugar y sorprendió al auditorio. </w:t>
      </w:r>
      <w:r w:rsidRPr="00D7229C">
        <w:rPr>
          <w:rFonts w:ascii="Times New Roman" w:hAnsi="Times New Roman" w:cs="Times New Roman"/>
          <w:vertAlign w:val="baseline"/>
          <w:lang w:val="es-ES_tradnl"/>
        </w:rPr>
        <w:t>Felicitó a los catequistas pero regañó a los asistentes porque eran pocos en la concurrencia. Una señora entrada en años levantó la mano y le dijo estas elocuentes palabras:</w:t>
      </w:r>
    </w:p>
    <w:p w14:paraId="188B82D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B2876AF" w14:textId="77777777" w:rsidR="001F52C8" w:rsidRPr="00C11E32"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Pr>
          <w:rFonts w:ascii="Times New Roman" w:hAnsi="Times New Roman" w:cs="Times New Roman"/>
          <w:i/>
          <w:vertAlign w:val="baseline"/>
          <w:lang w:val="es-ES_tradnl"/>
        </w:rPr>
        <w:t xml:space="preserve"> </w:t>
      </w:r>
      <w:r w:rsidRPr="00C11E32">
        <w:rPr>
          <w:rFonts w:ascii="Times New Roman" w:hAnsi="Times New Roman" w:cs="Times New Roman"/>
          <w:i/>
          <w:vertAlign w:val="baseline"/>
          <w:lang w:val="es-ES_tradnl"/>
        </w:rPr>
        <w:t>Señor Cura, no nos riña Vd. porque, si hubiera venido un poco antes, habría visto que todo esto estaba lleno. Algunos viven lejos y ya han tenido que irse.</w:t>
      </w:r>
    </w:p>
    <w:p w14:paraId="1A5DF0F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20F201F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señores curas y otras personas, testigos del excelente comportamiento de los Hermanos y del bien que realizaban, escribieron al señor Champagnat cartas muy elogiosas, felicitándolo por haber conseguido en tan poco tiempo formar hombres tan abnegados en el servicio de la religión.</w:t>
      </w:r>
    </w:p>
    <w:p w14:paraId="7F41DFC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Por este tiempo hubo también numerosas solicitudes de fundación de nuevas escuelas</w:t>
      </w:r>
      <w:r w:rsidRPr="00010459">
        <w:rPr>
          <w:rStyle w:val="Rimandonotaapidipagina"/>
          <w:rFonts w:ascii="Times New Roman" w:hAnsi="Times New Roman" w:cs="Times New Roman"/>
        </w:rPr>
        <w:footnoteReference w:id="160"/>
      </w:r>
      <w:r w:rsidRPr="00D7229C">
        <w:rPr>
          <w:rFonts w:ascii="Times New Roman" w:hAnsi="Times New Roman" w:cs="Times New Roman"/>
          <w:vertAlign w:val="baseline"/>
          <w:lang w:val="es-ES_tradnl"/>
        </w:rPr>
        <w:t>; y en el transcurso de 1822 y 1823 se fundaron las de Saint-Symphorien-le-Chateau, Boulieu y Vanosc</w:t>
      </w:r>
      <w:r w:rsidRPr="00010459">
        <w:rPr>
          <w:rStyle w:val="Rimandonotaapidipagina"/>
          <w:rFonts w:ascii="Times New Roman" w:hAnsi="Times New Roman" w:cs="Times New Roman"/>
        </w:rPr>
        <w:footnoteReference w:id="161"/>
      </w:r>
      <w:r>
        <w:rPr>
          <w:rFonts w:ascii="Times New Roman" w:hAnsi="Times New Roman" w:cs="Times New Roman"/>
          <w:vertAlign w:val="baseline"/>
          <w:lang w:val="es-ES_tradnl"/>
        </w:rPr>
        <w:t xml:space="preserve"> </w:t>
      </w:r>
    </w:p>
    <w:p w14:paraId="1D31E17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DA3002D" w14:textId="77777777" w:rsidR="001F52C8" w:rsidRPr="00600E13"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_tradnl"/>
        </w:rPr>
      </w:pPr>
      <w:r w:rsidRPr="00600E13">
        <w:rPr>
          <w:rFonts w:ascii="Times New Roman" w:hAnsi="Times New Roman" w:cs="Times New Roman"/>
          <w:b/>
          <w:color w:val="000000" w:themeColor="text1"/>
          <w:vertAlign w:val="baseline"/>
          <w:lang w:val="es-ES_tradnl"/>
        </w:rPr>
        <w:t>1.4. El hermano Juan Pedro en Boulieu</w:t>
      </w:r>
      <w:r w:rsidR="00F616B4" w:rsidRPr="00600E13">
        <w:rPr>
          <w:rStyle w:val="Rimandonotaapidipagina"/>
          <w:rFonts w:ascii="Times New Roman" w:hAnsi="Times New Roman" w:cs="Times New Roman"/>
          <w:b/>
          <w:color w:val="000000" w:themeColor="text1"/>
          <w:lang w:val="es-ES_tradnl"/>
        </w:rPr>
        <w:footnoteReference w:id="162"/>
      </w:r>
    </w:p>
    <w:p w14:paraId="114A7A7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1480E73" w14:textId="77777777" w:rsidR="003977D4"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vertAlign w:val="baseline"/>
          <w:lang w:val="es-ES_tradnl"/>
        </w:rPr>
      </w:pPr>
      <w:r w:rsidRPr="00D7229C">
        <w:rPr>
          <w:rFonts w:ascii="Times New Roman" w:eastAsia="Calibri" w:hAnsi="Times New Roman" w:cs="Times New Roman"/>
          <w:vertAlign w:val="baseline"/>
          <w:lang w:val="es-ES_tradnl"/>
        </w:rPr>
        <w:t>El H. Juan Pedro es uno de los protagonistas de estas florecillas maristas de gran fragancia: el del panecillo de Marcelino Champagnat que había que repartir entre todos los de la Comunidad porque era un don de la casa Madre.</w:t>
      </w:r>
    </w:p>
    <w:p w14:paraId="745F43F7" w14:textId="77777777" w:rsidR="005C3D4E" w:rsidRPr="00600E13" w:rsidRDefault="005C3D4E" w:rsidP="00F1336C">
      <w:pPr>
        <w:shd w:val="clear" w:color="auto" w:fill="FFFFFF" w:themeFill="background1"/>
        <w:overflowPunct w:val="0"/>
        <w:autoSpaceDE w:val="0"/>
        <w:autoSpaceDN w:val="0"/>
        <w:adjustRightInd w:val="0"/>
        <w:ind w:right="636"/>
        <w:rPr>
          <w:rFonts w:ascii="Times New Roman" w:eastAsia="Calibri" w:hAnsi="Times New Roman" w:cs="Times New Roman"/>
          <w:color w:val="000000" w:themeColor="text1"/>
          <w:vertAlign w:val="baseline"/>
          <w:lang w:val="es-ES_tradnl"/>
        </w:rPr>
      </w:pPr>
      <w:r w:rsidRPr="00600E13">
        <w:rPr>
          <w:rFonts w:ascii="Times New Roman" w:eastAsia="Calibri" w:hAnsi="Times New Roman" w:cs="Times New Roman"/>
          <w:color w:val="000000" w:themeColor="text1"/>
          <w:vertAlign w:val="baseline"/>
          <w:lang w:val="es-ES_tradnl"/>
        </w:rPr>
        <w:t>Esta puede ser una descripción escenificable:</w:t>
      </w:r>
    </w:p>
    <w:p w14:paraId="05BF540B" w14:textId="77777777" w:rsidR="003977D4" w:rsidRPr="00600E13" w:rsidRDefault="003977D4" w:rsidP="00F1336C">
      <w:pPr>
        <w:shd w:val="clear" w:color="auto" w:fill="FFFFFF" w:themeFill="background1"/>
        <w:overflowPunct w:val="0"/>
        <w:autoSpaceDE w:val="0"/>
        <w:autoSpaceDN w:val="0"/>
        <w:adjustRightInd w:val="0"/>
        <w:ind w:right="636"/>
        <w:rPr>
          <w:rFonts w:ascii="Times New Roman" w:eastAsia="Calibri" w:hAnsi="Times New Roman" w:cs="Times New Roman"/>
          <w:i/>
          <w:color w:val="000000" w:themeColor="text1"/>
          <w:vertAlign w:val="baseline"/>
          <w:lang w:val="es-ES_tradnl"/>
        </w:rPr>
      </w:pPr>
      <w:r w:rsidRPr="00600E13">
        <w:rPr>
          <w:rFonts w:ascii="Times New Roman" w:eastAsia="Calibri" w:hAnsi="Times New Roman" w:cs="Times New Roman"/>
          <w:color w:val="000000" w:themeColor="text1"/>
          <w:vertAlign w:val="baseline"/>
          <w:lang w:val="es-ES_tradnl"/>
        </w:rPr>
        <w:t>P. Champagnat está atento</w:t>
      </w:r>
      <w:r w:rsidR="005C3D4E" w:rsidRPr="00600E13">
        <w:rPr>
          <w:rFonts w:ascii="Times New Roman" w:eastAsia="Calibri" w:hAnsi="Times New Roman" w:cs="Times New Roman"/>
          <w:color w:val="000000" w:themeColor="text1"/>
          <w:vertAlign w:val="baseline"/>
          <w:lang w:val="es-ES_tradnl"/>
        </w:rPr>
        <w:t xml:space="preserve"> y</w:t>
      </w:r>
      <w:r w:rsidRPr="00600E13">
        <w:rPr>
          <w:rFonts w:ascii="Times New Roman" w:eastAsia="Calibri" w:hAnsi="Times New Roman" w:cs="Times New Roman"/>
          <w:color w:val="000000" w:themeColor="text1"/>
          <w:vertAlign w:val="baseline"/>
          <w:lang w:val="es-ES_tradnl"/>
        </w:rPr>
        <w:t xml:space="preserve"> más que solícito, celoso y maternal, para que</w:t>
      </w:r>
      <w:r w:rsidR="005C3D4E" w:rsidRPr="00600E13">
        <w:rPr>
          <w:rFonts w:ascii="Times New Roman" w:eastAsia="Calibri" w:hAnsi="Times New Roman" w:cs="Times New Roman"/>
          <w:color w:val="000000" w:themeColor="text1"/>
          <w:vertAlign w:val="baseline"/>
          <w:lang w:val="es-ES_tradnl"/>
        </w:rPr>
        <w:t xml:space="preserve"> a</w:t>
      </w:r>
      <w:r w:rsidRPr="00600E13">
        <w:rPr>
          <w:rFonts w:ascii="Times New Roman" w:eastAsia="Calibri" w:hAnsi="Times New Roman" w:cs="Times New Roman"/>
          <w:color w:val="000000" w:themeColor="text1"/>
          <w:vertAlign w:val="baseline"/>
          <w:lang w:val="es-ES_tradnl"/>
        </w:rPr>
        <w:t xml:space="preserve"> su huésped no le falte nada en el camino; no se deje nad</w:t>
      </w:r>
      <w:r w:rsidR="005C3D4E" w:rsidRPr="00600E13">
        <w:rPr>
          <w:rFonts w:ascii="Times New Roman" w:eastAsia="Calibri" w:hAnsi="Times New Roman" w:cs="Times New Roman"/>
          <w:color w:val="000000" w:themeColor="text1"/>
          <w:vertAlign w:val="baseline"/>
          <w:lang w:val="es-ES_tradnl"/>
        </w:rPr>
        <w:t>a en la casa donde ha pernoctado; por eso p</w:t>
      </w:r>
      <w:r w:rsidRPr="00600E13">
        <w:rPr>
          <w:rFonts w:ascii="Times New Roman" w:eastAsia="Calibri" w:hAnsi="Times New Roman" w:cs="Times New Roman"/>
          <w:color w:val="000000" w:themeColor="text1"/>
          <w:vertAlign w:val="baseline"/>
          <w:lang w:val="es-ES_tradnl"/>
        </w:rPr>
        <w:t>revee lo que necesitará</w:t>
      </w:r>
      <w:r w:rsidR="005C3D4E" w:rsidRPr="00600E13">
        <w:rPr>
          <w:rFonts w:ascii="Times New Roman" w:eastAsia="Calibri" w:hAnsi="Times New Roman" w:cs="Times New Roman"/>
          <w:color w:val="000000" w:themeColor="text1"/>
          <w:vertAlign w:val="baseline"/>
          <w:lang w:val="es-ES_tradnl"/>
        </w:rPr>
        <w:t xml:space="preserve"> a media caminata de vuelta. </w:t>
      </w:r>
      <w:r w:rsidR="005C3D4E" w:rsidRPr="00600E13">
        <w:rPr>
          <w:rFonts w:ascii="Times New Roman" w:eastAsia="Calibri" w:hAnsi="Times New Roman" w:cs="Times New Roman"/>
          <w:i/>
          <w:color w:val="000000" w:themeColor="text1"/>
          <w:vertAlign w:val="baseline"/>
          <w:lang w:val="es-ES_tradnl"/>
        </w:rPr>
        <w:t>Tome este panecillo que me regalaron en la celebración dominical…</w:t>
      </w:r>
    </w:p>
    <w:p w14:paraId="1807E079" w14:textId="77777777" w:rsidR="005C3D4E" w:rsidRPr="00600E13" w:rsidRDefault="005C3D4E" w:rsidP="00F1336C">
      <w:pPr>
        <w:shd w:val="clear" w:color="auto" w:fill="FFFFFF" w:themeFill="background1"/>
        <w:overflowPunct w:val="0"/>
        <w:autoSpaceDE w:val="0"/>
        <w:autoSpaceDN w:val="0"/>
        <w:adjustRightInd w:val="0"/>
        <w:ind w:right="636"/>
        <w:rPr>
          <w:rFonts w:ascii="Times New Roman" w:eastAsia="Calibri" w:hAnsi="Times New Roman" w:cs="Times New Roman"/>
          <w:color w:val="000000" w:themeColor="text1"/>
          <w:vertAlign w:val="baseline"/>
          <w:lang w:val="es-ES_tradnl"/>
        </w:rPr>
      </w:pPr>
      <w:r w:rsidRPr="00600E13">
        <w:rPr>
          <w:rFonts w:ascii="Times New Roman" w:eastAsia="Calibri" w:hAnsi="Times New Roman" w:cs="Times New Roman"/>
          <w:color w:val="000000" w:themeColor="text1"/>
          <w:vertAlign w:val="baseline"/>
          <w:lang w:val="es-ES_tradnl"/>
        </w:rPr>
        <w:t>El H. Juan Pedro se emociona y temblorosamente recibe en sus manos el regalo que lo eleva y transciende en obsequio para toda la comunidad.</w:t>
      </w:r>
    </w:p>
    <w:p w14:paraId="013B3776" w14:textId="77777777" w:rsidR="005C3D4E" w:rsidRPr="005C3D4E" w:rsidRDefault="005C3D4E" w:rsidP="00F1336C">
      <w:pPr>
        <w:shd w:val="clear" w:color="auto" w:fill="FFFFFF" w:themeFill="background1"/>
        <w:overflowPunct w:val="0"/>
        <w:autoSpaceDE w:val="0"/>
        <w:autoSpaceDN w:val="0"/>
        <w:adjustRightInd w:val="0"/>
        <w:ind w:right="636"/>
        <w:rPr>
          <w:rFonts w:ascii="Times New Roman" w:eastAsia="Calibri" w:hAnsi="Times New Roman" w:cs="Times New Roman"/>
          <w:i/>
          <w:color w:val="F79646" w:themeColor="accent6"/>
          <w:vertAlign w:val="baseline"/>
          <w:lang w:val="es-ES_tradnl"/>
        </w:rPr>
      </w:pPr>
      <w:r w:rsidRPr="00600E13">
        <w:rPr>
          <w:rFonts w:ascii="Times New Roman" w:eastAsia="Calibri" w:hAnsi="Times New Roman" w:cs="Times New Roman"/>
          <w:i/>
          <w:color w:val="000000" w:themeColor="text1"/>
          <w:vertAlign w:val="baseline"/>
          <w:lang w:val="es-ES_tradnl"/>
        </w:rPr>
        <w:t>Lo compartiremos entre todos y asi hablaremos de lo que ocurre en nuestra casa Madre</w:t>
      </w:r>
      <w:r w:rsidR="00F616B4">
        <w:rPr>
          <w:rFonts w:ascii="Times New Roman" w:eastAsia="Calibri" w:hAnsi="Times New Roman" w:cs="Times New Roman"/>
          <w:i/>
          <w:color w:val="F79646" w:themeColor="accent6"/>
          <w:vertAlign w:val="baseline"/>
          <w:lang w:val="es-ES_tradnl"/>
        </w:rPr>
        <w:t>.</w:t>
      </w:r>
    </w:p>
    <w:p w14:paraId="57CB5181" w14:textId="77777777" w:rsidR="001F52C8" w:rsidRPr="00EA5C24" w:rsidRDefault="00600E13"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eastAsia="Calibri" w:hAnsi="Times New Roman" w:cs="Times New Roman"/>
          <w:vertAlign w:val="baseline"/>
          <w:lang w:val="es-ES_tradnl"/>
        </w:rPr>
        <w:t xml:space="preserve"> </w:t>
      </w:r>
    </w:p>
    <w:p w14:paraId="2E029F1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eastAsia="Calibri" w:hAnsi="Times New Roman" w:cs="Times New Roman"/>
          <w:vertAlign w:val="baseline"/>
          <w:lang w:val="es-ES_tradnl"/>
        </w:rPr>
      </w:pPr>
      <w:r w:rsidRPr="00D7229C">
        <w:rPr>
          <w:rFonts w:ascii="Times New Roman" w:eastAsia="Calibri" w:hAnsi="Times New Roman" w:cs="Times New Roman"/>
          <w:vertAlign w:val="baseline"/>
          <w:lang w:val="es-ES_tradnl"/>
        </w:rPr>
        <w:t>El empeño perseverante, la entrega del</w:t>
      </w:r>
      <w:r>
        <w:rPr>
          <w:rFonts w:ascii="Times New Roman" w:eastAsia="Calibri" w:hAnsi="Times New Roman" w:cs="Times New Roman"/>
          <w:vertAlign w:val="baseline"/>
          <w:lang w:val="es-ES_tradnl"/>
        </w:rPr>
        <w:t xml:space="preserve"> tiempo sin límites de horarios. </w:t>
      </w:r>
      <w:r w:rsidRPr="00D7229C">
        <w:rPr>
          <w:rFonts w:ascii="Times New Roman" w:eastAsia="Calibri" w:hAnsi="Times New Roman" w:cs="Times New Roman"/>
          <w:vertAlign w:val="baseline"/>
          <w:lang w:val="es-ES_tradnl"/>
        </w:rPr>
        <w:t>El esfuerzo g</w:t>
      </w:r>
      <w:r>
        <w:rPr>
          <w:rFonts w:ascii="Times New Roman" w:eastAsia="Calibri" w:hAnsi="Times New Roman" w:cs="Times New Roman"/>
          <w:vertAlign w:val="baseline"/>
          <w:lang w:val="es-ES_tradnl"/>
        </w:rPr>
        <w:t xml:space="preserve">rande y hasta desproporcionado. </w:t>
      </w:r>
      <w:r w:rsidRPr="00D7229C">
        <w:rPr>
          <w:rFonts w:ascii="Times New Roman" w:eastAsia="Calibri" w:hAnsi="Times New Roman" w:cs="Times New Roman"/>
          <w:vertAlign w:val="baseline"/>
          <w:lang w:val="es-ES_tradnl"/>
        </w:rPr>
        <w:t>La Sencillez de vida y de costumbres</w:t>
      </w:r>
      <w:r>
        <w:rPr>
          <w:rFonts w:ascii="Times New Roman" w:eastAsia="Calibri" w:hAnsi="Times New Roman" w:cs="Times New Roman"/>
          <w:vertAlign w:val="baseline"/>
          <w:lang w:val="es-ES_tradnl"/>
        </w:rPr>
        <w:t xml:space="preserve"> </w:t>
      </w:r>
      <w:r w:rsidRPr="00D7229C">
        <w:rPr>
          <w:rFonts w:ascii="Times New Roman" w:eastAsia="Calibri" w:hAnsi="Times New Roman" w:cs="Times New Roman"/>
          <w:vertAlign w:val="baseline"/>
          <w:lang w:val="es-ES_tradnl"/>
        </w:rPr>
        <w:t>Todo esto está en la vida de este primer Hermano muerto en el Instituto.</w:t>
      </w:r>
    </w:p>
    <w:p w14:paraId="359D7FB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6391A7E"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escuela de Boulieu tenía tantos alumnos que el Hermano Juan Pedro</w:t>
      </w:r>
      <w:r w:rsidRPr="00CD7797">
        <w:rPr>
          <w:rStyle w:val="Rimandonotaapidipagina"/>
          <w:rFonts w:ascii="Times New Roman" w:hAnsi="Times New Roman" w:cs="Times New Roman"/>
        </w:rPr>
        <w:footnoteReference w:id="163"/>
      </w:r>
      <w:r w:rsidRPr="00D7229C">
        <w:rPr>
          <w:rFonts w:ascii="Times New Roman" w:hAnsi="Times New Roman" w:cs="Times New Roman"/>
          <w:vertAlign w:val="baseline"/>
          <w:lang w:val="es-ES_tradnl"/>
        </w:rPr>
        <w:t xml:space="preserve">, que era el director, murió víctima de su celo y abnegación. En el último retiro que hizo, en 1824, tuvo presentimiento de su próxima muerte, y al salir para su destino, dijo al señor Champagnat, al abrazarlo y pedirle su bendición: </w:t>
      </w:r>
    </w:p>
    <w:p w14:paraId="07BA4884"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07CA36F"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“Padre, perdone que llore, pero una voz interior me dice en el fondo del corazón que ya no volveré a verlo en este mundo.” </w:t>
      </w:r>
    </w:p>
    <w:p w14:paraId="189684A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16B143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niños lo querían tanto que los padres de uno de ellos, que murió el mismo día que el Hermano, pidieron insistentemente que fuera enterrado en la misma tumba que su maestro.</w:t>
      </w:r>
    </w:p>
    <w:p w14:paraId="63F45CB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096FD81" w14:textId="77777777" w:rsidR="001F52C8" w:rsidRPr="00D7229C" w:rsidRDefault="00600E13"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color w:val="FF0000"/>
          <w:vertAlign w:val="baseline"/>
          <w:lang w:val="es-ES_tradnl"/>
        </w:rPr>
        <w:t xml:space="preserve"> </w:t>
      </w:r>
    </w:p>
    <w:p w14:paraId="2B8809D8" w14:textId="77777777" w:rsidR="001F52C8" w:rsidRPr="00EA5C24"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EA5C24">
        <w:rPr>
          <w:rFonts w:ascii="Times New Roman" w:hAnsi="Times New Roman" w:cs="Times New Roman"/>
          <w:i/>
          <w:vertAlign w:val="baseline"/>
          <w:lang w:val="es-ES_tradnl"/>
        </w:rPr>
        <w:t>-¿Qué tal ha pasado el tiempo de la meditación?</w:t>
      </w:r>
    </w:p>
    <w:p w14:paraId="1CEE5DFD"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p>
    <w:p w14:paraId="7F98876D"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He olvidado por completo el tema solo me he acordado y representado aquellos santos que pasaban tiempo y tiempo postrados ante la iglesia en actitud de adoración. He pensado esos sí quer recordaban el tema de la meditación, mientras yo lo he olvidado por completo.y no lo he</w:t>
      </w:r>
      <w:r>
        <w:rPr>
          <w:rFonts w:ascii="Times New Roman" w:hAnsi="Times New Roman" w:cs="Times New Roman"/>
          <w:vertAlign w:val="baseline"/>
          <w:lang w:val="es-ES_tradnl"/>
        </w:rPr>
        <w:t xml:space="preserve"> podido retener ni dos minutos. - Muy Bien, le dijo el Padre</w:t>
      </w:r>
      <w:r w:rsidRPr="00D7229C">
        <w:rPr>
          <w:rFonts w:ascii="Times New Roman" w:hAnsi="Times New Roman" w:cs="Times New Roman"/>
          <w:vertAlign w:val="baseline"/>
          <w:lang w:val="es-ES_tradnl"/>
        </w:rPr>
        <w:t>-</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Haga así siempre que olvide el tema propuesto para meditar</w:t>
      </w:r>
      <w:r>
        <w:rPr>
          <w:rFonts w:ascii="Times New Roman" w:hAnsi="Times New Roman" w:cs="Times New Roman"/>
          <w:vertAlign w:val="baseline"/>
          <w:lang w:val="es-ES_tradnl"/>
        </w:rPr>
        <w:t>”.</w:t>
      </w:r>
      <w:r w:rsidRPr="00CD7797">
        <w:rPr>
          <w:rStyle w:val="Rimandonotaapidipagina"/>
          <w:rFonts w:ascii="Times New Roman" w:hAnsi="Times New Roman" w:cs="Times New Roman"/>
          <w:lang w:val="es-ES_tradnl"/>
        </w:rPr>
        <w:footnoteReference w:id="164"/>
      </w:r>
      <w:r>
        <w:rPr>
          <w:rFonts w:ascii="Times New Roman" w:hAnsi="Times New Roman" w:cs="Times New Roman"/>
          <w:vertAlign w:val="baseline"/>
          <w:lang w:val="es-ES_tradnl"/>
        </w:rPr>
        <w:t xml:space="preserve"> </w:t>
      </w:r>
    </w:p>
    <w:p w14:paraId="19905C9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23D7176"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Por estas fechas, los Hermanos pidieron al señor Champagnat que les permitiera darle el nombre de Padre. Se lo concedió gustoso</w:t>
      </w:r>
      <w:r w:rsidRPr="00C14B6B">
        <w:rPr>
          <w:rStyle w:val="Rimandonotaapidipagina"/>
          <w:rFonts w:ascii="Times New Roman" w:hAnsi="Times New Roman" w:cs="Times New Roman"/>
        </w:rPr>
        <w:footnoteReference w:id="165"/>
      </w:r>
      <w:r>
        <w:rPr>
          <w:rFonts w:ascii="Times New Roman" w:hAnsi="Times New Roman" w:cs="Times New Roman"/>
          <w:vertAlign w:val="baseline"/>
          <w:lang w:val="es-ES_tradnl"/>
        </w:rPr>
        <w:t xml:space="preserve"> </w:t>
      </w:r>
    </w:p>
    <w:p w14:paraId="1A369CD4"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C2B2624" w14:textId="77777777" w:rsidR="001F52C8" w:rsidRPr="00600E13"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_tradnl"/>
        </w:rPr>
      </w:pPr>
      <w:r w:rsidRPr="00600E13">
        <w:rPr>
          <w:rFonts w:ascii="Times New Roman" w:hAnsi="Times New Roman" w:cs="Times New Roman"/>
          <w:b/>
          <w:color w:val="000000" w:themeColor="text1"/>
          <w:vertAlign w:val="baseline"/>
          <w:lang w:val="es-ES_tradnl"/>
        </w:rPr>
        <w:t xml:space="preserve">2. </w:t>
      </w:r>
      <w:r w:rsidRPr="00600E13">
        <w:rPr>
          <w:rFonts w:ascii="Times New Roman" w:hAnsi="Times New Roman" w:cs="Times New Roman"/>
          <w:b/>
          <w:color w:val="000000" w:themeColor="text1"/>
          <w:vertAlign w:val="baseline"/>
          <w:lang w:val="es-ES"/>
        </w:rPr>
        <w:t>Desde actitudes flexibles.</w:t>
      </w:r>
    </w:p>
    <w:p w14:paraId="5E630499"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17B4536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educación vista en esta perspectiva es el entorno natural en el que el educador puede ejercer su función materna y paterna. Al hacerlo, se abre al otro, a su vocación a la verdad y la libertad y aceptar incluso desaparecer para que el crecimiento completo e integral de la educación, con todas sus prerrogativas, e incluso con sus defectos. Esto significa que se requiere que el educador ha de estar abierto a alteridad, al desafío de la alteridad. El educador, como Cristo, debe aceptar morir.</w:t>
      </w:r>
    </w:p>
    <w:p w14:paraId="7BF0468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BCE4DA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Y este discreto desaparecer el educador debe evitar dos actitudes: el abandono y / o de imposición. El abandono deja al educando a sus anchas: le deja el camino abierto a la deriva, alejándose de toda influencia educativa. La imposición puede conducir al educando a la rebeldía o a la indiferencia, por lo tanto permitiendo que el educando salga</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modelado de forma pasiva. El abandono deja en el olvido toda la creatividad; la imposición mata, al no respetar la libertad individual.</w:t>
      </w:r>
    </w:p>
    <w:p w14:paraId="448705A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AF15BD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Estas dos actitudes viciadas pueden ser corregidas por una actitud mucho más rica que es en el extremo opuesto de cada una de ellas. Es la actitud de la presencia pedagógica en la educación. La actitud de presencia crea las condiciones para una confianza mutua capaz de superar todas las tensiones destructivas. Podría crear aún, en palabras de Paul Ricoeur (1995) el " temor filial. " Nunca el miedo: es más bien una actitud de respeto, admiración sana y positiva que va a desarrollarse y crecer. Y, con el tiempo, pueden generar actitudes como la amistad, el diálogo, el encuentro personal. Son actitudes que crean las condiciones para una educación fecunda….</w:t>
      </w:r>
      <w:r w:rsidRPr="00C14B6B">
        <w:rPr>
          <w:rStyle w:val="Rimandonotaapidipagina"/>
          <w:rFonts w:ascii="Times New Roman" w:hAnsi="Times New Roman" w:cs="Times New Roman"/>
        </w:rPr>
        <w:footnoteReference w:id="166"/>
      </w:r>
    </w:p>
    <w:p w14:paraId="685C53F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90D176C"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Papa Francisco, en una de esas frases espontáneas, ha dicho en referencia a la misión del educador:</w:t>
      </w:r>
    </w:p>
    <w:p w14:paraId="46486007"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6198C58E" w14:textId="77777777" w:rsidR="001F52C8" w:rsidRPr="00A74F40" w:rsidRDefault="001F52C8" w:rsidP="00F1336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"La misión del educador es es esto: tomar, cargar y llevar sobre los hombros de su existencia, los éxitos, los fracasos, los anhelos y los de</w:t>
      </w:r>
      <w:r>
        <w:rPr>
          <w:rFonts w:ascii="Times New Roman" w:hAnsi="Times New Roman" w:cs="Times New Roman"/>
          <w:i/>
          <w:vertAlign w:val="baseline"/>
          <w:lang w:val="es-ES"/>
        </w:rPr>
        <w:t>seos de los niños y los jóvenes</w:t>
      </w:r>
      <w:r w:rsidRPr="00A74F40">
        <w:rPr>
          <w:rFonts w:ascii="Times New Roman" w:hAnsi="Times New Roman" w:cs="Times New Roman"/>
          <w:i/>
          <w:vertAlign w:val="baseline"/>
          <w:lang w:val="es-ES"/>
        </w:rPr>
        <w:t>"</w:t>
      </w:r>
      <w:r w:rsidRPr="00A74F40">
        <w:rPr>
          <w:rFonts w:ascii="Times New Roman" w:hAnsi="Times New Roman" w:cs="Times New Roman"/>
          <w:vertAlign w:val="baseline"/>
          <w:lang w:val="es-ES"/>
        </w:rPr>
        <w:t xml:space="preserve">. </w:t>
      </w:r>
    </w:p>
    <w:p w14:paraId="3CDFD0B2"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71561D0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Tal hayan descubierto la forma de traducir los ejes transversales del carisma institucional que dinamizan la labor educativa, con los valores evangélicos contenidos en ellos.</w:t>
      </w:r>
    </w:p>
    <w:p w14:paraId="0FA4394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A3671B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Profecía educativa la del educador consciente de que antes de meterse a educar por sí o por medio de su carisma, está llevando a cabo los modelos paradigmáticos preparados, anticipados: </w:t>
      </w:r>
      <w:r w:rsidRPr="00A74F40">
        <w:rPr>
          <w:rFonts w:ascii="Times New Roman" w:hAnsi="Times New Roman" w:cs="Times New Roman"/>
          <w:i/>
          <w:vertAlign w:val="baseline"/>
          <w:lang w:val="es-ES"/>
        </w:rPr>
        <w:t>el modelo de persona que se quiere educar, el modelo de educador que está exigiendo la sociedad, la iglesia y la familia, el modelo de escuela que se reclama en el tiempo y entorno cultural</w:t>
      </w:r>
      <w:r w:rsidRPr="00A74F40">
        <w:rPr>
          <w:rFonts w:ascii="Times New Roman" w:hAnsi="Times New Roman" w:cs="Times New Roman"/>
          <w:vertAlign w:val="baseline"/>
          <w:lang w:val="es-ES"/>
        </w:rPr>
        <w:t>.</w:t>
      </w:r>
    </w:p>
    <w:p w14:paraId="05B595A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23A300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Cuando la escuela proporciona a los educandos los elementos fundamentales para posicionarse ante el mundo, ante los problemas y situaciones con responsabilidad evangélica, restituyendo la dignidad humana a los hijos de Dios, hay profetas y místicos que mueven los procesos antropológicos.</w:t>
      </w:r>
    </w:p>
    <w:p w14:paraId="2D50937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7372FA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frecuenta estas tres escuelas de magisterio: la cruz, la encarnación y el altar, se le notará el acento galileo. Tal vez algunos educandos recordarán con entusiasmo:</w:t>
      </w:r>
    </w:p>
    <w:p w14:paraId="6B2BDC34"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se enardecía nuestro corazón cuando hablaba, cuando explicaba, cuando nos convencía de estos valores y propuestas para nuestra vida?</w:t>
      </w:r>
      <w:r>
        <w:rPr>
          <w:rFonts w:ascii="Times New Roman" w:hAnsi="Times New Roman" w:cs="Times New Roman"/>
          <w:vertAlign w:val="baseline"/>
          <w:lang w:val="es-ES"/>
        </w:rPr>
        <w:t xml:space="preserve">  </w:t>
      </w:r>
    </w:p>
    <w:p w14:paraId="0CAB9C1F"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2E911406" w14:textId="77777777" w:rsidR="001F52C8" w:rsidRPr="00600E13"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600E13">
        <w:rPr>
          <w:rFonts w:ascii="Times New Roman" w:hAnsi="Times New Roman" w:cs="Times New Roman"/>
          <w:b/>
          <w:color w:val="000000" w:themeColor="text1"/>
          <w:vertAlign w:val="baseline"/>
          <w:lang w:val="es-ES"/>
        </w:rPr>
        <w:t xml:space="preserve">3. </w:t>
      </w:r>
      <w:r w:rsidRPr="00600E13">
        <w:rPr>
          <w:rFonts w:ascii="Times New Roman" w:hAnsi="Times New Roman" w:cs="Times New Roman"/>
          <w:b/>
          <w:color w:val="000000" w:themeColor="text1"/>
          <w:vertAlign w:val="baseline"/>
          <w:lang w:val="es-ES_tradnl"/>
        </w:rPr>
        <w:t>Místicos en el trabajo profesional</w:t>
      </w:r>
      <w:r w:rsidRPr="00600E13">
        <w:rPr>
          <w:rStyle w:val="Rimandonotaapidipagina"/>
          <w:rFonts w:ascii="Times New Roman" w:hAnsi="Times New Roman" w:cs="Times New Roman"/>
          <w:color w:val="000000" w:themeColor="text1"/>
          <w:lang w:val="es-ES_tradnl"/>
        </w:rPr>
        <w:footnoteReference w:id="167"/>
      </w:r>
    </w:p>
    <w:p w14:paraId="0EB9FDF4"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10502FF8" w14:textId="77777777" w:rsidR="001F52C8" w:rsidRDefault="00EF7332" w:rsidP="00F1336C">
      <w:pPr>
        <w:shd w:val="clear" w:color="auto" w:fill="FFFFFF" w:themeFill="background1"/>
        <w:ind w:right="636"/>
        <w:rPr>
          <w:rFonts w:ascii="Times New Roman" w:hAnsi="Times New Roman" w:cs="Times New Roman"/>
          <w:color w:val="000000" w:themeColor="text1"/>
          <w:vertAlign w:val="baseline"/>
          <w:lang w:val="es-ES_tradnl"/>
        </w:rPr>
      </w:pPr>
      <w:r w:rsidRPr="00600E13">
        <w:rPr>
          <w:rFonts w:ascii="Times New Roman" w:hAnsi="Times New Roman" w:cs="Times New Roman"/>
          <w:color w:val="000000" w:themeColor="text1"/>
          <w:vertAlign w:val="baseline"/>
          <w:lang w:val="es-ES_tradnl"/>
        </w:rPr>
        <w:t xml:space="preserve">Hoy, nuestra perspectiva sobre sobre la realidad del trabajo ha cambiado enormemente. </w:t>
      </w:r>
      <w:r w:rsidR="001F52C8" w:rsidRPr="00600E13">
        <w:rPr>
          <w:rFonts w:ascii="Times New Roman" w:hAnsi="Times New Roman" w:cs="Times New Roman"/>
          <w:color w:val="000000" w:themeColor="text1"/>
          <w:vertAlign w:val="baseline"/>
          <w:lang w:val="es-ES_tradnl"/>
        </w:rPr>
        <w:t>Si hacemos equivaler pro</w:t>
      </w:r>
      <w:r w:rsidRPr="00600E13">
        <w:rPr>
          <w:rFonts w:ascii="Times New Roman" w:hAnsi="Times New Roman" w:cs="Times New Roman"/>
          <w:color w:val="000000" w:themeColor="text1"/>
          <w:vertAlign w:val="baseline"/>
          <w:lang w:val="es-ES_tradnl"/>
        </w:rPr>
        <w:t>fesionalidad a trabajo</w:t>
      </w:r>
      <w:r w:rsidR="001F52C8" w:rsidRPr="00600E13">
        <w:rPr>
          <w:rFonts w:ascii="Times New Roman" w:hAnsi="Times New Roman" w:cs="Times New Roman"/>
          <w:color w:val="000000" w:themeColor="text1"/>
          <w:vertAlign w:val="baseline"/>
          <w:lang w:val="es-ES_tradnl"/>
        </w:rPr>
        <w:t xml:space="preserve"> profesional</w:t>
      </w:r>
      <w:r w:rsidRPr="00600E13">
        <w:rPr>
          <w:rFonts w:ascii="Times New Roman" w:hAnsi="Times New Roman" w:cs="Times New Roman"/>
          <w:color w:val="000000" w:themeColor="text1"/>
          <w:vertAlign w:val="baseline"/>
          <w:lang w:val="es-ES_tradnl"/>
        </w:rPr>
        <w:t xml:space="preserve"> y también a trabajo profesional bien ejecutado</w:t>
      </w:r>
      <w:r w:rsidR="001F52C8" w:rsidRPr="00600E13">
        <w:rPr>
          <w:rFonts w:ascii="Times New Roman" w:hAnsi="Times New Roman" w:cs="Times New Roman"/>
          <w:color w:val="000000" w:themeColor="text1"/>
          <w:vertAlign w:val="baseline"/>
          <w:lang w:val="es-ES_tradnl"/>
        </w:rPr>
        <w:t>,</w:t>
      </w:r>
      <w:r w:rsidRPr="00600E13">
        <w:rPr>
          <w:rFonts w:ascii="Times New Roman" w:hAnsi="Times New Roman" w:cs="Times New Roman"/>
          <w:color w:val="000000" w:themeColor="text1"/>
          <w:vertAlign w:val="baseline"/>
          <w:lang w:val="es-ES_tradnl"/>
        </w:rPr>
        <w:t xml:space="preserve"> habrá que tener en cuenta los datos reales del mundo laboral. Puede resultar</w:t>
      </w:r>
      <w:r w:rsidR="001F52C8" w:rsidRPr="00600E13">
        <w:rPr>
          <w:rFonts w:ascii="Times New Roman" w:hAnsi="Times New Roman" w:cs="Times New Roman"/>
          <w:color w:val="000000" w:themeColor="text1"/>
          <w:vertAlign w:val="baseline"/>
          <w:lang w:val="es-ES_tradnl"/>
        </w:rPr>
        <w:t xml:space="preserve"> desesperante y contradictorio hablar de mística del trabajo</w:t>
      </w:r>
      <w:r w:rsidRPr="00600E13">
        <w:rPr>
          <w:rFonts w:ascii="Times New Roman" w:hAnsi="Times New Roman" w:cs="Times New Roman"/>
          <w:color w:val="000000" w:themeColor="text1"/>
          <w:vertAlign w:val="baseline"/>
          <w:lang w:val="es-ES_tradnl"/>
        </w:rPr>
        <w:t>,</w:t>
      </w:r>
      <w:r w:rsidR="001F52C8" w:rsidRPr="00600E13">
        <w:rPr>
          <w:rFonts w:ascii="Times New Roman" w:hAnsi="Times New Roman" w:cs="Times New Roman"/>
          <w:color w:val="000000" w:themeColor="text1"/>
          <w:vertAlign w:val="baseline"/>
          <w:lang w:val="es-ES_tradnl"/>
        </w:rPr>
        <w:t xml:space="preserve"> cuando lo que falta es el</w:t>
      </w:r>
      <w:r w:rsidRPr="00600E13">
        <w:rPr>
          <w:rFonts w:ascii="Times New Roman" w:hAnsi="Times New Roman" w:cs="Times New Roman"/>
          <w:color w:val="000000" w:themeColor="text1"/>
          <w:vertAlign w:val="baseline"/>
          <w:lang w:val="es-ES_tradnl"/>
        </w:rPr>
        <w:t xml:space="preserve"> trabajo: 40% de los jóvenes está sin</w:t>
      </w:r>
      <w:r w:rsidR="001F52C8" w:rsidRPr="00600E13">
        <w:rPr>
          <w:rFonts w:ascii="Times New Roman" w:hAnsi="Times New Roman" w:cs="Times New Roman"/>
          <w:color w:val="000000" w:themeColor="text1"/>
          <w:vertAlign w:val="baseline"/>
          <w:lang w:val="es-ES_tradnl"/>
        </w:rPr>
        <w:t xml:space="preserve"> trabajo y un altísimo porcentaje de desocupados</w:t>
      </w:r>
      <w:r w:rsidRPr="00600E13">
        <w:rPr>
          <w:rFonts w:ascii="Times New Roman" w:hAnsi="Times New Roman" w:cs="Times New Roman"/>
          <w:color w:val="000000" w:themeColor="text1"/>
          <w:vertAlign w:val="baseline"/>
          <w:lang w:val="es-ES_tradnl"/>
        </w:rPr>
        <w:t xml:space="preserve"> proecupa en todos los niveles sociales</w:t>
      </w:r>
      <w:r w:rsidRPr="00600E13">
        <w:rPr>
          <w:rStyle w:val="Rimandonotaapidipagina"/>
          <w:rFonts w:ascii="Times New Roman" w:hAnsi="Times New Roman" w:cs="Times New Roman"/>
          <w:color w:val="000000" w:themeColor="text1"/>
          <w:lang w:val="es-ES_tradnl"/>
        </w:rPr>
        <w:footnoteReference w:id="168"/>
      </w:r>
      <w:r w:rsidR="00600E13">
        <w:rPr>
          <w:rFonts w:ascii="Times New Roman" w:hAnsi="Times New Roman" w:cs="Times New Roman"/>
          <w:color w:val="000000" w:themeColor="text1"/>
          <w:vertAlign w:val="baseline"/>
          <w:lang w:val="es-ES_tradnl"/>
        </w:rPr>
        <w:t>.</w:t>
      </w:r>
    </w:p>
    <w:p w14:paraId="6F4CE4A7" w14:textId="77777777" w:rsidR="00600E13" w:rsidRPr="00600E13" w:rsidRDefault="00600E13" w:rsidP="00F1336C">
      <w:pPr>
        <w:shd w:val="clear" w:color="auto" w:fill="FFFFFF" w:themeFill="background1"/>
        <w:ind w:right="636"/>
        <w:rPr>
          <w:rFonts w:ascii="Times New Roman" w:hAnsi="Times New Roman" w:cs="Times New Roman"/>
          <w:color w:val="000000" w:themeColor="text1"/>
          <w:vertAlign w:val="baseline"/>
          <w:lang w:val="es-ES_tradnl"/>
        </w:rPr>
      </w:pPr>
    </w:p>
    <w:p w14:paraId="73ECD745" w14:textId="77777777" w:rsidR="001F52C8" w:rsidRPr="00600E13" w:rsidRDefault="00993538" w:rsidP="00F1336C">
      <w:pPr>
        <w:shd w:val="clear" w:color="auto" w:fill="FFFFFF" w:themeFill="background1"/>
        <w:ind w:right="636"/>
        <w:rPr>
          <w:rFonts w:ascii="Times New Roman" w:hAnsi="Times New Roman" w:cs="Times New Roman"/>
          <w:color w:val="000000" w:themeColor="text1"/>
          <w:vertAlign w:val="baseline"/>
          <w:lang w:val="es-ES_tradnl"/>
        </w:rPr>
      </w:pPr>
      <w:r w:rsidRPr="00600E13">
        <w:rPr>
          <w:rFonts w:ascii="Times New Roman" w:hAnsi="Times New Roman" w:cs="Times New Roman"/>
          <w:color w:val="000000" w:themeColor="text1"/>
          <w:vertAlign w:val="baseline"/>
          <w:lang w:val="es-ES_tradnl"/>
        </w:rPr>
        <w:t>Esto significa volver a considerar el trabajo como</w:t>
      </w:r>
      <w:r w:rsidR="001F52C8" w:rsidRPr="00600E13">
        <w:rPr>
          <w:rFonts w:ascii="Times New Roman" w:hAnsi="Times New Roman" w:cs="Times New Roman"/>
          <w:color w:val="000000" w:themeColor="text1"/>
          <w:vertAlign w:val="baseline"/>
          <w:lang w:val="es-ES_tradnl"/>
        </w:rPr>
        <w:t xml:space="preserve"> un bien de Dios: porque ha llamado al hombre al trabajo desde el inicio</w:t>
      </w:r>
      <w:r w:rsidRPr="00600E13">
        <w:rPr>
          <w:rFonts w:ascii="Times New Roman" w:hAnsi="Times New Roman" w:cs="Times New Roman"/>
          <w:color w:val="000000" w:themeColor="text1"/>
          <w:vertAlign w:val="baseline"/>
          <w:lang w:val="es-ES_tradnl"/>
        </w:rPr>
        <w:t>;</w:t>
      </w:r>
      <w:r w:rsidR="001F52C8" w:rsidRPr="00600E13">
        <w:rPr>
          <w:rFonts w:ascii="Times New Roman" w:hAnsi="Times New Roman" w:cs="Times New Roman"/>
          <w:color w:val="000000" w:themeColor="text1"/>
          <w:vertAlign w:val="baseline"/>
          <w:lang w:val="es-ES_tradnl"/>
        </w:rPr>
        <w:t xml:space="preserve"> está ligado directamente a la dignidad de la persona, que, cuando trabaja, se siente útil, personal y socialmente, con derechos y con posibilidades sociales, con esperanzas para el mañana y sus fatigas y su aportar el pan para comer y para a familia, para mejorar el mundo y entregarlo mejorado</w:t>
      </w:r>
      <w:r w:rsidRPr="00600E13">
        <w:rPr>
          <w:rFonts w:ascii="Times New Roman" w:hAnsi="Times New Roman" w:cs="Times New Roman"/>
          <w:color w:val="000000" w:themeColor="text1"/>
          <w:vertAlign w:val="baseline"/>
          <w:lang w:val="es-ES_tradnl"/>
        </w:rPr>
        <w:t>.</w:t>
      </w:r>
    </w:p>
    <w:p w14:paraId="600B74F7" w14:textId="77777777" w:rsidR="001F52C8" w:rsidRPr="00600E13" w:rsidRDefault="001F52C8" w:rsidP="00F1336C">
      <w:pPr>
        <w:shd w:val="clear" w:color="auto" w:fill="FFFFFF" w:themeFill="background1"/>
        <w:ind w:right="636"/>
        <w:rPr>
          <w:rFonts w:ascii="Times New Roman" w:hAnsi="Times New Roman" w:cs="Times New Roman"/>
          <w:color w:val="000000" w:themeColor="text1"/>
          <w:vertAlign w:val="baseline"/>
          <w:lang w:val="es-ES_tradnl"/>
        </w:rPr>
      </w:pPr>
    </w:p>
    <w:p w14:paraId="32930E29" w14:textId="77777777" w:rsidR="001F52C8" w:rsidRPr="00D7229C" w:rsidRDefault="0099353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Una segunda perspectiva es mirar a </w:t>
      </w:r>
      <w:r w:rsidR="001F52C8" w:rsidRPr="00D7229C">
        <w:rPr>
          <w:rFonts w:ascii="Times New Roman" w:hAnsi="Times New Roman" w:cs="Times New Roman"/>
          <w:vertAlign w:val="baseline"/>
          <w:lang w:val="es-ES_tradnl"/>
        </w:rPr>
        <w:t>Jesús</w:t>
      </w:r>
      <w:r>
        <w:rPr>
          <w:rFonts w:ascii="Times New Roman" w:hAnsi="Times New Roman" w:cs="Times New Roman"/>
          <w:vertAlign w:val="baseline"/>
          <w:lang w:val="es-ES_tradnl"/>
        </w:rPr>
        <w:t xml:space="preserve"> que</w:t>
      </w:r>
      <w:r w:rsidR="001F52C8" w:rsidRPr="00D7229C">
        <w:rPr>
          <w:rFonts w:ascii="Times New Roman" w:hAnsi="Times New Roman" w:cs="Times New Roman"/>
          <w:vertAlign w:val="baseline"/>
          <w:lang w:val="es-ES_tradnl"/>
        </w:rPr>
        <w:t xml:space="preserve"> ha trabajado con sus manos</w:t>
      </w:r>
      <w:r>
        <w:rPr>
          <w:rFonts w:ascii="Times New Roman" w:hAnsi="Times New Roman" w:cs="Times New Roman"/>
          <w:vertAlign w:val="baseline"/>
          <w:lang w:val="es-ES_tradnl"/>
        </w:rPr>
        <w:t>,</w:t>
      </w:r>
      <w:r w:rsidR="001F52C8" w:rsidRPr="00D7229C">
        <w:rPr>
          <w:rFonts w:ascii="Times New Roman" w:hAnsi="Times New Roman" w:cs="Times New Roman"/>
          <w:vertAlign w:val="baseline"/>
          <w:lang w:val="es-ES_tradnl"/>
        </w:rPr>
        <w:t xml:space="preserve"> y</w:t>
      </w:r>
      <w:r>
        <w:rPr>
          <w:rFonts w:ascii="Times New Roman" w:hAnsi="Times New Roman" w:cs="Times New Roman"/>
          <w:vertAlign w:val="baseline"/>
          <w:lang w:val="es-ES_tradnl"/>
        </w:rPr>
        <w:t xml:space="preserve"> a</w:t>
      </w:r>
      <w:r w:rsidR="001F52C8" w:rsidRPr="00D7229C">
        <w:rPr>
          <w:rFonts w:ascii="Times New Roman" w:hAnsi="Times New Roman" w:cs="Times New Roman"/>
          <w:vertAlign w:val="baseline"/>
          <w:lang w:val="es-ES_tradnl"/>
        </w:rPr>
        <w:t xml:space="preserve"> los primeros cristianos,</w:t>
      </w:r>
      <w:r>
        <w:rPr>
          <w:rFonts w:ascii="Times New Roman" w:hAnsi="Times New Roman" w:cs="Times New Roman"/>
          <w:vertAlign w:val="baseline"/>
          <w:lang w:val="es-ES_tradnl"/>
        </w:rPr>
        <w:t xml:space="preserve"> que,</w:t>
      </w:r>
      <w:r w:rsidR="001F52C8" w:rsidRPr="00D7229C">
        <w:rPr>
          <w:rFonts w:ascii="Times New Roman" w:hAnsi="Times New Roman" w:cs="Times New Roman"/>
          <w:vertAlign w:val="baseline"/>
          <w:lang w:val="es-ES_tradnl"/>
        </w:rPr>
        <w:t xml:space="preserve"> según S. Pablo, deben trabajar</w:t>
      </w:r>
      <w:r w:rsidR="001F52C8">
        <w:rPr>
          <w:rFonts w:ascii="Times New Roman" w:hAnsi="Times New Roman" w:cs="Times New Roman"/>
          <w:vertAlign w:val="baseline"/>
          <w:lang w:val="es-ES_tradnl"/>
        </w:rPr>
        <w:t xml:space="preserve"> </w:t>
      </w:r>
      <w:r w:rsidR="001F52C8" w:rsidRPr="00D7229C">
        <w:rPr>
          <w:rFonts w:ascii="Times New Roman" w:hAnsi="Times New Roman" w:cs="Times New Roman"/>
          <w:vertAlign w:val="baseline"/>
          <w:lang w:val="es-ES_tradnl"/>
        </w:rPr>
        <w:t xml:space="preserve">y no dedicarse a </w:t>
      </w:r>
      <w:r>
        <w:rPr>
          <w:rFonts w:ascii="Times New Roman" w:hAnsi="Times New Roman" w:cs="Times New Roman"/>
          <w:vertAlign w:val="baseline"/>
          <w:lang w:val="es-ES_tradnl"/>
        </w:rPr>
        <w:t>“</w:t>
      </w:r>
      <w:r w:rsidR="001F52C8" w:rsidRPr="00D7229C">
        <w:rPr>
          <w:rFonts w:ascii="Times New Roman" w:hAnsi="Times New Roman" w:cs="Times New Roman"/>
          <w:vertAlign w:val="baseline"/>
          <w:lang w:val="es-ES_tradnl"/>
        </w:rPr>
        <w:t>murmurar</w:t>
      </w:r>
      <w:r>
        <w:rPr>
          <w:rFonts w:ascii="Times New Roman" w:hAnsi="Times New Roman" w:cs="Times New Roman"/>
          <w:vertAlign w:val="baseline"/>
          <w:lang w:val="es-ES_tradnl"/>
        </w:rPr>
        <w:t>”</w:t>
      </w:r>
      <w:r w:rsidR="001F52C8">
        <w:rPr>
          <w:rFonts w:ascii="Times New Roman" w:hAnsi="Times New Roman" w:cs="Times New Roman"/>
          <w:vertAlign w:val="baseline"/>
          <w:lang w:val="es-ES_tradnl"/>
        </w:rPr>
        <w:t xml:space="preserve">. </w:t>
      </w:r>
      <w:r>
        <w:rPr>
          <w:rFonts w:ascii="Times New Roman" w:hAnsi="Times New Roman" w:cs="Times New Roman"/>
          <w:vertAlign w:val="baseline"/>
          <w:lang w:val="es-ES_tradnl"/>
        </w:rPr>
        <w:t>L</w:t>
      </w:r>
      <w:r w:rsidR="001F52C8" w:rsidRPr="00D7229C">
        <w:rPr>
          <w:rFonts w:ascii="Times New Roman" w:hAnsi="Times New Roman" w:cs="Times New Roman"/>
          <w:vertAlign w:val="baseline"/>
          <w:lang w:val="es-ES_tradnl"/>
        </w:rPr>
        <w:t>as parábolas del Reino y las l</w:t>
      </w:r>
      <w:r>
        <w:rPr>
          <w:rFonts w:ascii="Times New Roman" w:hAnsi="Times New Roman" w:cs="Times New Roman"/>
          <w:vertAlign w:val="baseline"/>
          <w:lang w:val="es-ES_tradnl"/>
        </w:rPr>
        <w:t xml:space="preserve">abores del campo </w:t>
      </w:r>
      <w:r w:rsidR="001F52C8" w:rsidRPr="00D7229C">
        <w:rPr>
          <w:rFonts w:ascii="Times New Roman" w:hAnsi="Times New Roman" w:cs="Times New Roman"/>
          <w:vertAlign w:val="baseline"/>
          <w:lang w:val="es-ES_tradnl"/>
        </w:rPr>
        <w:t xml:space="preserve"> res</w:t>
      </w:r>
      <w:r>
        <w:rPr>
          <w:rFonts w:ascii="Times New Roman" w:hAnsi="Times New Roman" w:cs="Times New Roman"/>
          <w:vertAlign w:val="baseline"/>
          <w:lang w:val="es-ES_tradnl"/>
        </w:rPr>
        <w:t>ultan de tal familiaridad con</w:t>
      </w:r>
      <w:r w:rsidR="001F52C8" w:rsidRPr="00D7229C">
        <w:rPr>
          <w:rFonts w:ascii="Times New Roman" w:hAnsi="Times New Roman" w:cs="Times New Roman"/>
          <w:vertAlign w:val="baseline"/>
          <w:lang w:val="es-ES_tradnl"/>
        </w:rPr>
        <w:t xml:space="preserve"> el trabajo, que llevan en sí las virtudes y valores del trabajo: la paciencia, a</w:t>
      </w:r>
      <w:r w:rsidR="001F52C8">
        <w:rPr>
          <w:rFonts w:ascii="Times New Roman" w:hAnsi="Times New Roman" w:cs="Times New Roman"/>
          <w:vertAlign w:val="baseline"/>
          <w:lang w:val="es-ES_tradnl"/>
        </w:rPr>
        <w:t xml:space="preserve"> </w:t>
      </w:r>
      <w:r w:rsidR="001F52C8" w:rsidRPr="00D7229C">
        <w:rPr>
          <w:rFonts w:ascii="Times New Roman" w:hAnsi="Times New Roman" w:cs="Times New Roman"/>
          <w:vertAlign w:val="baseline"/>
          <w:lang w:val="es-ES_tradnl"/>
        </w:rPr>
        <w:t>esperanza y la fe, la solidaridad.</w:t>
      </w:r>
    </w:p>
    <w:p w14:paraId="4E92F9F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78D1023" w14:textId="77777777" w:rsidR="00746AD8" w:rsidRPr="00600E13" w:rsidRDefault="001F52C8" w:rsidP="00F1336C">
      <w:pPr>
        <w:shd w:val="clear" w:color="auto" w:fill="FFFFFF" w:themeFill="background1"/>
        <w:ind w:right="636"/>
        <w:rPr>
          <w:rFonts w:ascii="Times New Roman" w:hAnsi="Times New Roman" w:cs="Times New Roman"/>
          <w:color w:val="000000" w:themeColor="text1"/>
          <w:vertAlign w:val="baseline"/>
          <w:lang w:val="es-ES_tradnl"/>
        </w:rPr>
      </w:pPr>
      <w:r w:rsidRPr="00600E13">
        <w:rPr>
          <w:rFonts w:ascii="Times New Roman" w:hAnsi="Times New Roman" w:cs="Times New Roman"/>
          <w:color w:val="000000" w:themeColor="text1"/>
          <w:vertAlign w:val="baseline"/>
          <w:lang w:val="es-ES_tradnl"/>
        </w:rPr>
        <w:t>Si se da un encadenamiento con la producción, el dinero y la justa distribución, para no quedarse en la superficialidad de las cosas y tomarlas en el ascendente absoluto: la tensión que se engendra en el continuo producir y los pobres desheredados, el equilibrio de luces y sombras de la producción de bienes y el equilibrio de los mismos, entonces sí se puede empezar a hablar de la plataforma constructiva, donde la mística, por qué no</w:t>
      </w:r>
      <w:r w:rsidR="00746AD8" w:rsidRPr="00600E13">
        <w:rPr>
          <w:rFonts w:ascii="Times New Roman" w:hAnsi="Times New Roman" w:cs="Times New Roman"/>
          <w:color w:val="000000" w:themeColor="text1"/>
          <w:vertAlign w:val="baseline"/>
          <w:lang w:val="es-ES_tradnl"/>
        </w:rPr>
        <w:t>,</w:t>
      </w:r>
      <w:r w:rsidRPr="00600E13">
        <w:rPr>
          <w:rFonts w:ascii="Times New Roman" w:hAnsi="Times New Roman" w:cs="Times New Roman"/>
          <w:color w:val="000000" w:themeColor="text1"/>
          <w:vertAlign w:val="baseline"/>
          <w:lang w:val="es-ES_tradnl"/>
        </w:rPr>
        <w:t xml:space="preserve"> puede florecer a sus anchas.</w:t>
      </w:r>
      <w:r w:rsidR="00746AD8" w:rsidRPr="00600E13">
        <w:rPr>
          <w:rFonts w:ascii="Times New Roman" w:hAnsi="Times New Roman" w:cs="Times New Roman"/>
          <w:color w:val="000000" w:themeColor="text1"/>
          <w:vertAlign w:val="baseline"/>
          <w:lang w:val="es-ES_tradnl"/>
        </w:rPr>
        <w:t xml:space="preserve"> Precisamente</w:t>
      </w:r>
    </w:p>
    <w:p w14:paraId="79B0F583" w14:textId="77777777" w:rsidR="001F52C8" w:rsidRPr="00600E13" w:rsidRDefault="00746AD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600E13">
        <w:rPr>
          <w:rFonts w:ascii="Times New Roman" w:hAnsi="Times New Roman" w:cs="Times New Roman"/>
          <w:color w:val="000000" w:themeColor="text1"/>
          <w:vertAlign w:val="baseline"/>
          <w:lang w:val="es-ES_tradnl"/>
        </w:rPr>
        <w:t xml:space="preserve">En un ejercicio profesional de trabajo bien hecho como es el de la educación, los primeros Hermanos trataron de hacerse competentes entregando sin desmayos el tiempo, la  dedicación profesional de su vida, en una donación sin reservas </w:t>
      </w:r>
    </w:p>
    <w:p w14:paraId="14C7AAE3"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4AF38986" w14:textId="77777777" w:rsidR="001F52C8" w:rsidRPr="00600E13"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color w:val="000000" w:themeColor="text1"/>
          <w:vertAlign w:val="baseline"/>
          <w:lang w:val="es-ES_tradnl"/>
        </w:rPr>
      </w:pPr>
      <w:r w:rsidRPr="00600E13">
        <w:rPr>
          <w:rFonts w:ascii="Times New Roman" w:hAnsi="Times New Roman" w:cs="Times New Roman"/>
          <w:b/>
          <w:iCs/>
          <w:color w:val="000000" w:themeColor="text1"/>
          <w:vertAlign w:val="baseline"/>
          <w:lang w:val="es-ES_tradnl"/>
        </w:rPr>
        <w:t>4. El alfarero se revela a través de sus obras.</w:t>
      </w:r>
    </w:p>
    <w:p w14:paraId="7BEFC952"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
          <w:iCs/>
          <w:vertAlign w:val="baseline"/>
          <w:lang w:val="es-ES_tradnl"/>
        </w:rPr>
      </w:pPr>
    </w:p>
    <w:p w14:paraId="390B415B"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533573">
        <w:rPr>
          <w:rFonts w:ascii="Times New Roman" w:hAnsi="Times New Roman" w:cs="Times New Roman"/>
          <w:iCs/>
          <w:vertAlign w:val="baseline"/>
          <w:lang w:val="es-ES_tradnl"/>
        </w:rPr>
        <w:t>En el año 1822 se presenta la</w:t>
      </w:r>
      <w:r w:rsidRPr="00D7229C">
        <w:rPr>
          <w:rFonts w:ascii="Times New Roman" w:hAnsi="Times New Roman" w:cs="Times New Roman"/>
          <w:iCs/>
          <w:vertAlign w:val="baseline"/>
          <w:lang w:val="es-ES_tradnl"/>
        </w:rPr>
        <w:t xml:space="preserve"> solución misteriosa a la crisis vocacional, con el caso problemático de los ocho postulantes p</w:t>
      </w:r>
      <w:r>
        <w:rPr>
          <w:rFonts w:ascii="Times New Roman" w:hAnsi="Times New Roman" w:cs="Times New Roman"/>
          <w:iCs/>
          <w:vertAlign w:val="baseline"/>
          <w:lang w:val="es-ES_tradnl"/>
        </w:rPr>
        <w:t>resentados en un solo mismo día</w:t>
      </w:r>
      <w:r w:rsidRPr="00D7229C">
        <w:rPr>
          <w:rFonts w:ascii="Times New Roman" w:hAnsi="Times New Roman" w:cs="Times New Roman"/>
          <w:iCs/>
          <w:vertAlign w:val="baseline"/>
          <w:lang w:val="es-ES_tradnl"/>
        </w:rPr>
        <w:t xml:space="preserve"> la fuente vocacional del país se agotaba y de pronto se desborda provocando una crisis de crecimiento.</w:t>
      </w:r>
    </w:p>
    <w:p w14:paraId="7FD70F8E"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787CB012"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7229C">
        <w:rPr>
          <w:rFonts w:ascii="Times New Roman" w:hAnsi="Times New Roman" w:cs="Times New Roman"/>
          <w:iCs/>
          <w:vertAlign w:val="baseline"/>
          <w:lang w:val="es-ES_tradnl"/>
        </w:rPr>
        <w:t>Las páginas del hecho no pueden ser más apasionantes de estudiar porque sabemos que entre los llegados como presentos postulantes estaba el cronista de los hechos</w:t>
      </w:r>
      <w:r w:rsidRPr="009B3EA8">
        <w:rPr>
          <w:rStyle w:val="Rimandonotaapidipagina"/>
          <w:rFonts w:ascii="Times New Roman" w:hAnsi="Times New Roman" w:cs="Times New Roman"/>
          <w:iCs/>
          <w:lang w:val="es-ES_tradnl"/>
        </w:rPr>
        <w:footnoteReference w:id="169"/>
      </w:r>
    </w:p>
    <w:p w14:paraId="627B9B8C"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3B0B3130"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La llegada del ex-Hermano con su cuadrilla dejó sorprendido al señor Champagnat. Estaba cavando el huerto. Dejó el trabajo para ir a su encuentro. "Me parece estar viéndolo aún, dice uno de los muchachos</w:t>
      </w:r>
      <w:r w:rsidRPr="00CD7797">
        <w:rPr>
          <w:rStyle w:val="Rimandonotaapidipagina"/>
          <w:rFonts w:ascii="Times New Roman" w:hAnsi="Times New Roman" w:cs="Times New Roman"/>
        </w:rPr>
        <w:footnoteReference w:id="170"/>
      </w:r>
      <w:r w:rsidRPr="00D7229C">
        <w:rPr>
          <w:rFonts w:ascii="Times New Roman" w:hAnsi="Times New Roman" w:cs="Times New Roman"/>
          <w:i/>
          <w:vertAlign w:val="baseline"/>
          <w:lang w:val="es-ES_tradnl"/>
        </w:rPr>
        <w:t xml:space="preserve"> que formaba parte del grupo, contemplándonos de pies a cabeza con expresión de extrañeza que revelaba bien a las claras que no nos esperaba. Después de hacernos varias preguntas para sondear nuestras actitudes y los motivos que nos traían, terminó por decirnos que no podía recibirnos. Esto nos sorprendió tanto y nos causó tal pena que el señor Champagnat, al darse cuenta, añadió para consolarnos: Voy a orar a Dios para examinar el asunto. Podéis quedaros hasta mañana."</w:t>
      </w:r>
    </w:p>
    <w:p w14:paraId="376AC46C"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15FE2FBD"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-La mayoría de estos postulantes agradaron mucho al señor Champagnat. Si puso dificultad en recibirlos, fue porque no los conocía y temía que su vocación no estuviera bastante probada, no respondiera a motivos elevados y fuera sólo consecuencia de las presiones de quien los traía por interés personal para ser admitido él mismo. Además, un número así le inquietaba por varios motivos. "Es posible que estos muchachos -decía- se hayan decidido arrastrándose unos a otros. Como a uno se le ocurra retirarse, me temo que los demás empiecen a hastiarse y se vuelvan como han venido, uno detrás de otro.”</w:t>
      </w:r>
    </w:p>
    <w:p w14:paraId="537A2A98"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10C0E742"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Además, el número era excesivo para la capacidad de la casa. No había habitaciones, ni camas suficientes, por lo que tuvieron que pasar la noche en el granero</w:t>
      </w:r>
      <w:r w:rsidRPr="00CD7797">
        <w:rPr>
          <w:rStyle w:val="Rimandonotaapidipagina"/>
          <w:rFonts w:ascii="Times New Roman" w:hAnsi="Times New Roman" w:cs="Times New Roman"/>
        </w:rPr>
        <w:footnoteReference w:id="171"/>
      </w:r>
      <w:r w:rsidRPr="00D7229C">
        <w:rPr>
          <w:rFonts w:ascii="Times New Roman" w:hAnsi="Times New Roman" w:cs="Times New Roman"/>
          <w:i/>
          <w:vertAlign w:val="baseline"/>
          <w:lang w:val="es-ES_tradnl"/>
        </w:rPr>
        <w:t xml:space="preserve"> sobre la paja. Faltaban también recursos, pues la mayoría de los jóvenes sólo traía una cantidad exigua para pensión; y la casa, que apenas podía abastecerse, no estaba en condiciones de hacer nuevos sacrificios. Por estas razones, el señor Champagnat consideró oportuno no imponer esta carga a la comunidad sin recabar el parecer de los principales Hermanos.</w:t>
      </w:r>
    </w:p>
    <w:p w14:paraId="537480E1"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37811087"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Al día siguiente llamó a los postulantes y les dijo: “No puedo aseguraros todavía que pueda recibiros. He de consultar a los Hermanos antes de comunicaros lo que debo hacer. Mientras, podéis quedaros unos días con nosotros. Pero como resulta problemático que podamos admitiros, los que quieran retirarse pueden hacerlo.”</w:t>
      </w:r>
    </w:p>
    <w:p w14:paraId="6D63EE3F"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2DB7D39C"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Los amigos del señor Champagnat, sin embargo, no pensaban así y reprobaron abiertamente su decisión. Hicieron cuanto pudieron para convencerlo de que debía despedir a los recién llegados. “No puede quedarse con ese grupo de muchachos. ¿Cómo los va a mantener? La casa</w:t>
      </w:r>
      <w:r w:rsidRPr="00CD7797">
        <w:rPr>
          <w:rStyle w:val="Rimandonotaapidipagina"/>
          <w:rFonts w:ascii="Times New Roman" w:hAnsi="Times New Roman" w:cs="Times New Roman"/>
        </w:rPr>
        <w:footnoteReference w:id="172"/>
      </w:r>
      <w:r w:rsidRPr="00D7229C">
        <w:rPr>
          <w:rFonts w:ascii="Times New Roman" w:hAnsi="Times New Roman" w:cs="Times New Roman"/>
          <w:i/>
          <w:vertAlign w:val="baseline"/>
          <w:lang w:val="es-ES_tradnl"/>
        </w:rPr>
        <w:t xml:space="preserve"> es demasiado pequeña para alojarlos. Además, ¿sabe qué va a suceder si se quedan? Que se retirarán después de haber ocasionado grandes gastos. Alimentar y mantener a todos esos chicos es algo que desborda sus posibilidades. La prudencia aconseja que vaya poco a poco y que no imponga alegremente a la comunidad una carga tan pesada.</w:t>
      </w:r>
    </w:p>
    <w:p w14:paraId="003DD0BB"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5E7D4D3B"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
        </w:rPr>
      </w:pPr>
      <w:r w:rsidRPr="00D7229C">
        <w:rPr>
          <w:rFonts w:ascii="Times New Roman" w:hAnsi="Times New Roman" w:cs="Times New Roman"/>
          <w:i/>
          <w:vertAlign w:val="baseline"/>
          <w:lang w:val="es-ES_tradnl"/>
        </w:rPr>
        <w:t xml:space="preserve"> Así que, al menos, decídase a despedir a los más jóvenes, tanto más cuanto que son demasiados niños</w:t>
      </w:r>
      <w:r w:rsidRPr="00CD7797">
        <w:rPr>
          <w:rStyle w:val="Rimandonotaapidipagina"/>
          <w:rFonts w:ascii="Times New Roman" w:hAnsi="Times New Roman" w:cs="Times New Roman"/>
        </w:rPr>
        <w:footnoteReference w:id="173"/>
      </w:r>
      <w:r w:rsidRPr="00D7229C">
        <w:rPr>
          <w:rFonts w:ascii="Times New Roman" w:hAnsi="Times New Roman" w:cs="Times New Roman"/>
          <w:i/>
          <w:vertAlign w:val="baseline"/>
          <w:lang w:val="es-ES_tradnl"/>
        </w:rPr>
        <w:t xml:space="preserve"> para saber si tienen vocación.” El señor Champagnat estaba decidido, y nada pudo hacerle revocar su determinación.</w:t>
      </w:r>
      <w:r>
        <w:rPr>
          <w:rFonts w:ascii="Times New Roman" w:hAnsi="Times New Roman" w:cs="Times New Roman"/>
          <w:i/>
          <w:vertAlign w:val="baseline"/>
          <w:lang w:val="es-ES_tradnl"/>
        </w:rPr>
        <w:t xml:space="preserve"> </w:t>
      </w:r>
      <w:r w:rsidRPr="00A74F40">
        <w:rPr>
          <w:rFonts w:ascii="Times New Roman" w:hAnsi="Times New Roman" w:cs="Times New Roman"/>
          <w:i/>
          <w:vertAlign w:val="baseline"/>
          <w:lang w:val="es-ES"/>
        </w:rPr>
        <w:t>Pero nada pudo doblegar la firmeza de aquellos aspirantes.</w:t>
      </w:r>
    </w:p>
    <w:p w14:paraId="0808AC3A"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4FC3DC20"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 xml:space="preserve">El señor Champagnat, encantado y admirado de tanta constancia, quiso someter a los más jóvenes a una prueba definitiva. Los reunió en presencia de los Hermanos de la casa y les dijo: “Amigos míos, ya que queréis a todo trance quedaros con nosotros y llegar a ser hijos de María, estoy decidido a admitiros a todos </w:t>
      </w:r>
    </w:p>
    <w:p w14:paraId="27E0942A"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p>
    <w:p w14:paraId="6DA0CF3E"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 Luego, dirigiéndose al más joven, añadió:</w:t>
      </w:r>
    </w:p>
    <w:p w14:paraId="4D3B825F"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 xml:space="preserve">-Vamos a ver, ¿estás de acuerdo? </w:t>
      </w:r>
    </w:p>
    <w:p w14:paraId="7F05524C"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-Acepto, ya que así lo quiere usted, respondió el simpático muchacho, pero a condición de que me reciba con seguridad en la fecha que ha fijado.”</w:t>
      </w:r>
    </w:p>
    <w:p w14:paraId="0A331B02"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Ante esta respuesta, el señor Champagnat se quedó estupefacto; bajó la mirada un momento y les dijo:</w:t>
      </w:r>
    </w:p>
    <w:p w14:paraId="659FD6B1" w14:textId="77777777" w:rsidR="001F52C8"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D7229C">
        <w:rPr>
          <w:rFonts w:ascii="Times New Roman" w:hAnsi="Times New Roman" w:cs="Times New Roman"/>
          <w:i/>
          <w:vertAlign w:val="baseline"/>
          <w:lang w:val="es-ES_tradnl"/>
        </w:rPr>
        <w:t>-Está bien, os ad</w:t>
      </w:r>
      <w:r>
        <w:rPr>
          <w:rFonts w:ascii="Times New Roman" w:hAnsi="Times New Roman" w:cs="Times New Roman"/>
          <w:i/>
          <w:vertAlign w:val="baseline"/>
          <w:lang w:val="es-ES_tradnl"/>
        </w:rPr>
        <w:t xml:space="preserve">mito a todos desde ahora mismo. </w:t>
      </w:r>
    </w:p>
    <w:p w14:paraId="3FFC42A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4B94FDC5" w14:textId="77777777" w:rsidR="001F52C8" w:rsidRPr="00600E13" w:rsidRDefault="001F52C8" w:rsidP="00F1336C">
      <w:pPr>
        <w:shd w:val="clear" w:color="auto" w:fill="FFFFFF" w:themeFill="background1"/>
        <w:overflowPunct w:val="0"/>
        <w:autoSpaceDE w:val="0"/>
        <w:autoSpaceDN w:val="0"/>
        <w:adjustRightInd w:val="0"/>
        <w:ind w:right="636"/>
        <w:rPr>
          <w:rFonts w:ascii="Times New Roman" w:hAnsi="Times New Roman" w:cs="Times New Roman"/>
          <w:i/>
          <w:color w:val="000000" w:themeColor="text1"/>
          <w:vertAlign w:val="baseline"/>
          <w:lang w:val="es-ES_tradnl"/>
        </w:rPr>
      </w:pPr>
      <w:r w:rsidRPr="00600E13">
        <w:rPr>
          <w:rFonts w:ascii="Times New Roman" w:hAnsi="Times New Roman" w:cs="Times New Roman"/>
          <w:b/>
          <w:color w:val="000000" w:themeColor="text1"/>
          <w:vertAlign w:val="baseline"/>
          <w:lang w:val="es-ES_tradnl"/>
        </w:rPr>
        <w:t>4. Cinco disposiciones de Maestro cabe observar detenidamente:</w:t>
      </w:r>
    </w:p>
    <w:p w14:paraId="2DD83BE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5B7E850D" w14:textId="77777777" w:rsidR="001F52C8" w:rsidRPr="007C0D6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7C0D68">
        <w:rPr>
          <w:rFonts w:ascii="Times New Roman" w:hAnsi="Times New Roman" w:cs="Times New Roman"/>
          <w:b/>
          <w:i/>
          <w:vertAlign w:val="baseline"/>
          <w:lang w:val="es-ES_tradnl"/>
        </w:rPr>
        <w:t>Apertura al Espíritu</w:t>
      </w:r>
      <w:r w:rsidRPr="007C0D68">
        <w:rPr>
          <w:rFonts w:ascii="Times New Roman" w:hAnsi="Times New Roman" w:cs="Times New Roman"/>
          <w:i/>
          <w:vertAlign w:val="baseline"/>
          <w:lang w:val="es-ES_tradnl"/>
        </w:rPr>
        <w:t xml:space="preserve"> en la oración y en la invocación de la Madre de Dios de la Piedad.</w:t>
      </w:r>
    </w:p>
    <w:p w14:paraId="1FC31ACB" w14:textId="77777777" w:rsidR="001F52C8" w:rsidRPr="007C0D6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7C0D68">
        <w:rPr>
          <w:rFonts w:ascii="Times New Roman" w:hAnsi="Times New Roman" w:cs="Times New Roman"/>
          <w:b/>
          <w:i/>
          <w:vertAlign w:val="baseline"/>
          <w:lang w:val="es-ES_tradnl"/>
        </w:rPr>
        <w:t>Discernimiento humano y espiritual</w:t>
      </w:r>
      <w:r w:rsidRPr="007C0D68">
        <w:rPr>
          <w:rFonts w:ascii="Times New Roman" w:hAnsi="Times New Roman" w:cs="Times New Roman"/>
          <w:i/>
          <w:vertAlign w:val="baseline"/>
          <w:lang w:val="es-ES_tradnl"/>
        </w:rPr>
        <w:t>: mirándonos de pies a cabeza y observándonos uno a uno.</w:t>
      </w:r>
    </w:p>
    <w:p w14:paraId="1AE793C6" w14:textId="77777777" w:rsidR="001F52C8" w:rsidRPr="007C0D6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7C0D68">
        <w:rPr>
          <w:rFonts w:ascii="Times New Roman" w:hAnsi="Times New Roman" w:cs="Times New Roman"/>
          <w:b/>
          <w:i/>
          <w:vertAlign w:val="baseline"/>
          <w:lang w:val="es-ES_tradnl"/>
        </w:rPr>
        <w:t>Prudente aceptación y prueba</w:t>
      </w:r>
      <w:r w:rsidRPr="007C0D68">
        <w:rPr>
          <w:rFonts w:ascii="Times New Roman" w:hAnsi="Times New Roman" w:cs="Times New Roman"/>
          <w:i/>
          <w:vertAlign w:val="baseline"/>
          <w:lang w:val="es-ES_tradnl"/>
        </w:rPr>
        <w:t xml:space="preserve"> atenta de las actitudes. </w:t>
      </w:r>
    </w:p>
    <w:p w14:paraId="411CC4FB" w14:textId="77777777" w:rsidR="001F52C8" w:rsidRPr="007C0D6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7C0D68">
        <w:rPr>
          <w:rFonts w:ascii="Times New Roman" w:hAnsi="Times New Roman" w:cs="Times New Roman"/>
          <w:b/>
          <w:i/>
          <w:vertAlign w:val="baseline"/>
          <w:lang w:val="es-ES_tradnl"/>
        </w:rPr>
        <w:t>Pedagogía del sí, pero no</w:t>
      </w:r>
      <w:r w:rsidRPr="007C0D68">
        <w:rPr>
          <w:rFonts w:ascii="Times New Roman" w:hAnsi="Times New Roman" w:cs="Times New Roman"/>
          <w:i/>
          <w:vertAlign w:val="baseline"/>
          <w:lang w:val="es-ES_tradnl"/>
        </w:rPr>
        <w:t>, de las condiciones y de las propuestas.</w:t>
      </w:r>
    </w:p>
    <w:p w14:paraId="07BDB7EA" w14:textId="77777777" w:rsidR="001F52C8" w:rsidRPr="007C0D6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7C0D68">
        <w:rPr>
          <w:rFonts w:ascii="Times New Roman" w:hAnsi="Times New Roman" w:cs="Times New Roman"/>
          <w:b/>
          <w:i/>
          <w:vertAlign w:val="baseline"/>
          <w:lang w:val="es-ES_tradnl"/>
        </w:rPr>
        <w:t>Consulta democrática</w:t>
      </w:r>
      <w:r w:rsidRPr="007C0D68">
        <w:rPr>
          <w:rFonts w:ascii="Times New Roman" w:hAnsi="Times New Roman" w:cs="Times New Roman"/>
          <w:i/>
          <w:vertAlign w:val="baseline"/>
          <w:lang w:val="es-ES_tradnl"/>
        </w:rPr>
        <w:t xml:space="preserve"> de las personas responsables, que pudieran decidir.</w:t>
      </w:r>
    </w:p>
    <w:p w14:paraId="1445409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7C0D68">
        <w:rPr>
          <w:rFonts w:ascii="Times New Roman" w:hAnsi="Times New Roman" w:cs="Times New Roman"/>
          <w:b/>
          <w:i/>
          <w:vertAlign w:val="baseline"/>
          <w:lang w:val="es-ES_tradnl"/>
        </w:rPr>
        <w:t>Decisión en manos</w:t>
      </w:r>
      <w:r w:rsidRPr="007C0D68">
        <w:rPr>
          <w:rFonts w:ascii="Times New Roman" w:hAnsi="Times New Roman" w:cs="Times New Roman"/>
          <w:i/>
          <w:vertAlign w:val="baseline"/>
          <w:lang w:val="es-ES_tradnl"/>
        </w:rPr>
        <w:t xml:space="preserve"> de Dios y de María</w:t>
      </w:r>
      <w:r w:rsidRPr="00D7229C">
        <w:rPr>
          <w:rFonts w:ascii="Times New Roman" w:hAnsi="Times New Roman" w:cs="Times New Roman"/>
          <w:vertAlign w:val="baseline"/>
          <w:lang w:val="es-ES_tradnl"/>
        </w:rPr>
        <w:t>.</w:t>
      </w:r>
    </w:p>
    <w:p w14:paraId="3FCC67C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FB62598" w14:textId="77777777" w:rsidR="001F52C8" w:rsidRPr="00D81867"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Pr>
          <w:rFonts w:ascii="Times New Roman" w:hAnsi="Times New Roman" w:cs="Times New Roman"/>
          <w:iCs/>
          <w:vertAlign w:val="baseline"/>
          <w:lang w:val="es-ES_tradnl"/>
        </w:rPr>
        <w:t xml:space="preserve">A pesar de las contradicciones. </w:t>
      </w:r>
      <w:r w:rsidRPr="00D7229C">
        <w:rPr>
          <w:rFonts w:ascii="Times New Roman" w:hAnsi="Times New Roman" w:cs="Times New Roman"/>
          <w:vertAlign w:val="baseline"/>
          <w:lang w:val="es-ES_tradnl"/>
        </w:rPr>
        <w:t>Se equivocaban al desconfiar tanto de nosotros y sospechar de los motivos que nos habían traído. Si hubieran sido consideraciones humanas, no hubiéramos permanecido ni un solo día. En efecto, ¿quién hubiera podido retenernos en una casa donde sólo había pobreza, en la que teníamos por dormitorio un granero y un poco de paja como lecho y por todo alimento pan de centeno -que de mal cocido se deshacía- y legumbres, y por bebida, agua clara?</w:t>
      </w:r>
      <w:r>
        <w:rPr>
          <w:rFonts w:ascii="Times New Roman" w:hAnsi="Times New Roman" w:cs="Times New Roman"/>
          <w:vertAlign w:val="baseline"/>
          <w:lang w:val="es-ES_tradnl"/>
        </w:rPr>
        <w:t xml:space="preserve"> </w:t>
      </w:r>
    </w:p>
    <w:p w14:paraId="29CD0C1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A54A57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Si ahora me preguntan qué podía atraernos en unas circunstancias tan contrarias a la naturaleza, por qué nos cautivaba tanto una Sociedad que no nos aceptaba, responderé que fue la devoción que en ella se profesaba a María. Al día siguiente de nuestra llegada, el señor Champagnat nos entregó un rosario a cada uno; nos habló varias veces de la Santísima Virgen con aquel tono tan persuasivo que le era habitual y nos contó varios casos en que resplandecía la protección de la divina Madre. Todos los que nos encontrábamos allí quedamos tan impresionados de las cosas tan bellas que nuestro buen Padre nos contó de la Santísima Virgen que nada en el mundo hubiera sido capaz de desviarnos de nuestra vocación</w:t>
      </w:r>
      <w:r w:rsidRPr="00CD7797">
        <w:rPr>
          <w:rStyle w:val="Rimandonotaapidipagina"/>
          <w:rFonts w:ascii="Times New Roman" w:hAnsi="Times New Roman" w:cs="Times New Roman"/>
          <w:lang w:val="es-ES_tradnl"/>
        </w:rPr>
        <w:footnoteReference w:id="174"/>
      </w:r>
      <w:r w:rsidRPr="00D7229C">
        <w:rPr>
          <w:rFonts w:ascii="Times New Roman" w:hAnsi="Times New Roman" w:cs="Times New Roman"/>
          <w:vertAlign w:val="baseline"/>
          <w:lang w:val="es-ES_tradnl"/>
        </w:rPr>
        <w:t>.”</w:t>
      </w:r>
    </w:p>
    <w:p w14:paraId="5C5CB66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BCE3DA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 cierto que no todos perseveraron. Es cierto que incluso, se podría hablar de inflación aparente de lo invertido, pero no es menos cierto que con esta llegada ya la posterior acogida, el grupo humano de la incipiente comunidad rompió el círculo estrecho del Valle; dejó de ser del reducido país y se abrió a los horizontes de nuevos aires y de nue</w:t>
      </w:r>
      <w:r>
        <w:rPr>
          <w:rFonts w:ascii="Times New Roman" w:hAnsi="Times New Roman" w:cs="Times New Roman"/>
          <w:vertAlign w:val="baseline"/>
          <w:lang w:val="es-ES_tradnl"/>
        </w:rPr>
        <w:t>vas orientaciones</w:t>
      </w:r>
      <w:r w:rsidRPr="00D7229C">
        <w:rPr>
          <w:rFonts w:ascii="Times New Roman" w:hAnsi="Times New Roman" w:cs="Times New Roman"/>
          <w:vertAlign w:val="baseline"/>
          <w:lang w:val="es-ES_tradnl"/>
        </w:rPr>
        <w:t>.</w:t>
      </w:r>
    </w:p>
    <w:p w14:paraId="6220C86C"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Marcelino tuvo que pensar en una nueva casa cuna del Instituto.</w:t>
      </w:r>
    </w:p>
    <w:p w14:paraId="1EB5C874"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ED7CF3A" w14:textId="77777777" w:rsidR="001F52C8" w:rsidRPr="00600E13"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_tradnl"/>
        </w:rPr>
      </w:pPr>
      <w:r w:rsidRPr="00600E13">
        <w:rPr>
          <w:rFonts w:ascii="Times New Roman" w:hAnsi="Times New Roman" w:cs="Times New Roman"/>
          <w:b/>
          <w:color w:val="000000" w:themeColor="text1"/>
          <w:vertAlign w:val="baseline"/>
          <w:lang w:val="es-ES_tradnl"/>
        </w:rPr>
        <w:t>6. La mística de la espiritualidad marista</w:t>
      </w:r>
    </w:p>
    <w:p w14:paraId="7835A9A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DBB483C"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81867">
        <w:rPr>
          <w:rFonts w:ascii="Times New Roman" w:hAnsi="Times New Roman" w:cs="Times New Roman"/>
          <w:iCs/>
          <w:vertAlign w:val="baseline"/>
          <w:lang w:val="es-ES_tradnl"/>
        </w:rPr>
        <w:t>Si examinamos cinco fuentes de escritos Champagnat podremos ver con más claridad el tipo de mística que aflor</w:t>
      </w:r>
      <w:r>
        <w:rPr>
          <w:rFonts w:ascii="Times New Roman" w:hAnsi="Times New Roman" w:cs="Times New Roman"/>
          <w:iCs/>
          <w:vertAlign w:val="baseline"/>
          <w:lang w:val="es-ES_tradnl"/>
        </w:rPr>
        <w:t xml:space="preserve">a en la espiritualidad marista. </w:t>
      </w:r>
    </w:p>
    <w:p w14:paraId="54CEFF56"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24266268" w14:textId="77777777" w:rsidR="001F52C8" w:rsidRPr="00D81867"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81867">
        <w:rPr>
          <w:rFonts w:ascii="Times New Roman" w:hAnsi="Times New Roman" w:cs="Times New Roman"/>
          <w:i/>
          <w:iCs/>
          <w:vertAlign w:val="baseline"/>
          <w:lang w:val="es-ES_tradnl"/>
        </w:rPr>
        <w:t>6.1. En las cartas de Champagnat</w:t>
      </w:r>
      <w:r w:rsidRPr="009B3EA8">
        <w:rPr>
          <w:rStyle w:val="Rimandonotaapidipagina"/>
          <w:rFonts w:ascii="Times New Roman" w:hAnsi="Times New Roman" w:cs="Times New Roman"/>
          <w:iCs/>
          <w:lang w:val="es-ES_tradnl"/>
        </w:rPr>
        <w:footnoteReference w:id="175"/>
      </w:r>
      <w:r w:rsidRPr="00D7229C">
        <w:rPr>
          <w:rFonts w:ascii="Times New Roman" w:hAnsi="Times New Roman" w:cs="Times New Roman"/>
          <w:b/>
          <w:iCs/>
          <w:vertAlign w:val="baseline"/>
          <w:lang w:val="es-ES_tradnl"/>
        </w:rPr>
        <w:t>.</w:t>
      </w:r>
    </w:p>
    <w:p w14:paraId="6F99F34A"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vertAlign w:val="baseline"/>
          <w:lang w:val="es-ES_tradnl"/>
        </w:rPr>
      </w:pPr>
    </w:p>
    <w:p w14:paraId="001750FA"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años 1816-1827, a pesar de ser los años más decisivos para Champagnat están casi vacíos de documentos que emanaran de él. Solamente la carta al H. Juan María Granjón, del 1 de diciembre de 1823, nos proporciona algunos puntos de vista, especialmente cuando el P. Champagnat, al decir que un novicio que acaba de llegar es un “hombre de nada”, añade inmediatamente; “pero con la nada hace grandes cosas el buen Dios”. Es una alusión transparente al Magníficat, manifestando a la vez mística mariana, humildad y confianza en Dios. Termina la carta declarándose “padre en Jesús y María”.</w:t>
      </w:r>
    </w:p>
    <w:p w14:paraId="198A3A4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6EB474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Esta última fórmula se repite frecuentemente en las cartas posteriores, pero en 1823 es altamente significativa: los hermanos están todavía en La Valla y le han dado ya el título de “padre”, al cual Champagnat da un sen</w:t>
      </w:r>
      <w:r>
        <w:rPr>
          <w:rFonts w:ascii="Times New Roman" w:hAnsi="Times New Roman" w:cs="Times New Roman"/>
          <w:vertAlign w:val="baseline"/>
          <w:lang w:val="es-ES_tradnl"/>
        </w:rPr>
        <w:t>tido espiritual añadiendo a él “</w:t>
      </w:r>
      <w:r w:rsidRPr="00D7229C">
        <w:rPr>
          <w:rFonts w:ascii="Times New Roman" w:hAnsi="Times New Roman" w:cs="Times New Roman"/>
          <w:vertAlign w:val="baseline"/>
          <w:lang w:val="es-ES_tradnl"/>
        </w:rPr>
        <w:t>en Jesús y María”. Con esto se comprende mejor por qué Courveille, que no llegará a La Valla sino en 1824, no lograra imponerse como superior, pues el vínculo espiritual tejido con los hermanos desde 1817 está ya fuertemente establecido: sólo Champagnat, y nadie más, es “padre en Jesús y María”.</w:t>
      </w:r>
    </w:p>
    <w:p w14:paraId="6B1A7C3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21B9F7E"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año 1827 le da ocasión a Champagnat para escribir un verdadero manifiesto de su espiritualidad después de las grandes pruebas de su enfermedad, de la rivalidad con Courveille y para colmo de la marcha de éste y del Sr. Terraillon. Cuatro borradores de cartas a sus superiores eclesiásticos</w:t>
      </w:r>
      <w:r w:rsidRPr="00CD7797">
        <w:rPr>
          <w:rStyle w:val="Rimandonotaapidipagina"/>
          <w:rFonts w:ascii="Times New Roman" w:hAnsi="Times New Roman" w:cs="Times New Roman"/>
          <w:lang w:val="es-ES_tradnl"/>
        </w:rPr>
        <w:footnoteReference w:id="176"/>
      </w:r>
      <w:r w:rsidRPr="00D7229C">
        <w:rPr>
          <w:rFonts w:ascii="Times New Roman" w:hAnsi="Times New Roman" w:cs="Times New Roman"/>
          <w:vertAlign w:val="baseline"/>
          <w:lang w:val="es-ES_tradnl"/>
        </w:rPr>
        <w:t xml:space="preserve"> expresan su malestar ante este “espantoso esfuerzo del infierno”, su soledad (“soy el único sacerdote”), pero también su confianza en Jesús y María, su perseverancia a pesar de todo (“estas cosas me afligen, pero no me desaniman”), su convicción de que “Dios quiere esta obra” aunque sus caminos estén ocultos.</w:t>
      </w:r>
    </w:p>
    <w:p w14:paraId="28C2A56D"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4E511BC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 una de las pocas ocasiones en que Champagnat, evocando el combate entre Satán y la Santísima Madre, manifiesta discretamente un pensamiento escatológico, mucho más presente en J. C. Colin. Especialmente el Nisi Dominus, que encontramos por vez primera en su pluma, resume una espiritualidad de abandono en la noche de la prueba y que nos recuerda a los grandes místicos.</w:t>
      </w:r>
    </w:p>
    <w:p w14:paraId="18A40261"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6FC0F97"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Encontrará términos semejantes, pero expresados con más sobriedad, en 1838, en un momento en que el deterioro de su salud le hace presentir una muerte próxima. En una carta al H. Francisco</w:t>
      </w:r>
      <w:r w:rsidRPr="003F3DD5">
        <w:rPr>
          <w:rStyle w:val="Rimandonotaapidipagina"/>
          <w:rFonts w:ascii="Times New Roman" w:hAnsi="Times New Roman" w:cs="Times New Roman"/>
          <w:lang w:val="es-ES_tradnl"/>
        </w:rPr>
        <w:footnoteReference w:id="177"/>
      </w:r>
      <w:r w:rsidRPr="00D7229C">
        <w:rPr>
          <w:rFonts w:ascii="Times New Roman" w:hAnsi="Times New Roman" w:cs="Times New Roman"/>
          <w:vertAlign w:val="baseline"/>
          <w:lang w:val="es-ES_tradnl"/>
        </w:rPr>
        <w:t xml:space="preserve"> en la que le comunica su fracaso en los trámites para obtener la aprobación oficial de su Instituto: “Estoy muy dolido, pero no desconcertado; tengo todavía una gran confianza en Jesús y María (...) Dios sabe mejor que nosotros lo que nos conviene y lo que nos es mejor”.</w:t>
      </w:r>
    </w:p>
    <w:p w14:paraId="6EEEF137"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Mística del abandono, de la confianza de la entrega en manos de Dios. Una forma de mística de </w:t>
      </w:r>
      <w:r>
        <w:rPr>
          <w:rFonts w:ascii="Times New Roman" w:hAnsi="Times New Roman" w:cs="Times New Roman"/>
          <w:vertAlign w:val="baseline"/>
          <w:lang w:val="es-ES_tradnl"/>
        </w:rPr>
        <w:t xml:space="preserve">oración que veremos confirmada en tanto lugares </w:t>
      </w:r>
      <w:r w:rsidRPr="00D7229C">
        <w:rPr>
          <w:rFonts w:ascii="Times New Roman" w:hAnsi="Times New Roman" w:cs="Times New Roman"/>
          <w:vertAlign w:val="baseline"/>
          <w:lang w:val="es-ES_tradnl"/>
        </w:rPr>
        <w:t>de la vida de Marcelino.</w:t>
      </w:r>
    </w:p>
    <w:p w14:paraId="5FA8B142"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5A50891" w14:textId="77777777" w:rsidR="001F52C8" w:rsidRPr="00F76A00" w:rsidRDefault="001F52C8" w:rsidP="00F1336C">
      <w:pPr>
        <w:shd w:val="clear" w:color="auto" w:fill="FFFFFF" w:themeFill="background1"/>
        <w:ind w:right="636"/>
        <w:rPr>
          <w:rFonts w:ascii="Times New Roman" w:hAnsi="Times New Roman" w:cs="Times New Roman"/>
          <w:vertAlign w:val="baseline"/>
          <w:lang w:val="es-ES_tradnl"/>
        </w:rPr>
      </w:pPr>
      <w:r w:rsidRPr="00D81867">
        <w:rPr>
          <w:rFonts w:ascii="Times New Roman" w:hAnsi="Times New Roman" w:cs="Times New Roman"/>
          <w:i/>
          <w:iCs/>
          <w:vertAlign w:val="baseline"/>
          <w:lang w:val="es-ES_tradnl"/>
        </w:rPr>
        <w:t>6</w:t>
      </w:r>
      <w:r>
        <w:rPr>
          <w:rFonts w:ascii="Times New Roman" w:hAnsi="Times New Roman" w:cs="Times New Roman"/>
          <w:i/>
          <w:iCs/>
          <w:vertAlign w:val="baseline"/>
          <w:lang w:val="es-ES_tradnl"/>
        </w:rPr>
        <w:t>.2</w:t>
      </w:r>
      <w:r w:rsidRPr="00D81867">
        <w:rPr>
          <w:rFonts w:ascii="Times New Roman" w:hAnsi="Times New Roman" w:cs="Times New Roman"/>
          <w:i/>
          <w:iCs/>
          <w:vertAlign w:val="baseline"/>
          <w:lang w:val="es-ES_tradnl"/>
        </w:rPr>
        <w:t xml:space="preserve">. </w:t>
      </w:r>
      <w:r w:rsidRPr="00F76A00">
        <w:rPr>
          <w:rFonts w:ascii="Times New Roman" w:hAnsi="Times New Roman" w:cs="Times New Roman"/>
          <w:i/>
          <w:vertAlign w:val="baseline"/>
          <w:lang w:val="es-ES_tradnl"/>
        </w:rPr>
        <w:t>En las circulares a los Hermanos</w:t>
      </w:r>
      <w:r w:rsidRPr="007C0D68">
        <w:rPr>
          <w:rFonts w:ascii="Times New Roman" w:hAnsi="Times New Roman" w:cs="Times New Roman"/>
          <w:vertAlign w:val="baseline"/>
          <w:lang w:val="es-ES_tradnl"/>
        </w:rPr>
        <w:t>:</w:t>
      </w:r>
    </w:p>
    <w:p w14:paraId="0746897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3814EF41"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Hay unas dimensiones diferentes y de una especial calidad en las circulares a los Hermanos. Son quince las que conservamos desde 1828 a 1840.</w:t>
      </w:r>
    </w:p>
    <w:p w14:paraId="162B539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732FD42"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las Circulares brilla su ternura paternal. El Hermitage aparece como el santuario de la Sociedad de María, verdadero lugar místico,</w:t>
      </w:r>
      <w:r w:rsidRPr="003F3DD5">
        <w:rPr>
          <w:rStyle w:val="Rimandonotaapidipagina"/>
          <w:rFonts w:ascii="Times New Roman" w:hAnsi="Times New Roman" w:cs="Times New Roman"/>
          <w:lang w:val="es-ES_tradnl"/>
        </w:rPr>
        <w:footnoteReference w:id="178"/>
      </w:r>
      <w:r w:rsidRPr="00D7229C">
        <w:rPr>
          <w:rFonts w:ascii="Times New Roman" w:hAnsi="Times New Roman" w:cs="Times New Roman"/>
          <w:vertAlign w:val="baseline"/>
          <w:lang w:val="es-ES_tradnl"/>
        </w:rPr>
        <w:t xml:space="preserve"> réplica del cenáculo, huerto cerrado, donde Jesús y María han reunido a sus hijos para que en él vivan y mueran bajo sus auspicios, en la paz, la caridad (un solo corazón y un alma sola), pero también un combate para la gloria de Dios. En ellas se encuentran en filigrana los temas de “desconocido y oculto”, “María primera superiora” y “recurso ordinario”. Desde 1828 esta espiritualidad está bastante madura para expresarse en una fórmula lapidaria: “Dios nos ha amado desde toda la eternidad; nos ha elegido y separado del mundo. La Santísima Virgen nos ha plantado en su huerto, y tiene cuidado de que nada nos falte”.</w:t>
      </w:r>
    </w:p>
    <w:p w14:paraId="1A2A9D4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FE1620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Asimismo, en una carta a Mons. Pompallier, en 1836, describe los progresos de la sociedad de los hermanos cuyo mérito atribuye al nombre de María: “Hace ya mucho tiempo que no se hablaría de nuestra sociedad sin este santo nombre, sin este nombre milagroso. María es el único recurso de nuestra sociedad (...). María, sí, María sola es nuestra prosperidad, sin María nos somos nada y con María lo tenemos todo, porque María tiene siempre a su adorable Hijo o entre sus brazos o en su corazón”.</w:t>
      </w:r>
    </w:p>
    <w:p w14:paraId="347A4BD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2BCFC14"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binomio Jesús-María, tan fuertemente evocado aquí, se encuentra además al final de sus cartas, ya cuando Champagnat firma “padre en Jesús y María”, ya en una fórmula más audaz: “los Sagrados Corazones de Jesús y María”, que parece querer traducir la conciencia de una tal intimidad entre ellos que son inseparables, y que en consecuencia los atributos de uno se aplican también al otro.</w:t>
      </w:r>
    </w:p>
    <w:p w14:paraId="371F7E3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E39832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resumen, como muchos fundadores y fundadoras del siglo XIX, Champagnat es un espiritual de altos vuelos, pero más afectivo que especulativo, a menos que no haya tenido tiempo de poner por escrito su doctrina. La ha expuesto, sin embargo, suficientemente para que se pueda pensar que ha experimentado, en el abandono a Dios en medio de las pruebas y en una conciencia viva de la intimidad con Jesús y María, una verdadera mística, apoyada en una teología espiritual poco explícita en sus escritos</w:t>
      </w:r>
      <w:r w:rsidRPr="003F3DD5">
        <w:rPr>
          <w:rStyle w:val="Rimandonotaapidipagina"/>
          <w:rFonts w:ascii="Times New Roman" w:hAnsi="Times New Roman" w:cs="Times New Roman"/>
          <w:lang w:val="es-ES_tradnl"/>
        </w:rPr>
        <w:footnoteReference w:id="179"/>
      </w:r>
      <w:r w:rsidRPr="00D7229C">
        <w:rPr>
          <w:rFonts w:ascii="Times New Roman" w:hAnsi="Times New Roman" w:cs="Times New Roman"/>
          <w:vertAlign w:val="baseline"/>
          <w:lang w:val="es-ES_tradnl"/>
        </w:rPr>
        <w:t>.</w:t>
      </w:r>
    </w:p>
    <w:p w14:paraId="0F696F73" w14:textId="77777777" w:rsidR="001F52C8" w:rsidRPr="00D7229C" w:rsidRDefault="001F52C8" w:rsidP="00F1336C">
      <w:pPr>
        <w:shd w:val="clear" w:color="auto" w:fill="FFFFFF" w:themeFill="background1"/>
        <w:ind w:right="636"/>
        <w:rPr>
          <w:rFonts w:ascii="Times New Roman" w:hAnsi="Times New Roman" w:cs="Times New Roman"/>
          <w:b/>
          <w:vertAlign w:val="baseline"/>
          <w:lang w:val="es-ES_tradnl"/>
        </w:rPr>
      </w:pPr>
    </w:p>
    <w:p w14:paraId="5AE5410E" w14:textId="77777777" w:rsidR="001F52C8" w:rsidRPr="007C0D68" w:rsidRDefault="001F52C8" w:rsidP="00F1336C">
      <w:pPr>
        <w:shd w:val="clear" w:color="auto" w:fill="FFFFFF" w:themeFill="background1"/>
        <w:ind w:right="636"/>
        <w:rPr>
          <w:rFonts w:ascii="Times New Roman" w:hAnsi="Times New Roman" w:cs="Times New Roman"/>
          <w:vertAlign w:val="baseline"/>
          <w:lang w:val="es-ES_tradnl"/>
        </w:rPr>
      </w:pPr>
      <w:r w:rsidRPr="00D81867">
        <w:rPr>
          <w:rFonts w:ascii="Times New Roman" w:hAnsi="Times New Roman" w:cs="Times New Roman"/>
          <w:i/>
          <w:iCs/>
          <w:vertAlign w:val="baseline"/>
          <w:lang w:val="es-ES_tradnl"/>
        </w:rPr>
        <w:t>6</w:t>
      </w:r>
      <w:r>
        <w:rPr>
          <w:rFonts w:ascii="Times New Roman" w:hAnsi="Times New Roman" w:cs="Times New Roman"/>
          <w:i/>
          <w:iCs/>
          <w:vertAlign w:val="baseline"/>
          <w:lang w:val="es-ES_tradnl"/>
        </w:rPr>
        <w:t>.3</w:t>
      </w:r>
      <w:r w:rsidRPr="00D81867">
        <w:rPr>
          <w:rFonts w:ascii="Times New Roman" w:hAnsi="Times New Roman" w:cs="Times New Roman"/>
          <w:i/>
          <w:iCs/>
          <w:vertAlign w:val="baseline"/>
          <w:lang w:val="es-ES_tradnl"/>
        </w:rPr>
        <w:t xml:space="preserve">. </w:t>
      </w:r>
      <w:r w:rsidRPr="00F76A00">
        <w:rPr>
          <w:rFonts w:ascii="Times New Roman" w:hAnsi="Times New Roman" w:cs="Times New Roman"/>
          <w:i/>
          <w:vertAlign w:val="baseline"/>
          <w:lang w:val="es-ES_tradnl"/>
        </w:rPr>
        <w:t>En el testamento espiritual</w:t>
      </w:r>
      <w:r w:rsidRPr="007C0D68">
        <w:rPr>
          <w:rFonts w:ascii="Times New Roman" w:hAnsi="Times New Roman" w:cs="Times New Roman"/>
          <w:vertAlign w:val="baseline"/>
          <w:lang w:val="es-ES_tradnl"/>
        </w:rPr>
        <w:t>.</w:t>
      </w:r>
    </w:p>
    <w:p w14:paraId="27FD8B5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44D7F0A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Evidentemente es un programa de santidad el que esboza San Marcelino en su testamento para los Hermanos. La humildad, la obediencia, la caridad, el celo…</w:t>
      </w:r>
    </w:p>
    <w:p w14:paraId="2B384BA1"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29BA16D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Champagnat se inspira en esta ocasión en san Pablo, en la segunda a los Corintios, 4, 17-18 y en la segunda a Timoteo, 4, 6-8: “Ánimo, queridísimos hermanos, las penas y los combates de la vida no duran más que un momento. Consideremos a menudo el peso inmenso de gloria que será su recompensa para siempre, acordándonos siempre de que el justo juez sólo coronará al que haya vencido y perseverado hasta el final”.</w:t>
      </w:r>
    </w:p>
    <w:p w14:paraId="630BD8A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8844E1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cuanto al testamento en sí, diremos que puede ser leído en varios niveles. Es, ante todo, un acto de cesión de su patrimo</w:t>
      </w:r>
      <w:r>
        <w:rPr>
          <w:rFonts w:ascii="Times New Roman" w:hAnsi="Times New Roman" w:cs="Times New Roman"/>
          <w:vertAlign w:val="baseline"/>
          <w:lang w:val="es-ES_tradnl"/>
        </w:rPr>
        <w:t>nio, los hermanos maristas, al S</w:t>
      </w:r>
      <w:r w:rsidRPr="00D7229C">
        <w:rPr>
          <w:rFonts w:ascii="Times New Roman" w:hAnsi="Times New Roman" w:cs="Times New Roman"/>
          <w:vertAlign w:val="baseline"/>
          <w:lang w:val="es-ES_tradnl"/>
        </w:rPr>
        <w:t>uperior de la Sociedad de María, el P. Colin. En el plano espiritual, nos parece dividido en dos partes. Primero es una exhortación a la caridad, en primer lugar entre los hermanos, luego para con las otras congregaciones y finalmente para con los padres de la Sociedad de María, y en particular para con su superior el P. Colin. En él se encuentra como filigrana el himno de san Pablo a la caridad (1Co, 13, 1-13): “La caridad es longánima; la caridad es servicial”, así como la evocación de la iglesia primitiva, marcada por “un solo corazón y un alma única”.</w:t>
      </w:r>
    </w:p>
    <w:p w14:paraId="66B5DCF7"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9EAEA89"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Después de haber hablado como fundador, Champagnat se expresa más bien como maestro espiritual, recomendando a sus hermanos el ejercicio de la presencia de Dios, la obediencia, la sencillez y la devoción a María, “buena Madre” y “primera superiora”. Se sorprende uno al ver que expresiones “fuertes” de Champagnat, como “María recurso ordinario”, “Nisi Dominus”, “humildad, sencillez y modestia”... no aparecen explícitamente, ni tampoco el celo.</w:t>
      </w:r>
    </w:p>
    <w:p w14:paraId="74347EC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1CF19A67"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resumen, el programa de santificación que propone a los hermanos parece bastante original, como si Champagnat volviera a las fuentes primitivas de su propia espiritualidad. Pero también es posible que la espiritualidad de los hermanos, aunque salida de Champagnat, se formule ya de una manera relativamente autónoma de él.</w:t>
      </w:r>
    </w:p>
    <w:p w14:paraId="7BBD14BE"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Pero hay otros aspectos importantes en este testamento: por ejemplo las numerosas referencias a Jesús, a María o a Jesús y María, que hacen de este texto una especie de himno cristológico y mariano.</w:t>
      </w:r>
    </w:p>
    <w:p w14:paraId="1FD1A72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90531E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Las referencias a san Pablo, probablemente implícita en la primera parte, se hace explícita en la</w:t>
      </w:r>
      <w:r>
        <w:rPr>
          <w:rFonts w:ascii="Times New Roman" w:hAnsi="Times New Roman" w:cs="Times New Roman"/>
          <w:vertAlign w:val="baseline"/>
          <w:lang w:val="es-ES_tradnl"/>
        </w:rPr>
        <w:t>s</w:t>
      </w:r>
      <w:r w:rsidRPr="00D7229C">
        <w:rPr>
          <w:rFonts w:ascii="Times New Roman" w:hAnsi="Times New Roman" w:cs="Times New Roman"/>
          <w:vertAlign w:val="baseline"/>
          <w:lang w:val="es-ES_tradnl"/>
        </w:rPr>
        <w:t xml:space="preserve"> últimas líneas: “Que la gracia de N. S. J. C., el amor de Dios y la comunicación del Espíritu Santo estén siempre con vosotros”.</w:t>
      </w:r>
    </w:p>
    <w:p w14:paraId="6757EBA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2F8D1EB"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 exactamente la despedida que el Apóstol dirige al fin de su segunda epístola a los corintios y cuyos versos precedentes conviene citar porque resumen el conjunto del Testamento Espiritual: “Por lo demás, hermanos míos, estad alegres; trabajad en vuestra perfección; animaos mutuamente. Tened los mismos sentimientos; vivid en paz, y el Dios del amor y de la paz estará con vosotros”.</w:t>
      </w:r>
    </w:p>
    <w:p w14:paraId="0E99F333"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313A24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Finalmente diremos que el testamento nos envía al Formulario de 1816, utilizando por dos veces fórmulas cercanas a su preámbulo: “Todo a mayor gloria de Dios y para honor de María, madre de N. S. J. C.”. Como el Formulario, y por dos veces, evoca la vida “bajo los auspicios” de María. Y como el Formulario, está impregnado de las epístolas de san Pablo. Me parece que en estas similitudes hay más que una simple coincidencia</w:t>
      </w:r>
      <w:r w:rsidRPr="003F3DD5">
        <w:rPr>
          <w:rStyle w:val="Rimandonotaapidipagina"/>
          <w:rFonts w:ascii="Times New Roman" w:hAnsi="Times New Roman" w:cs="Times New Roman"/>
          <w:lang w:val="es-ES_tradnl"/>
        </w:rPr>
        <w:footnoteReference w:id="180"/>
      </w:r>
      <w:r w:rsidRPr="00D7229C">
        <w:rPr>
          <w:rFonts w:ascii="Times New Roman" w:hAnsi="Times New Roman" w:cs="Times New Roman"/>
          <w:vertAlign w:val="baseline"/>
          <w:lang w:val="es-ES_tradnl"/>
        </w:rPr>
        <w:t>.</w:t>
      </w:r>
    </w:p>
    <w:p w14:paraId="6346355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77954DA" w14:textId="77777777" w:rsidR="001F52C8" w:rsidRPr="00F76A00" w:rsidRDefault="001F52C8" w:rsidP="00F1336C">
      <w:pPr>
        <w:shd w:val="clear" w:color="auto" w:fill="FFFFFF" w:themeFill="background1"/>
        <w:ind w:right="636"/>
        <w:rPr>
          <w:rFonts w:ascii="Times New Roman" w:hAnsi="Times New Roman" w:cs="Times New Roman"/>
          <w:i/>
          <w:vertAlign w:val="baseline"/>
          <w:lang w:val="es-ES_tradnl"/>
        </w:rPr>
      </w:pPr>
      <w:r w:rsidRPr="00D81867">
        <w:rPr>
          <w:rFonts w:ascii="Times New Roman" w:hAnsi="Times New Roman" w:cs="Times New Roman"/>
          <w:i/>
          <w:iCs/>
          <w:vertAlign w:val="baseline"/>
          <w:lang w:val="es-ES_tradnl"/>
        </w:rPr>
        <w:t>6</w:t>
      </w:r>
      <w:r>
        <w:rPr>
          <w:rFonts w:ascii="Times New Roman" w:hAnsi="Times New Roman" w:cs="Times New Roman"/>
          <w:i/>
          <w:iCs/>
          <w:vertAlign w:val="baseline"/>
          <w:lang w:val="es-ES_tradnl"/>
        </w:rPr>
        <w:t>.4</w:t>
      </w:r>
      <w:r w:rsidRPr="00D81867">
        <w:rPr>
          <w:rFonts w:ascii="Times New Roman" w:hAnsi="Times New Roman" w:cs="Times New Roman"/>
          <w:i/>
          <w:iCs/>
          <w:vertAlign w:val="baseline"/>
          <w:lang w:val="es-ES_tradnl"/>
        </w:rPr>
        <w:t xml:space="preserve">. </w:t>
      </w:r>
      <w:r w:rsidRPr="00F76A00">
        <w:rPr>
          <w:rFonts w:ascii="Times New Roman" w:hAnsi="Times New Roman" w:cs="Times New Roman"/>
          <w:i/>
          <w:vertAlign w:val="baseline"/>
          <w:lang w:val="es-ES_tradnl"/>
        </w:rPr>
        <w:t>La presencia de Dios como disposición mística</w:t>
      </w:r>
    </w:p>
    <w:p w14:paraId="24B8E78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649789C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No podemos invocar ningún escrito ni tratado especial de Marcelino, para hacer alusión firme a esta disposición, tan aludida y practicada por Marcelino. Pero tenemos muchos lugares de sus alusiones, frases, sentencias y conferencias que nos hablan del tema</w:t>
      </w:r>
      <w:r>
        <w:rPr>
          <w:rFonts w:ascii="Times New Roman" w:hAnsi="Times New Roman" w:cs="Times New Roman"/>
          <w:vertAlign w:val="baseline"/>
          <w:lang w:val="es-ES_tradnl"/>
        </w:rPr>
        <w:t xml:space="preserve"> y que demuestran</w:t>
      </w:r>
      <w:r w:rsidRPr="003F3DD5">
        <w:rPr>
          <w:rFonts w:ascii="Times New Roman" w:hAnsi="Times New Roman" w:cs="Times New Roman"/>
          <w:color w:val="FF0000"/>
          <w:vertAlign w:val="baseline"/>
          <w:lang w:val="es-ES_tradnl"/>
        </w:rPr>
        <w:t xml:space="preserve"> </w:t>
      </w:r>
      <w:r w:rsidRPr="00D7229C">
        <w:rPr>
          <w:rFonts w:ascii="Times New Roman" w:hAnsi="Times New Roman" w:cs="Times New Roman"/>
          <w:vertAlign w:val="baseline"/>
          <w:lang w:val="es-ES_tradnl"/>
        </w:rPr>
        <w:t>que la presencia de Dios es central en la teología espiritual marista. En la Vida se le consagra un capítulo y en su testamento el P. Champagnat la considera como “el alma de la oración y de la meditación”, y por consiguiente como una actitud general para con Dios más que como un ejercicio de piedad.</w:t>
      </w:r>
    </w:p>
    <w:p w14:paraId="248C64D1"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9046624"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mejor texto marista sobre la presencia de Dios no está en la Vida sino en una colección de instrucciones del H. Francisco.</w:t>
      </w:r>
      <w:r w:rsidRPr="003F3DD5">
        <w:rPr>
          <w:rStyle w:val="Rimandonotaapidipagina"/>
          <w:rFonts w:ascii="Times New Roman" w:hAnsi="Times New Roman" w:cs="Times New Roman"/>
          <w:lang w:val="es-ES_tradnl"/>
        </w:rPr>
        <w:footnoteReference w:id="181"/>
      </w:r>
      <w:r w:rsidRPr="00D7229C">
        <w:rPr>
          <w:rFonts w:ascii="Times New Roman" w:hAnsi="Times New Roman" w:cs="Times New Roman"/>
          <w:vertAlign w:val="baseline"/>
          <w:lang w:val="es-ES_tradnl"/>
        </w:rPr>
        <w:t xml:space="preserve"> Con el título de “Ejercicio de la presencia de Dios”, es mucho más que eso: es una reflexión sobre las perfecciones divinas cuyo conocimiento suscita en nosotros el temor, pero al mismo tiempo nos revela la santidad y la bondad de Dios, que nos llevan al amor. De este modo, como Dios nos ve en lo más íntimo de nosotros mismos, nos purificamos, y luego, entrando en el amor divino, caminamos con decisión y rapidez hacia la perfección.</w:t>
      </w:r>
    </w:p>
    <w:p w14:paraId="78CF401A"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41DB1B2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De este texto, que invita a la vida unitiva con Dios, el H. Juan Bautista sacó una doctrina bastante divulgada que tenía la ventaja de ser más fácilmente comprensible. Pero esta opción, demasiado devocional, tiene el inconveniente de rebajar una noción de sabor místico. Y así, cuando en el Instituto se use la célebre fórmula “Dios me ve” se la entenderá con “Dios me vigila”, cuando su significado es: Dios me acompaña con su amorosa mirada, pidiéndome a cambio una actitud filial. La misma expresión, según se la interprete en términos ascéticos o místicos, cambia completamente de sentido. También en otros muchos temas la literatura del Instituto parece haber elegido la primera interpretación</w:t>
      </w:r>
      <w:r w:rsidRPr="003F3DD5">
        <w:rPr>
          <w:rStyle w:val="Rimandonotaapidipagina"/>
          <w:rFonts w:ascii="Times New Roman" w:hAnsi="Times New Roman" w:cs="Times New Roman"/>
          <w:lang w:val="es-ES_tradnl"/>
        </w:rPr>
        <w:footnoteReference w:id="182"/>
      </w:r>
      <w:r w:rsidRPr="00D7229C">
        <w:rPr>
          <w:rFonts w:ascii="Times New Roman" w:hAnsi="Times New Roman" w:cs="Times New Roman"/>
          <w:vertAlign w:val="baseline"/>
          <w:lang w:val="es-ES_tradnl"/>
        </w:rPr>
        <w:t>.</w:t>
      </w:r>
    </w:p>
    <w:p w14:paraId="0DADB52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5C0BA163" w14:textId="77777777" w:rsidR="001F52C8" w:rsidRPr="00F76A00" w:rsidRDefault="001F52C8" w:rsidP="00F1336C">
      <w:pPr>
        <w:shd w:val="clear" w:color="auto" w:fill="FFFFFF" w:themeFill="background1"/>
        <w:ind w:right="636"/>
        <w:rPr>
          <w:rFonts w:ascii="Times New Roman" w:hAnsi="Times New Roman" w:cs="Times New Roman"/>
          <w:i/>
          <w:vertAlign w:val="baseline"/>
          <w:lang w:val="es-ES_tradnl"/>
        </w:rPr>
      </w:pPr>
      <w:r w:rsidRPr="00D81867">
        <w:rPr>
          <w:rFonts w:ascii="Times New Roman" w:hAnsi="Times New Roman" w:cs="Times New Roman"/>
          <w:i/>
          <w:iCs/>
          <w:vertAlign w:val="baseline"/>
          <w:lang w:val="es-ES_tradnl"/>
        </w:rPr>
        <w:t>6</w:t>
      </w:r>
      <w:r>
        <w:rPr>
          <w:rFonts w:ascii="Times New Roman" w:hAnsi="Times New Roman" w:cs="Times New Roman"/>
          <w:i/>
          <w:iCs/>
          <w:vertAlign w:val="baseline"/>
          <w:lang w:val="es-ES_tradnl"/>
        </w:rPr>
        <w:t>.5</w:t>
      </w:r>
      <w:r w:rsidRPr="00D81867">
        <w:rPr>
          <w:rFonts w:ascii="Times New Roman" w:hAnsi="Times New Roman" w:cs="Times New Roman"/>
          <w:i/>
          <w:iCs/>
          <w:vertAlign w:val="baseline"/>
          <w:lang w:val="es-ES_tradnl"/>
        </w:rPr>
        <w:t xml:space="preserve">. </w:t>
      </w:r>
      <w:r w:rsidRPr="00F76A00">
        <w:rPr>
          <w:rFonts w:ascii="Times New Roman" w:hAnsi="Times New Roman" w:cs="Times New Roman"/>
          <w:i/>
          <w:vertAlign w:val="baseline"/>
          <w:lang w:val="es-ES_tradnl"/>
        </w:rPr>
        <w:t>En el amor de Dios</w:t>
      </w:r>
    </w:p>
    <w:p w14:paraId="453B3558"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0B7A5DC5"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Tal vez</w:t>
      </w:r>
      <w:r w:rsidRPr="00D7229C">
        <w:rPr>
          <w:rFonts w:ascii="Times New Roman" w:hAnsi="Times New Roman" w:cs="Times New Roman"/>
          <w:vertAlign w:val="baseline"/>
          <w:lang w:val="es-ES_tradnl"/>
        </w:rPr>
        <w:t xml:space="preserve"> se podría partir de las actitudes que reclama S. Pablo respecto a la ley y de la voluntad </w:t>
      </w:r>
      <w:r>
        <w:rPr>
          <w:rFonts w:ascii="Times New Roman" w:hAnsi="Times New Roman" w:cs="Times New Roman"/>
          <w:vertAlign w:val="baseline"/>
          <w:lang w:val="es-ES_tradnl"/>
        </w:rPr>
        <w:t xml:space="preserve">de Dios que obedecen los hijos </w:t>
      </w:r>
      <w:r w:rsidRPr="00D7229C">
        <w:rPr>
          <w:rFonts w:ascii="Times New Roman" w:hAnsi="Times New Roman" w:cs="Times New Roman"/>
          <w:vertAlign w:val="baseline"/>
          <w:lang w:val="es-ES_tradnl"/>
        </w:rPr>
        <w:t>por amor y no por obligado cumplimiento y temor al castigo.</w:t>
      </w:r>
    </w:p>
    <w:p w14:paraId="706BF826"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791BC2B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“Espíritu filial para con Dios”, que es “una feliz disposición del alma que nos hace mirar a Dios como el mejor de los padres y nos induce a descansar tranquilamente en Él sobre todo lo que nos concierne, sabiendo que tiene cuidado de nosotros, y a no preocuparnos más que en buscar los medios de agradarle y de cumplir su santa voluntad (...) El espíritu filial es además el abandono de sí mismo en las manos de Dios (...) que nos hace ir a Él con la misma libertad y la misma despreocupación que un hijo querido”.</w:t>
      </w:r>
    </w:p>
    <w:p w14:paraId="390AAD18"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699F42DD"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Añadamos que el H. Francisco nos transmite estas palabras del P. Champagnat del año 1823:</w:t>
      </w:r>
      <w:r w:rsidRPr="003F3DD5">
        <w:rPr>
          <w:rStyle w:val="Rimandonotaapidipagina"/>
          <w:rFonts w:ascii="Times New Roman" w:hAnsi="Times New Roman" w:cs="Times New Roman"/>
          <w:lang w:val="es-ES_tradnl"/>
        </w:rPr>
        <w:footnoteReference w:id="183"/>
      </w:r>
      <w:r w:rsidRPr="00D7229C">
        <w:rPr>
          <w:rFonts w:ascii="Times New Roman" w:hAnsi="Times New Roman" w:cs="Times New Roman"/>
          <w:vertAlign w:val="baseline"/>
          <w:lang w:val="es-ES_tradnl"/>
        </w:rPr>
        <w:t xml:space="preserve"> “¿Toma usted al buen Dios por un tirano y cree ha instituido la confesión para tiranizar a los hombres? (...) Uno está contento, está alegre cuando está al servicio de un buen amo, ¿y qué mejor señor que el bien Dios?”</w:t>
      </w:r>
    </w:p>
    <w:p w14:paraId="1DD50DA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17877D6"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Por esto me pregunto si no habrá sido el H. Francisco, y en esto se distinguiría del H. Juan Bautista, en el Instituto el gran apóstol del amor de Dios; pues sus libretas de notas están llenas de oraciones y de aspiraciones30 dirigidas a Dios, de un tono francamente místico, parecidas a ésta: “Dios mío, mi todo, mi soberano y mi último fin, sólo a vos quiero. Dios purísimo en su entendimiento, sin ningún rayo de luz. Dios purísimo en mi voluntad, sin ningún fuego de fervor. Dios purísimo, sin ninguna dulzura de consolación”.</w:t>
      </w:r>
    </w:p>
    <w:p w14:paraId="559A15D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345F0A5"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Sin embargo, globalmente la espiritualidad marista trata de forma problemática la relación con Dios. La insistencia sobre las grandes verdades, muy fuerte en el H. Juan Bautista, manifiesta un temor bastante superficial, que es menos el temblor de la criatura ante la grandeza divina que el sentimiento del criado para con su amo. Si está presente la imagen de Dios Padre, aparece menos impositiva que la de Dios amo exigente. Tal vez se pueda resumir la teología espiritual marista diciendo que para con Dios es esencialmente purgativa, mientras que para con Jesús y María es más bien unitiva. Resumiendo: que la Trinidad está mal relacionada con la Encarnación</w:t>
      </w:r>
      <w:r w:rsidRPr="00305DD1">
        <w:rPr>
          <w:rStyle w:val="Rimandonotaapidipagina"/>
          <w:rFonts w:ascii="Times New Roman" w:hAnsi="Times New Roman" w:cs="Times New Roman"/>
          <w:lang w:val="es-ES_tradnl"/>
        </w:rPr>
        <w:footnoteReference w:id="184"/>
      </w:r>
      <w:r w:rsidRPr="00D7229C">
        <w:rPr>
          <w:rFonts w:ascii="Times New Roman" w:hAnsi="Times New Roman" w:cs="Times New Roman"/>
          <w:vertAlign w:val="baseline"/>
          <w:lang w:val="es-ES_tradnl"/>
        </w:rPr>
        <w:t>.</w:t>
      </w:r>
    </w:p>
    <w:p w14:paraId="7D2D9B3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59A9874B" w14:textId="77777777" w:rsidR="001F52C8" w:rsidRPr="00F76A00" w:rsidRDefault="001F52C8" w:rsidP="00F1336C">
      <w:pPr>
        <w:shd w:val="clear" w:color="auto" w:fill="FFFFFF" w:themeFill="background1"/>
        <w:ind w:right="636"/>
        <w:rPr>
          <w:rFonts w:ascii="Times New Roman" w:hAnsi="Times New Roman" w:cs="Times New Roman"/>
          <w:i/>
          <w:vertAlign w:val="baseline"/>
          <w:lang w:val="es-ES_tradnl"/>
        </w:rPr>
      </w:pPr>
      <w:r w:rsidRPr="00D81867">
        <w:rPr>
          <w:rFonts w:ascii="Times New Roman" w:hAnsi="Times New Roman" w:cs="Times New Roman"/>
          <w:i/>
          <w:iCs/>
          <w:vertAlign w:val="baseline"/>
          <w:lang w:val="es-ES_tradnl"/>
        </w:rPr>
        <w:t>6</w:t>
      </w:r>
      <w:r>
        <w:rPr>
          <w:rFonts w:ascii="Times New Roman" w:hAnsi="Times New Roman" w:cs="Times New Roman"/>
          <w:i/>
          <w:iCs/>
          <w:vertAlign w:val="baseline"/>
          <w:lang w:val="es-ES_tradnl"/>
        </w:rPr>
        <w:t>.6</w:t>
      </w:r>
      <w:r w:rsidRPr="00D81867">
        <w:rPr>
          <w:rFonts w:ascii="Times New Roman" w:hAnsi="Times New Roman" w:cs="Times New Roman"/>
          <w:i/>
          <w:iCs/>
          <w:vertAlign w:val="baseline"/>
          <w:lang w:val="es-ES_tradnl"/>
        </w:rPr>
        <w:t xml:space="preserve">. </w:t>
      </w:r>
      <w:r w:rsidRPr="00F76A00">
        <w:rPr>
          <w:rFonts w:ascii="Times New Roman" w:hAnsi="Times New Roman" w:cs="Times New Roman"/>
          <w:i/>
          <w:vertAlign w:val="baseline"/>
          <w:lang w:val="es-ES_tradnl"/>
        </w:rPr>
        <w:t>La unión con Dios</w:t>
      </w:r>
    </w:p>
    <w:p w14:paraId="57B82621"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4E9BB0A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El H. Juan Bautista Furet habla del P. Champagnat como de aquél que practicaba el ejercico de la presencia de Dios de una forma habitual y preferente. Así encontramos estas expresiones: Le era tan familiar que en sus charlas y reflexiones le salían espotáneamente estas palabras del Apóstol S. Pablo: “En Dios vivimos, nos movemos y existimos” (Act, 17) y también las del Génesis, 17: “Anda en mi presencia y serás perfecto”. </w:t>
      </w:r>
    </w:p>
    <w:p w14:paraId="45D5E43E"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39A200FB"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Si nos adentramos un poco más en esta dirección encontramos que esta manera de enteder la presencia de Dios, le mantenía en un profundo recogimiento en medio de las ocupaciones menos propicias para el recogimiento orante y esto le facilitaba la concentración piadosa para una oración ferviente.</w:t>
      </w:r>
    </w:p>
    <w:p w14:paraId="170C6A96" w14:textId="77777777" w:rsidR="001F52C8" w:rsidRPr="00E83CCE"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La conservación de la paz y la serenidad le ayudaban igualmente, pero lo que fundamenteba su unión con Dios era su convicción de no contar más que con la ayuda de Dios en la resolución y en el éxito de todos sus trabajos. Perdemos el tiempo, decía, si ponemos la esperanza en nuestros esfuerzos y en la ayuda de los hombres, para el éxito de nuestras obras. Solo Dios puede dar buenos resultados a nuestros trabajos. La afirmación de la esperanza más profunda: nuestra debilidad, nuetras continuas necesidades, son los motivos que nos deben llevar a tenernos unidos a Dios y a poner en El toda nuestra confianza. Si Dios está con vosotros y en medio de vuestros alumnos, por su gracia y por su amor, podéis estar tranquilos que nada podrá perjudicaros</w:t>
      </w:r>
      <w:r>
        <w:rPr>
          <w:rStyle w:val="Rimandonotaapidipagina"/>
          <w:rFonts w:ascii="Times New Roman" w:hAnsi="Times New Roman" w:cs="Times New Roman"/>
          <w:lang w:val="es-ES_tradnl"/>
        </w:rPr>
        <w:footnoteReference w:id="185"/>
      </w:r>
    </w:p>
    <w:p w14:paraId="5261C852" w14:textId="77777777" w:rsidR="008A7467" w:rsidRDefault="008A7467"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p>
    <w:p w14:paraId="0C4EC4BD" w14:textId="77777777" w:rsidR="008A7467" w:rsidRDefault="008A7467"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p>
    <w:p w14:paraId="44DE3D0F" w14:textId="77777777" w:rsidR="001F52C8" w:rsidRPr="008A7467"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vertAlign w:val="baseline"/>
          <w:lang w:val="es-ES_tradnl"/>
        </w:rPr>
      </w:pPr>
      <w:r w:rsidRPr="00C57885">
        <w:rPr>
          <w:rFonts w:ascii="Times New Roman" w:hAnsi="Times New Roman" w:cs="Times New Roman"/>
          <w:b/>
          <w:iCs/>
          <w:vertAlign w:val="baseline"/>
          <w:lang w:val="es-ES_tradnl"/>
        </w:rPr>
        <w:t>7</w:t>
      </w:r>
      <w:r w:rsidRPr="00600E13">
        <w:rPr>
          <w:rFonts w:ascii="Times New Roman" w:hAnsi="Times New Roman" w:cs="Times New Roman"/>
          <w:b/>
          <w:iCs/>
          <w:color w:val="000000" w:themeColor="text1"/>
          <w:vertAlign w:val="baseline"/>
          <w:lang w:val="es-ES_tradnl"/>
        </w:rPr>
        <w:t>. Cuál es el perfil místico de Marcelino</w:t>
      </w:r>
    </w:p>
    <w:p w14:paraId="1CD93D58" w14:textId="77777777" w:rsidR="001F52C8" w:rsidRPr="00600E13"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color w:val="000000" w:themeColor="text1"/>
          <w:vertAlign w:val="baseline"/>
          <w:lang w:val="es-ES_tradnl"/>
        </w:rPr>
      </w:pPr>
    </w:p>
    <w:p w14:paraId="55132B17" w14:textId="77777777" w:rsidR="001F52C8" w:rsidRPr="00600E13"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color w:val="000000" w:themeColor="text1"/>
          <w:vertAlign w:val="baseline"/>
          <w:lang w:val="es-ES_tradnl"/>
        </w:rPr>
      </w:pPr>
      <w:r w:rsidRPr="00600E13">
        <w:rPr>
          <w:rFonts w:ascii="Times New Roman" w:hAnsi="Times New Roman" w:cs="Times New Roman"/>
          <w:b/>
          <w:iCs/>
          <w:color w:val="000000" w:themeColor="text1"/>
          <w:vertAlign w:val="baseline"/>
          <w:lang w:val="es-ES_tradnl"/>
        </w:rPr>
        <w:t>7.1. El arquitecto de la obra</w:t>
      </w:r>
    </w:p>
    <w:p w14:paraId="5B68EE31"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6386A9A9" w14:textId="77777777" w:rsidR="001F52C8" w:rsidRPr="00C57885"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
          <w:iCs/>
          <w:vertAlign w:val="baseline"/>
          <w:lang w:val="es-ES_tradnl"/>
        </w:rPr>
      </w:pPr>
      <w:r w:rsidRPr="00C57885">
        <w:rPr>
          <w:rFonts w:ascii="Times New Roman" w:hAnsi="Times New Roman" w:cs="Times New Roman"/>
          <w:iCs/>
          <w:vertAlign w:val="baseline"/>
          <w:lang w:val="es-ES_tradnl"/>
        </w:rPr>
        <w:t>Los perfiles que proyectan al autor de estas obras</w:t>
      </w:r>
      <w:r w:rsidRPr="00C57885">
        <w:rPr>
          <w:rFonts w:ascii="Times New Roman" w:hAnsi="Times New Roman" w:cs="Times New Roman"/>
          <w:i/>
          <w:iCs/>
          <w:vertAlign w:val="baseline"/>
          <w:lang w:val="es-ES_tradnl"/>
        </w:rPr>
        <w:t xml:space="preserve"> </w:t>
      </w:r>
      <w:r w:rsidRPr="00C57885">
        <w:rPr>
          <w:rFonts w:ascii="Times New Roman" w:hAnsi="Times New Roman" w:cs="Times New Roman"/>
          <w:iCs/>
          <w:vertAlign w:val="baseline"/>
          <w:lang w:val="es-ES_tradnl"/>
        </w:rPr>
        <w:t>son:</w:t>
      </w:r>
      <w:r w:rsidRPr="00C57885">
        <w:rPr>
          <w:rFonts w:ascii="Times New Roman" w:hAnsi="Times New Roman" w:cs="Times New Roman"/>
          <w:i/>
          <w:iCs/>
          <w:vertAlign w:val="baseline"/>
          <w:lang w:val="es-ES_tradnl"/>
        </w:rPr>
        <w:t xml:space="preserve"> a</w:t>
      </w:r>
      <w:r w:rsidRPr="00C57885">
        <w:rPr>
          <w:rFonts w:ascii="Times New Roman" w:hAnsi="Times New Roman" w:cs="Times New Roman"/>
          <w:i/>
          <w:iCs/>
          <w:vertAlign w:val="baseline"/>
          <w:lang w:val="es-ES"/>
        </w:rPr>
        <w:t>lfarero hábil, albañil persistente, arquitecto ingenioso, maestro pedagogo...</w:t>
      </w:r>
    </w:p>
    <w:p w14:paraId="4027ACC2"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
          <w:iCs/>
          <w:vertAlign w:val="baseline"/>
          <w:lang w:val="es-ES"/>
        </w:rPr>
      </w:pPr>
    </w:p>
    <w:p w14:paraId="4D1B6BB0"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7229C">
        <w:rPr>
          <w:rFonts w:ascii="Times New Roman" w:hAnsi="Times New Roman" w:cs="Times New Roman"/>
          <w:iCs/>
          <w:vertAlign w:val="baseline"/>
          <w:lang w:val="es-ES_tradnl"/>
        </w:rPr>
        <w:t>A veces las palabras ya nos las han prestado los secretarios transmisores de la</w:t>
      </w:r>
      <w:r>
        <w:rPr>
          <w:rFonts w:ascii="Times New Roman" w:hAnsi="Times New Roman" w:cs="Times New Roman"/>
          <w:iCs/>
          <w:vertAlign w:val="baseline"/>
          <w:lang w:val="es-ES_tradnl"/>
        </w:rPr>
        <w:t xml:space="preserve"> vida y de los hechos puntuales</w:t>
      </w:r>
      <w:r w:rsidRPr="00D7229C">
        <w:rPr>
          <w:rFonts w:ascii="Times New Roman" w:hAnsi="Times New Roman" w:cs="Times New Roman"/>
          <w:iCs/>
          <w:vertAlign w:val="baseline"/>
          <w:lang w:val="es-ES_tradnl"/>
        </w:rPr>
        <w:t>.</w:t>
      </w:r>
    </w:p>
    <w:p w14:paraId="2FFF174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señor Champagnat era el arquitecto</w:t>
      </w:r>
      <w:r w:rsidRPr="009B3EA8">
        <w:rPr>
          <w:rStyle w:val="Rimandonotaapidipagina"/>
          <w:rFonts w:ascii="Times New Roman" w:hAnsi="Times New Roman" w:cs="Times New Roman"/>
        </w:rPr>
        <w:footnoteReference w:id="186"/>
      </w:r>
      <w:r w:rsidRPr="00D7229C">
        <w:rPr>
          <w:rFonts w:ascii="Times New Roman" w:hAnsi="Times New Roman" w:cs="Times New Roman"/>
          <w:vertAlign w:val="baseline"/>
          <w:lang w:val="es-ES_tradnl"/>
        </w:rPr>
        <w:t xml:space="preserve"> de la nueva obra; él lo organizaba y dirigía todo. Los Hermanos y los postulantes más robustos y hábiles hacían de peones y transportaban los materiales más pesados. Los demás acercaban las piedras preparaban la argamasa, que no consistía en cal y arena, sino en simple tierra arcillosa.</w:t>
      </w:r>
    </w:p>
    <w:p w14:paraId="682CDE8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C62A64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fin, todos se afanaban y trabajaban contentos, según sus fuerzas, para construir una casa que consideraban como la cuna del Instituto. El señor Champagnat llegaba siempre el primero, trabajaba sin descanso y terminaba siempre el último. Para tener más tiempo, rezaba de noche el oficio divino, de modo que estaba todo el día con los Hermanos, menos cuando su ministerio lo reclamaba en la iglesia o junto a un enfermo</w:t>
      </w:r>
      <w:r w:rsidRPr="00305DD1">
        <w:rPr>
          <w:rStyle w:val="Rimandonotaapidipagina"/>
          <w:rFonts w:ascii="Times New Roman" w:hAnsi="Times New Roman" w:cs="Times New Roman"/>
          <w:lang w:val="es-ES_tradnl"/>
        </w:rPr>
        <w:footnoteReference w:id="187"/>
      </w:r>
      <w:r w:rsidRPr="00D7229C">
        <w:rPr>
          <w:rFonts w:ascii="Times New Roman" w:hAnsi="Times New Roman" w:cs="Times New Roman"/>
          <w:vertAlign w:val="baseline"/>
          <w:lang w:val="es-ES_tradnl"/>
        </w:rPr>
        <w:t>.</w:t>
      </w:r>
    </w:p>
    <w:p w14:paraId="0F92EB6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25EC6C9"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7229C">
        <w:rPr>
          <w:rFonts w:ascii="Times New Roman" w:hAnsi="Times New Roman" w:cs="Times New Roman"/>
          <w:iCs/>
          <w:vertAlign w:val="baseline"/>
          <w:lang w:val="es-ES_tradnl"/>
        </w:rPr>
        <w:t>Pero era un arquitecto singular sin duda a la vista de sus amigos los sacerdotes y aún de los mismos Hermanos.</w:t>
      </w:r>
    </w:p>
    <w:p w14:paraId="58FCCF1B"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r w:rsidRPr="00D7229C">
        <w:rPr>
          <w:rFonts w:ascii="Times New Roman" w:hAnsi="Times New Roman" w:cs="Times New Roman"/>
          <w:iCs/>
          <w:vertAlign w:val="baseline"/>
          <w:lang w:val="es-ES_tradnl"/>
        </w:rPr>
        <w:t>Subido a los andamios, siempre entre piedras</w:t>
      </w:r>
      <w:r>
        <w:rPr>
          <w:rFonts w:ascii="Times New Roman" w:hAnsi="Times New Roman" w:cs="Times New Roman"/>
          <w:iCs/>
          <w:vertAlign w:val="baseline"/>
          <w:lang w:val="es-ES_tradnl"/>
        </w:rPr>
        <w:t xml:space="preserve">, </w:t>
      </w:r>
      <w:r w:rsidRPr="00D7229C">
        <w:rPr>
          <w:rFonts w:ascii="Times New Roman" w:hAnsi="Times New Roman" w:cs="Times New Roman"/>
          <w:iCs/>
          <w:vertAlign w:val="baseline"/>
          <w:lang w:val="es-ES_tradnl"/>
        </w:rPr>
        <w:t>vestido con una sotana sucia de polvo, las manos manchadas de argamasa, la cabeza descubierta … recibirles y saludarles sonriente, alegre y contento, aunque agotado de cansancio; nunca una queja salida de sus labios callados.</w:t>
      </w:r>
    </w:p>
    <w:p w14:paraId="75A22096" w14:textId="77777777" w:rsidR="001F52C8" w:rsidRPr="00D7229C"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iCs/>
          <w:vertAlign w:val="baseline"/>
          <w:lang w:val="es-ES_tradnl"/>
        </w:rPr>
      </w:pPr>
    </w:p>
    <w:p w14:paraId="67C91C4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En cierta ocasión, un sacerdote amigo suyo que lo halló así, le dijo:</w:t>
      </w:r>
    </w:p>
    <w:p w14:paraId="294E4D9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C049C56" w14:textId="77777777" w:rsidR="001F52C8" w:rsidRPr="00C57885"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C57885">
        <w:rPr>
          <w:rFonts w:ascii="Times New Roman" w:hAnsi="Times New Roman" w:cs="Times New Roman"/>
          <w:i/>
          <w:vertAlign w:val="baseline"/>
          <w:lang w:val="es-ES_tradnl"/>
        </w:rPr>
        <w:t>- Está hecho todo un albañil, señor Champagnat.</w:t>
      </w:r>
    </w:p>
    <w:p w14:paraId="17EE6556" w14:textId="77777777" w:rsidR="001F52C8" w:rsidRPr="00C57885"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C57885">
        <w:rPr>
          <w:rFonts w:ascii="Times New Roman" w:hAnsi="Times New Roman" w:cs="Times New Roman"/>
          <w:i/>
          <w:vertAlign w:val="baseline"/>
          <w:lang w:val="es-ES_tradnl"/>
        </w:rPr>
        <w:t>- Más aún: albañil y arquitecto.</w:t>
      </w:r>
    </w:p>
    <w:p w14:paraId="2FB262C5" w14:textId="77777777" w:rsidR="001F52C8" w:rsidRPr="00C57885"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C57885">
        <w:rPr>
          <w:rFonts w:ascii="Times New Roman" w:hAnsi="Times New Roman" w:cs="Times New Roman"/>
          <w:i/>
          <w:vertAlign w:val="baseline"/>
          <w:lang w:val="es-ES_tradnl"/>
        </w:rPr>
        <w:t>- ¿Sabe que los del gremio andan murmurando y quieren conspirar contra usted porque les hace la competencia, les quita trabajo y está creando un gremio de albañiles?</w:t>
      </w:r>
    </w:p>
    <w:p w14:paraId="6983E0D4" w14:textId="77777777" w:rsidR="001F52C8" w:rsidRPr="00C57885"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C57885">
        <w:rPr>
          <w:rFonts w:ascii="Times New Roman" w:hAnsi="Times New Roman" w:cs="Times New Roman"/>
          <w:i/>
          <w:vertAlign w:val="baseline"/>
          <w:lang w:val="es-ES_tradnl"/>
        </w:rPr>
        <w:t>- Que digan lo que quieran. No me preocupa su disgusto. Y hasta estoy dispuesto a aceptarlo a usted de aprendiz si siente ganas de ser mi discípulo.</w:t>
      </w:r>
    </w:p>
    <w:p w14:paraId="035506E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FF57B6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Ya en tono más serio, añadió el sacerdote:</w:t>
      </w:r>
    </w:p>
    <w:p w14:paraId="378B982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157EAA8" w14:textId="77777777" w:rsidR="001F52C8" w:rsidRPr="00C57885"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C57885">
        <w:rPr>
          <w:rFonts w:ascii="Times New Roman" w:hAnsi="Times New Roman" w:cs="Times New Roman"/>
          <w:i/>
          <w:vertAlign w:val="baseline"/>
          <w:lang w:val="es-ES_tradnl"/>
        </w:rPr>
        <w:t>- Amigo mío, creo que está exagerando. Pues aparte de que esta ocupación no es adecuada para un sacerdote, se entrega a ella con tal ardor que puede comprometer su salud.</w:t>
      </w:r>
    </w:p>
    <w:p w14:paraId="24D1D925"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C57885">
        <w:rPr>
          <w:rFonts w:ascii="Times New Roman" w:hAnsi="Times New Roman" w:cs="Times New Roman"/>
          <w:i/>
          <w:vertAlign w:val="baseline"/>
          <w:lang w:val="es-ES_tradnl"/>
        </w:rPr>
        <w:t>- Este trabajo nada tiene de indecoroso para un sacerdote, y muchos se ocupan en cosas menos provechosas. Tampoco veo que perjudique demasiado a mi salud; por lo demás, no lo hago por gusto, sino por necesidad. Vivimos amontonados en esa casucha; no tenemos dinero para pagar obreros: ¿a quién le puede parecer mal que nos construyamos una casa para alojarnos?</w:t>
      </w:r>
      <w:r w:rsidRPr="00305DD1">
        <w:rPr>
          <w:rStyle w:val="Rimandonotaapidipagina"/>
          <w:rFonts w:ascii="Times New Roman" w:hAnsi="Times New Roman" w:cs="Times New Roman"/>
          <w:lang w:val="es-ES_tradnl"/>
        </w:rPr>
        <w:footnoteReference w:id="188"/>
      </w:r>
    </w:p>
    <w:p w14:paraId="2184171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375B61C" w14:textId="77777777" w:rsidR="001F52C8" w:rsidRPr="0045720B"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45720B">
        <w:rPr>
          <w:rFonts w:ascii="Times New Roman" w:hAnsi="Times New Roman" w:cs="Times New Roman"/>
          <w:vertAlign w:val="baseline"/>
          <w:lang w:val="es-ES_tradnl"/>
        </w:rPr>
        <w:t xml:space="preserve">Moldear las personas es más complejo que adaptar las piedras a la construcción. Y esto es lo que detecta mejor al maestro y pedagogo eficaz. </w:t>
      </w:r>
    </w:p>
    <w:p w14:paraId="35D84AF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45720B">
        <w:rPr>
          <w:rFonts w:ascii="Times New Roman" w:hAnsi="Times New Roman" w:cs="Times New Roman"/>
          <w:vertAlign w:val="baseline"/>
          <w:lang w:val="es-ES_tradnl"/>
        </w:rPr>
        <w:t>Lo que leían mientras trabajaban, lo que aprendían aún cuando se equivocaban frecuentemente; lo que les decía para formarles</w:t>
      </w:r>
      <w:r w:rsidRPr="00D7229C">
        <w:rPr>
          <w:rFonts w:ascii="Times New Roman" w:hAnsi="Times New Roman" w:cs="Times New Roman"/>
          <w:vertAlign w:val="baseline"/>
          <w:lang w:val="es-ES_tradnl"/>
        </w:rPr>
        <w:t xml:space="preserve"> en la piedad; darles conocimientos de piedad, liturgia, catequesis, canto o de la devoció</w:t>
      </w:r>
      <w:r>
        <w:rPr>
          <w:rFonts w:ascii="Times New Roman" w:hAnsi="Times New Roman" w:cs="Times New Roman"/>
          <w:vertAlign w:val="baseline"/>
          <w:lang w:val="es-ES_tradnl"/>
        </w:rPr>
        <w:t>n a María, nuestra buena Madre.</w:t>
      </w:r>
    </w:p>
    <w:p w14:paraId="45BFDDF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CB2FB1C" w14:textId="77777777" w:rsidR="001F52C8" w:rsidRPr="008149D9"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_tradnl"/>
        </w:rPr>
      </w:pPr>
      <w:r w:rsidRPr="008149D9">
        <w:rPr>
          <w:rFonts w:ascii="Times New Roman" w:hAnsi="Times New Roman" w:cs="Times New Roman"/>
          <w:b/>
          <w:color w:val="000000" w:themeColor="text1"/>
          <w:vertAlign w:val="baseline"/>
          <w:lang w:val="es-ES_tradnl"/>
        </w:rPr>
        <w:t>7.2. Contenidos del perfil místico de Champagnat</w:t>
      </w:r>
    </w:p>
    <w:p w14:paraId="29584BB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B5DB71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 H. Juan Bautista hace una buena</w:t>
      </w:r>
      <w:r>
        <w:rPr>
          <w:rFonts w:ascii="Times New Roman" w:hAnsi="Times New Roman" w:cs="Times New Roman"/>
          <w:vertAlign w:val="baseline"/>
          <w:lang w:val="es-ES_tradnl"/>
        </w:rPr>
        <w:t xml:space="preserve"> colección en la p. 107 de las </w:t>
      </w:r>
      <w:r w:rsidRPr="007C0D68">
        <w:rPr>
          <w:rFonts w:ascii="Times New Roman" w:hAnsi="Times New Roman" w:cs="Times New Roman"/>
          <w:i/>
          <w:vertAlign w:val="baseline"/>
          <w:lang w:val="es-ES_tradnl"/>
        </w:rPr>
        <w:t>Sentencias</w:t>
      </w:r>
      <w:r>
        <w:rPr>
          <w:rFonts w:ascii="Times New Roman" w:hAnsi="Times New Roman" w:cs="Times New Roman"/>
          <w:vertAlign w:val="baseline"/>
          <w:lang w:val="es-ES_tradnl"/>
        </w:rPr>
        <w:t xml:space="preserve"> más repetidas en este sentido. </w:t>
      </w:r>
    </w:p>
    <w:p w14:paraId="15451697"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6806BA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“Un hermano que no sabe orar, tampoco puede practicar la virtud ni hacer el bien a los niños; pues ambas co</w:t>
      </w:r>
      <w:r>
        <w:rPr>
          <w:rFonts w:ascii="Times New Roman" w:hAnsi="Times New Roman" w:cs="Times New Roman"/>
          <w:vertAlign w:val="baseline"/>
          <w:lang w:val="es-ES_tradnl"/>
        </w:rPr>
        <w:t xml:space="preserve">sas se aprenden en la oración.”  </w:t>
      </w:r>
    </w:p>
    <w:p w14:paraId="57AEECD6"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CC0C1A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vida religiosa es esencialmente vida de oración; pues además de habernos hecho religiosos para orar más que los simples fieles y hablar con Dios más a menudo, resulta imposible cumplir los deberes de la vida religiosa sin auténtica y sólida piedad.”</w:t>
      </w:r>
    </w:p>
    <w:p w14:paraId="39D223C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DB413F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“U</w:t>
      </w:r>
      <w:r w:rsidRPr="00D7229C">
        <w:rPr>
          <w:rFonts w:ascii="Times New Roman" w:hAnsi="Times New Roman" w:cs="Times New Roman"/>
          <w:vertAlign w:val="baseline"/>
          <w:lang w:val="es-ES_tradnl"/>
        </w:rPr>
        <w:t>n religioso que no es piadoso no puede estimar ni amar nunca su vocación, porque no encontrará en ella ningún consuelo.”</w:t>
      </w:r>
    </w:p>
    <w:p w14:paraId="106EAFD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15BAA8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“¡Qué fácil resulta la virtud y qué llevaderos los sacrificios que exige cuando se ama a Jesús! El amor a Jesús es par el religioso que emprende el camino de la virtud lo que las velas para el barco que surca el océano. Ese amor lo lleva insensiblemente a la virtud más sublime.”</w:t>
      </w:r>
      <w:r>
        <w:rPr>
          <w:rFonts w:ascii="Times New Roman" w:hAnsi="Times New Roman" w:cs="Times New Roman"/>
          <w:vertAlign w:val="baseline"/>
          <w:lang w:val="es-ES_tradnl"/>
        </w:rPr>
        <w:t xml:space="preserve"> </w:t>
      </w:r>
    </w:p>
    <w:p w14:paraId="34AA19C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CAC5A4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“El amor al dinero lleva a los seglares a entregarse sin dificultad a los más duros trabajos y las más rigurosas privaciones. Sería bochornoso que el amor a Jesús tuviera menos eficacia en un religioso”.</w:t>
      </w:r>
    </w:p>
    <w:p w14:paraId="7B108A2E"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“Quien tenga gran devoción a María, tendrá también gran amor a Jesús. Así comprobamos que los santos que han profesado una especial devoción a la Santísima Virgen, como san Bernardo, san Buenaventura, san Francisco de Asís, san Alfonso María de Ligorio, santa Teresa, se han distinguido por un gran amor a Jesús.”</w:t>
      </w:r>
    </w:p>
    <w:p w14:paraId="4491FF4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FFADDF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“María no se reserva nada para sí. Cuando la servimos, cuando nos consagramos a ella, nos recibe sólo para entregarnos a Jesús, para llenarnos de Jesús.”</w:t>
      </w:r>
    </w:p>
    <w:p w14:paraId="46216BA0"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B2AA362"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“Sólo al discípulo amado confió Jesús a su Madre para que comprendamos que sólo a las almas privilegiadas, sobre las que tienen especiales designios de misericordia, concede una devoción especial a la Santísima Virgen.”</w:t>
      </w:r>
    </w:p>
    <w:p w14:paraId="7DCA9A4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08E628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pobreza, la mortificación, la humildad, todas las virtudes, en una palabra, son como rosas entre espinas. Las personas mundanas sólo ven sienten las espinas; por eso temen la virtud. El religioso siente y gusta el encanto, las delicias y los consuelos de la virtud; por eso no advierte las espinas, es decir, las dificultades que la acompañan.”</w:t>
      </w:r>
    </w:p>
    <w:p w14:paraId="5167885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BE5AE7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“Un buen religioso experimenta más consuelos y mayor dicha en un solo ejercicio de piedad, como la meditación, la asistencia a la santa misa, una visita de un cuarto de hora al Santísimo Sacramento del altar, que las personas más afortunadas del mundo en todos los placeres que una larga vida pueda proporcionarles.”</w:t>
      </w:r>
    </w:p>
    <w:p w14:paraId="0563150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52A627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“¿Por qué la gente del mundo es tan bulliciosa en sus placeres y diversiones profanas? Porque no puede acallar los remordimientos que la obsesionan; porque su felicidad es sólo aparente, su corazón es desdichado y sólo halla amargura en las satisfacciones sensuales.”</w:t>
      </w:r>
    </w:p>
    <w:p w14:paraId="060F6C0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8B046B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“Por vocación, todos los Hermanos son apóstoles, es decir, enviados para hacer conocer a los niños los misterios de la religión y anunciarles la buena nueva de la salvación que Jesucristo nos ha merecido.”</w:t>
      </w:r>
    </w:p>
    <w:p w14:paraId="3D95FC8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E0682CB" w14:textId="77777777" w:rsidR="00F150FC" w:rsidRPr="008149D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Dar siempre buen ejemplo y mostrarse siempre como modelo de piedad, regularidad, modestia y caridad es hacer una buena catequesis. Ambas cosas, además de estar al alcance de todos los Hermanos, sea cual fuere su empleo, sus talentos y su capacidad, son más eficaces, y fáciles que explicar la doctrina cristiana a los niños. Son más eficaces, porque la gracia, que es lo único absolutamente necesario para alcanzar la salvación del hombre, se obtiene con mayor seguridad con la oración y la santidad de vida que con cualquier otro medio. Son más fáciles, porque en cualquier tiempo y lugar se puede orar y practicar la virtud</w:t>
      </w:r>
      <w:r w:rsidRPr="00305DD1">
        <w:rPr>
          <w:rStyle w:val="Rimandonotaapidipagina"/>
          <w:rFonts w:ascii="Times New Roman" w:hAnsi="Times New Roman" w:cs="Times New Roman"/>
          <w:lang w:val="es-ES_tradnl"/>
        </w:rPr>
        <w:footnoteReference w:id="189"/>
      </w:r>
      <w:r w:rsidRPr="00D7229C">
        <w:rPr>
          <w:rFonts w:ascii="Times New Roman" w:hAnsi="Times New Roman" w:cs="Times New Roman"/>
          <w:vertAlign w:val="baseline"/>
          <w:lang w:val="es-ES_tradnl"/>
        </w:rPr>
        <w:t>.”</w:t>
      </w:r>
    </w:p>
    <w:p w14:paraId="1AD469D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declaración del H. Lorenzo (Jean Claude Audras) hermano de Luis Audras</w:t>
      </w:r>
      <w:r w:rsidRPr="00305DD1">
        <w:rPr>
          <w:rStyle w:val="Rimandonotaapidipagina"/>
          <w:rFonts w:ascii="Times New Roman" w:hAnsi="Times New Roman" w:cs="Times New Roman"/>
          <w:lang w:val="es-ES_tradnl"/>
        </w:rPr>
        <w:footnoteReference w:id="190"/>
      </w:r>
    </w:p>
    <w:p w14:paraId="61EDD4A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En estas sencillas </w:t>
      </w:r>
      <w:r w:rsidRPr="008149D9">
        <w:rPr>
          <w:rFonts w:ascii="Times New Roman" w:hAnsi="Times New Roman" w:cs="Times New Roman"/>
          <w:color w:val="000000" w:themeColor="text1"/>
          <w:vertAlign w:val="baseline"/>
          <w:lang w:val="es-ES_tradnl"/>
        </w:rPr>
        <w:t>cinco páginas encontramos estos siete contenidos de un perfil mísitco que solo se pueden atribuir a su maestro</w:t>
      </w:r>
      <w:r w:rsidRPr="00D7229C">
        <w:rPr>
          <w:rFonts w:ascii="Times New Roman" w:hAnsi="Times New Roman" w:cs="Times New Roman"/>
          <w:vertAlign w:val="baseline"/>
          <w:lang w:val="es-ES_tradnl"/>
        </w:rPr>
        <w:t xml:space="preserve"> y transmisor: Marcelino Champagnat:</w:t>
      </w:r>
    </w:p>
    <w:p w14:paraId="7C04835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4300EB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Padre tierno y la más amorosa de las madres</w:t>
      </w:r>
      <w:r w:rsidRPr="00D7229C">
        <w:rPr>
          <w:rFonts w:ascii="Times New Roman" w:hAnsi="Times New Roman" w:cs="Times New Roman"/>
          <w:vertAlign w:val="baseline"/>
          <w:lang w:val="es-ES_tradnl"/>
        </w:rPr>
        <w:t>: Me venía a visitar cuando estuve enfermo y siempre me llevaba alguna cosa que me pudiera solazar.</w:t>
      </w:r>
    </w:p>
    <w:p w14:paraId="52B1D94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Servidor y trabajador incansable</w:t>
      </w:r>
      <w:r w:rsidRPr="00D7229C">
        <w:rPr>
          <w:rFonts w:ascii="Times New Roman" w:hAnsi="Times New Roman" w:cs="Times New Roman"/>
          <w:vertAlign w:val="baseline"/>
          <w:lang w:val="es-ES_tradnl"/>
        </w:rPr>
        <w:t>: en</w:t>
      </w:r>
      <w:r>
        <w:rPr>
          <w:rFonts w:ascii="Times New Roman" w:hAnsi="Times New Roman" w:cs="Times New Roman"/>
          <w:vertAlign w:val="baseline"/>
          <w:lang w:val="es-ES_tradnl"/>
        </w:rPr>
        <w:t xml:space="preserve"> la construcción de l’Hermitage: </w:t>
      </w:r>
      <w:r w:rsidRPr="00D7229C">
        <w:rPr>
          <w:rFonts w:ascii="Times New Roman" w:hAnsi="Times New Roman" w:cs="Times New Roman"/>
          <w:vertAlign w:val="baseline"/>
          <w:lang w:val="es-ES_tradnl"/>
        </w:rPr>
        <w:t>siempre llegaba el primero y salía el último</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en dejar el trabajo.</w:t>
      </w:r>
    </w:p>
    <w:p w14:paraId="0BEA2FC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Maestro que enseñaba</w:t>
      </w:r>
      <w:r w:rsidRPr="00D7229C">
        <w:rPr>
          <w:rFonts w:ascii="Times New Roman" w:hAnsi="Times New Roman" w:cs="Times New Roman"/>
          <w:vertAlign w:val="baseline"/>
          <w:lang w:val="es-ES_tradnl"/>
        </w:rPr>
        <w:t xml:space="preserve"> con su presencia: que cargaba con las piedras más pesadas para transportarlas sobre sus riño</w:t>
      </w:r>
      <w:r>
        <w:rPr>
          <w:rFonts w:ascii="Times New Roman" w:hAnsi="Times New Roman" w:cs="Times New Roman"/>
          <w:vertAlign w:val="baseline"/>
          <w:lang w:val="es-ES_tradnl"/>
        </w:rPr>
        <w:t>nes.</w:t>
      </w:r>
    </w:p>
    <w:p w14:paraId="323684E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i/>
          <w:vertAlign w:val="baseline"/>
          <w:lang w:val="es-ES_tradnl"/>
        </w:rPr>
        <w:t>Educador que saca de cada uno lo que mejor puede dar</w:t>
      </w:r>
      <w:r w:rsidRPr="00D7229C">
        <w:rPr>
          <w:rFonts w:ascii="Times New Roman" w:hAnsi="Times New Roman" w:cs="Times New Roman"/>
          <w:vertAlign w:val="baseline"/>
          <w:lang w:val="es-ES_tradnl"/>
        </w:rPr>
        <w:t>.</w:t>
      </w:r>
    </w:p>
    <w:p w14:paraId="7094AB6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280EF22" w14:textId="77777777" w:rsidR="001F52C8" w:rsidRPr="008149D9"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_tradnl"/>
        </w:rPr>
      </w:pPr>
      <w:r w:rsidRPr="008149D9">
        <w:rPr>
          <w:rFonts w:ascii="Times New Roman" w:hAnsi="Times New Roman" w:cs="Times New Roman"/>
          <w:b/>
          <w:color w:val="000000" w:themeColor="text1"/>
          <w:vertAlign w:val="baseline"/>
          <w:lang w:val="es-ES_tradnl"/>
        </w:rPr>
        <w:t>8. Al paso del Espíritu. Pero sobre todo por el Amor de Dios</w:t>
      </w:r>
      <w:r w:rsidRPr="008149D9">
        <w:rPr>
          <w:rFonts w:ascii="Times New Roman" w:hAnsi="Times New Roman" w:cs="Times New Roman"/>
          <w:color w:val="000000" w:themeColor="text1"/>
          <w:vertAlign w:val="baseline"/>
          <w:lang w:val="es-ES_tradnl"/>
        </w:rPr>
        <w:t>.</w:t>
      </w:r>
    </w:p>
    <w:p w14:paraId="776294E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BF88DC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9B16DE">
        <w:rPr>
          <w:rFonts w:ascii="Times New Roman" w:hAnsi="Times New Roman" w:cs="Times New Roman"/>
          <w:i/>
          <w:vertAlign w:val="baseline"/>
          <w:lang w:val="es-ES_tradnl"/>
        </w:rPr>
        <w:t>Las madres nos han amado con un amor natural, carnal, Marcelino nos amaba con amor sobrenatural</w:t>
      </w:r>
      <w:r>
        <w:rPr>
          <w:rFonts w:ascii="Times New Roman" w:hAnsi="Times New Roman" w:cs="Times New Roman"/>
          <w:vertAlign w:val="baseline"/>
          <w:lang w:val="es-ES_tradnl"/>
        </w:rPr>
        <w:t>.</w:t>
      </w:r>
    </w:p>
    <w:p w14:paraId="29632BE9" w14:textId="77777777" w:rsidR="001F52C8" w:rsidRPr="00A74F40"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vertAlign w:val="baseline"/>
          <w:lang w:val="es-ES"/>
        </w:rPr>
      </w:pPr>
      <w:r w:rsidRPr="00A74F40">
        <w:rPr>
          <w:rFonts w:ascii="Times New Roman" w:hAnsi="Times New Roman" w:cs="Times New Roman"/>
          <w:color w:val="000000"/>
          <w:vertAlign w:val="baseline"/>
          <w:lang w:val="es-ES"/>
        </w:rPr>
        <w:t>"El señor Champagnat aprovechaba los recreos y los domi</w:t>
      </w:r>
      <w:r>
        <w:rPr>
          <w:rFonts w:ascii="Times New Roman" w:hAnsi="Times New Roman" w:cs="Times New Roman"/>
          <w:color w:val="000000"/>
          <w:vertAlign w:val="baseline"/>
          <w:lang w:val="es-ES"/>
        </w:rPr>
        <w:t>ngos para formar a los novicios</w:t>
      </w:r>
      <w:r w:rsidRPr="00A74F40">
        <w:rPr>
          <w:rFonts w:ascii="Times New Roman" w:hAnsi="Times New Roman" w:cs="Times New Roman"/>
          <w:color w:val="000000"/>
          <w:vertAlign w:val="baseline"/>
          <w:lang w:val="es-ES"/>
        </w:rPr>
        <w:t xml:space="preserve">... </w:t>
      </w:r>
    </w:p>
    <w:p w14:paraId="5C985AB7" w14:textId="77777777" w:rsidR="001F52C8"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vertAlign w:val="baseline"/>
          <w:lang w:val="es-ES"/>
        </w:rPr>
      </w:pPr>
      <w:r>
        <w:rPr>
          <w:rFonts w:ascii="Times New Roman" w:hAnsi="Times New Roman" w:cs="Times New Roman"/>
          <w:color w:val="000000"/>
          <w:vertAlign w:val="baseline"/>
          <w:lang w:val="es-ES"/>
        </w:rPr>
        <w:t>Les daba lecciones de canto</w:t>
      </w:r>
      <w:r w:rsidRPr="00A74F40">
        <w:rPr>
          <w:rFonts w:ascii="Times New Roman" w:hAnsi="Times New Roman" w:cs="Times New Roman"/>
          <w:color w:val="000000"/>
          <w:vertAlign w:val="baseline"/>
          <w:lang w:val="es-ES"/>
        </w:rPr>
        <w:t>...</w:t>
      </w:r>
      <w:r>
        <w:rPr>
          <w:rFonts w:ascii="Times New Roman" w:hAnsi="Times New Roman" w:cs="Times New Roman"/>
          <w:color w:val="000000"/>
          <w:vertAlign w:val="baseline"/>
          <w:lang w:val="es-ES"/>
        </w:rPr>
        <w:t xml:space="preserve"> </w:t>
      </w:r>
      <w:r w:rsidRPr="00A74F40">
        <w:rPr>
          <w:rFonts w:ascii="Times New Roman" w:hAnsi="Times New Roman" w:cs="Times New Roman"/>
          <w:color w:val="000000"/>
          <w:vertAlign w:val="baseline"/>
          <w:lang w:val="es-ES"/>
        </w:rPr>
        <w:t>los formaba en la oración y la</w:t>
      </w:r>
      <w:r>
        <w:rPr>
          <w:rFonts w:ascii="Times New Roman" w:hAnsi="Times New Roman" w:cs="Times New Roman"/>
          <w:color w:val="000000"/>
          <w:vertAlign w:val="baseline"/>
          <w:lang w:val="es-ES"/>
        </w:rPr>
        <w:t xml:space="preserve"> catequesis. Sus instrucciones </w:t>
      </w:r>
      <w:r w:rsidRPr="00A74F40">
        <w:rPr>
          <w:rFonts w:ascii="Times New Roman" w:hAnsi="Times New Roman" w:cs="Times New Roman"/>
          <w:color w:val="000000"/>
          <w:vertAlign w:val="baseline"/>
          <w:lang w:val="es-ES"/>
        </w:rPr>
        <w:t>eran breves</w:t>
      </w:r>
      <w:r w:rsidR="008149D9">
        <w:rPr>
          <w:rFonts w:ascii="Times New Roman" w:hAnsi="Times New Roman" w:cs="Times New Roman"/>
          <w:color w:val="000000"/>
          <w:vertAlign w:val="baseline"/>
          <w:lang w:val="es-ES"/>
        </w:rPr>
        <w:t>, pero entusiastas y fervorosas</w:t>
      </w:r>
      <w:r w:rsidRPr="00A74F40">
        <w:rPr>
          <w:rFonts w:ascii="Times New Roman" w:hAnsi="Times New Roman" w:cs="Times New Roman"/>
          <w:color w:val="000000"/>
          <w:vertAlign w:val="baseline"/>
          <w:lang w:val="es-ES"/>
        </w:rPr>
        <w:t xml:space="preserve">..." (Id.) Y el biógrafo cita algunas palabras: </w:t>
      </w:r>
    </w:p>
    <w:p w14:paraId="5BDD0CD9" w14:textId="77777777" w:rsidR="001F52C8"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vertAlign w:val="baseline"/>
          <w:lang w:val="es-ES"/>
        </w:rPr>
      </w:pPr>
    </w:p>
    <w:p w14:paraId="4A42D006" w14:textId="77777777" w:rsidR="001F52C8" w:rsidRPr="00A74F40" w:rsidRDefault="001F52C8" w:rsidP="00F1336C">
      <w:pPr>
        <w:shd w:val="clear" w:color="auto" w:fill="FFFFFF" w:themeFill="background1"/>
        <w:autoSpaceDE w:val="0"/>
        <w:autoSpaceDN w:val="0"/>
        <w:adjustRightInd w:val="0"/>
        <w:spacing w:line="240" w:lineRule="auto"/>
        <w:ind w:left="720" w:right="636"/>
        <w:rPr>
          <w:rFonts w:ascii="Times New Roman" w:hAnsi="Times New Roman" w:cs="Times New Roman"/>
          <w:color w:val="000000"/>
          <w:vertAlign w:val="baseline"/>
          <w:lang w:val="es-ES"/>
        </w:rPr>
      </w:pPr>
      <w:r w:rsidRPr="00A74F40">
        <w:rPr>
          <w:rFonts w:ascii="Times New Roman" w:hAnsi="Times New Roman" w:cs="Times New Roman"/>
          <w:i/>
          <w:iCs/>
          <w:color w:val="000000"/>
          <w:vertAlign w:val="baseline"/>
          <w:lang w:val="es-ES"/>
        </w:rPr>
        <w:t>"Por vocación, todos los Hermanos son apóstoles, es decir, enviados para hacer conocer a los niños los misterios de la religión y anunciarles la buena nueva de la salvación que</w:t>
      </w:r>
      <w:r>
        <w:rPr>
          <w:rFonts w:ascii="Times New Roman" w:hAnsi="Times New Roman" w:cs="Times New Roman"/>
          <w:color w:val="000000"/>
          <w:vertAlign w:val="baseline"/>
          <w:lang w:val="es-ES"/>
        </w:rPr>
        <w:t xml:space="preserve"> </w:t>
      </w:r>
      <w:r w:rsidRPr="00A74F40">
        <w:rPr>
          <w:rFonts w:ascii="Times New Roman" w:hAnsi="Times New Roman" w:cs="Times New Roman"/>
          <w:i/>
          <w:iCs/>
          <w:color w:val="000000"/>
          <w:vertAlign w:val="baseline"/>
          <w:lang w:val="es-ES"/>
        </w:rPr>
        <w:t xml:space="preserve">Jesucristo nos ha merecido. </w:t>
      </w:r>
      <w:r w:rsidRPr="00A74F40">
        <w:rPr>
          <w:rFonts w:ascii="Times New Roman" w:hAnsi="Times New Roman" w:cs="Times New Roman"/>
          <w:color w:val="000000"/>
          <w:vertAlign w:val="baseline"/>
          <w:lang w:val="es-ES"/>
        </w:rPr>
        <w:t>"</w:t>
      </w:r>
    </w:p>
    <w:p w14:paraId="0033654D" w14:textId="77777777" w:rsidR="001F52C8" w:rsidRPr="00A74F40" w:rsidRDefault="001F52C8" w:rsidP="00F1336C">
      <w:pPr>
        <w:shd w:val="clear" w:color="auto" w:fill="FFFFFF" w:themeFill="background1"/>
        <w:autoSpaceDE w:val="0"/>
        <w:autoSpaceDN w:val="0"/>
        <w:adjustRightInd w:val="0"/>
        <w:spacing w:line="240" w:lineRule="auto"/>
        <w:ind w:left="720" w:right="636"/>
        <w:rPr>
          <w:rFonts w:ascii="Times New Roman" w:hAnsi="Times New Roman" w:cs="Times New Roman"/>
          <w:color w:val="000000"/>
          <w:vertAlign w:val="baseline"/>
          <w:lang w:val="es-ES"/>
        </w:rPr>
      </w:pPr>
    </w:p>
    <w:p w14:paraId="4EC1FCC2" w14:textId="77777777" w:rsidR="001F52C8" w:rsidRPr="00C5575F" w:rsidRDefault="001F52C8" w:rsidP="00F1336C">
      <w:pPr>
        <w:shd w:val="clear" w:color="auto" w:fill="FFFFFF" w:themeFill="background1"/>
        <w:autoSpaceDE w:val="0"/>
        <w:autoSpaceDN w:val="0"/>
        <w:adjustRightInd w:val="0"/>
        <w:spacing w:line="240" w:lineRule="auto"/>
        <w:ind w:left="720" w:right="636"/>
        <w:rPr>
          <w:rFonts w:ascii="Times New Roman" w:hAnsi="Times New Roman" w:cs="Times New Roman"/>
          <w:i/>
          <w:iCs/>
          <w:color w:val="000000"/>
          <w:vertAlign w:val="baseline"/>
          <w:lang w:val="es-ES"/>
        </w:rPr>
      </w:pPr>
      <w:r>
        <w:rPr>
          <w:rFonts w:ascii="Times New Roman" w:hAnsi="Times New Roman" w:cs="Times New Roman"/>
          <w:i/>
          <w:iCs/>
          <w:color w:val="000000"/>
          <w:vertAlign w:val="baseline"/>
          <w:lang w:val="es-ES"/>
        </w:rPr>
        <w:t xml:space="preserve"> </w:t>
      </w:r>
      <w:r w:rsidRPr="00A74F40">
        <w:rPr>
          <w:rFonts w:ascii="Times New Roman" w:hAnsi="Times New Roman" w:cs="Times New Roman"/>
          <w:i/>
          <w:iCs/>
          <w:color w:val="000000"/>
          <w:vertAlign w:val="baseline"/>
          <w:lang w:val="es-ES"/>
        </w:rPr>
        <w:t xml:space="preserve">"Nada debe desear </w:t>
      </w:r>
      <w:r>
        <w:rPr>
          <w:rFonts w:ascii="Times New Roman" w:hAnsi="Times New Roman" w:cs="Times New Roman"/>
          <w:i/>
          <w:iCs/>
          <w:color w:val="000000"/>
          <w:vertAlign w:val="baseline"/>
          <w:lang w:val="es-ES"/>
        </w:rPr>
        <w:t xml:space="preserve">tanto un Hermano como ser buen </w:t>
      </w:r>
      <w:r w:rsidRPr="00A74F40">
        <w:rPr>
          <w:rFonts w:ascii="Times New Roman" w:hAnsi="Times New Roman" w:cs="Times New Roman"/>
          <w:i/>
          <w:iCs/>
          <w:color w:val="000000"/>
          <w:vertAlign w:val="baseline"/>
          <w:lang w:val="es-ES"/>
        </w:rPr>
        <w:t xml:space="preserve">catequista, pues ésa es su misión principal y el fin de su vocación. </w:t>
      </w:r>
      <w:r w:rsidRPr="00A74F40">
        <w:rPr>
          <w:rFonts w:ascii="Times New Roman" w:hAnsi="Times New Roman" w:cs="Times New Roman"/>
          <w:color w:val="000000"/>
          <w:vertAlign w:val="baseline"/>
          <w:lang w:val="es-ES"/>
        </w:rPr>
        <w:t>"</w:t>
      </w:r>
      <w:r w:rsidRPr="00305DD1">
        <w:rPr>
          <w:rStyle w:val="Rimandonotaapidipagina"/>
          <w:rFonts w:ascii="Times New Roman" w:hAnsi="Times New Roman" w:cs="Times New Roman"/>
          <w:color w:val="000000"/>
        </w:rPr>
        <w:footnoteReference w:id="191"/>
      </w:r>
      <w:r w:rsidRPr="00A74F40">
        <w:rPr>
          <w:rFonts w:ascii="Times New Roman" w:hAnsi="Times New Roman" w:cs="Times New Roman"/>
          <w:color w:val="000000"/>
          <w:vertAlign w:val="superscript"/>
          <w:lang w:val="es-ES"/>
        </w:rPr>
        <w:t xml:space="preserve"> </w:t>
      </w:r>
    </w:p>
    <w:p w14:paraId="030A8AC1" w14:textId="77777777" w:rsidR="001F52C8" w:rsidRPr="00A74F40"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color w:val="000000"/>
          <w:vertAlign w:val="baseline"/>
          <w:lang w:val="es-ES"/>
        </w:rPr>
      </w:pPr>
    </w:p>
    <w:p w14:paraId="4679BBAB" w14:textId="77777777" w:rsidR="001F52C8" w:rsidRPr="00A74F40" w:rsidRDefault="001F52C8" w:rsidP="00F1336C">
      <w:pPr>
        <w:shd w:val="clear" w:color="auto" w:fill="FFFFFF" w:themeFill="background1"/>
        <w:autoSpaceDE w:val="0"/>
        <w:autoSpaceDN w:val="0"/>
        <w:adjustRightInd w:val="0"/>
        <w:spacing w:line="280" w:lineRule="atLeast"/>
        <w:ind w:right="636"/>
        <w:rPr>
          <w:rFonts w:ascii="Times New Roman" w:hAnsi="Times New Roman" w:cs="Times New Roman"/>
          <w:color w:val="000000"/>
          <w:vertAlign w:val="baseline"/>
          <w:lang w:val="es-ES"/>
        </w:rPr>
      </w:pPr>
      <w:r w:rsidRPr="00A74F40">
        <w:rPr>
          <w:rFonts w:ascii="Times New Roman" w:hAnsi="Times New Roman" w:cs="Times New Roman"/>
          <w:color w:val="000000"/>
          <w:vertAlign w:val="baseline"/>
          <w:lang w:val="es-ES"/>
        </w:rPr>
        <w:t xml:space="preserve">El Hermano Juan Bautista relata, a continuación, las impresiones de un novicio de aquellos primeros tiempos, que él mismo conoció. </w:t>
      </w:r>
    </w:p>
    <w:p w14:paraId="472179BF" w14:textId="77777777" w:rsidR="001F52C8" w:rsidRPr="00A74F40" w:rsidRDefault="001F52C8" w:rsidP="00F1336C">
      <w:pPr>
        <w:shd w:val="clear" w:color="auto" w:fill="FFFFFF" w:themeFill="background1"/>
        <w:autoSpaceDE w:val="0"/>
        <w:autoSpaceDN w:val="0"/>
        <w:adjustRightInd w:val="0"/>
        <w:spacing w:line="280" w:lineRule="atLeast"/>
        <w:ind w:right="636"/>
        <w:rPr>
          <w:rFonts w:ascii="Times New Roman" w:hAnsi="Times New Roman" w:cs="Times New Roman"/>
          <w:color w:val="000000"/>
          <w:vertAlign w:val="baseline"/>
          <w:lang w:val="es-ES"/>
        </w:rPr>
      </w:pPr>
    </w:p>
    <w:p w14:paraId="6A487112" w14:textId="77777777" w:rsidR="001F52C8" w:rsidRPr="00A74F40" w:rsidRDefault="001F52C8" w:rsidP="00F1336C">
      <w:pPr>
        <w:shd w:val="clear" w:color="auto" w:fill="FFFFFF" w:themeFill="background1"/>
        <w:autoSpaceDE w:val="0"/>
        <w:autoSpaceDN w:val="0"/>
        <w:adjustRightInd w:val="0"/>
        <w:spacing w:line="280" w:lineRule="atLeast"/>
        <w:ind w:left="720" w:right="636"/>
        <w:rPr>
          <w:rFonts w:ascii="Times New Roman" w:hAnsi="Times New Roman" w:cs="Times New Roman"/>
          <w:color w:val="000000"/>
          <w:vertAlign w:val="baseline"/>
          <w:lang w:val="es-ES"/>
        </w:rPr>
      </w:pPr>
      <w:r w:rsidRPr="00A74F40">
        <w:rPr>
          <w:rFonts w:ascii="Times New Roman" w:hAnsi="Times New Roman" w:cs="Times New Roman"/>
          <w:i/>
          <w:iCs/>
          <w:color w:val="000000"/>
          <w:vertAlign w:val="baseline"/>
          <w:lang w:val="es-ES"/>
        </w:rPr>
        <w:t>"La comunidad, aunque constituida por gente sencilla e ignorante, reprodujo muy pronto las virtudes de su jefe. Eran admirables el amor por la oraci</w:t>
      </w:r>
      <w:r>
        <w:rPr>
          <w:rFonts w:ascii="Times New Roman" w:hAnsi="Times New Roman" w:cs="Times New Roman"/>
          <w:i/>
          <w:iCs/>
          <w:color w:val="000000"/>
          <w:vertAlign w:val="baseline"/>
          <w:lang w:val="es-ES"/>
        </w:rPr>
        <w:t>ón, el recogimiento y el fervor</w:t>
      </w:r>
      <w:r w:rsidRPr="00A74F40">
        <w:rPr>
          <w:rFonts w:ascii="Times New Roman" w:hAnsi="Times New Roman" w:cs="Times New Roman"/>
          <w:i/>
          <w:iCs/>
          <w:color w:val="000000"/>
          <w:vertAlign w:val="baseline"/>
          <w:lang w:val="es-ES"/>
        </w:rPr>
        <w:t xml:space="preserve">... Nunca hubo altercaciones, nunca se oyeron palabras que pudieran ofender </w:t>
      </w:r>
      <w:r w:rsidRPr="00A74F40">
        <w:rPr>
          <w:rFonts w:ascii="Times New Roman" w:hAnsi="Times New Roman" w:cs="Times New Roman"/>
          <w:color w:val="000000"/>
          <w:vertAlign w:val="baseline"/>
          <w:lang w:val="es-ES"/>
        </w:rPr>
        <w:t xml:space="preserve">o </w:t>
      </w:r>
      <w:r w:rsidRPr="00A74F40">
        <w:rPr>
          <w:rFonts w:ascii="Times New Roman" w:hAnsi="Times New Roman" w:cs="Times New Roman"/>
          <w:i/>
          <w:iCs/>
          <w:color w:val="000000"/>
          <w:vertAlign w:val="baseline"/>
          <w:lang w:val="es-ES"/>
        </w:rPr>
        <w:t>molestar a los dem</w:t>
      </w:r>
      <w:r>
        <w:rPr>
          <w:rFonts w:ascii="Times New Roman" w:hAnsi="Times New Roman" w:cs="Times New Roman"/>
          <w:i/>
          <w:iCs/>
          <w:color w:val="000000"/>
          <w:vertAlign w:val="baseline"/>
          <w:lang w:val="es-ES"/>
        </w:rPr>
        <w:t>ás. Nos queríamos como hermanos</w:t>
      </w:r>
      <w:r w:rsidRPr="00A74F40">
        <w:rPr>
          <w:rFonts w:ascii="Times New Roman" w:hAnsi="Times New Roman" w:cs="Times New Roman"/>
          <w:i/>
          <w:iCs/>
          <w:color w:val="000000"/>
          <w:vertAlign w:val="baseline"/>
          <w:lang w:val="es-ES"/>
        </w:rPr>
        <w:t>... todos teníamos un mi</w:t>
      </w:r>
      <w:r>
        <w:rPr>
          <w:rFonts w:ascii="Times New Roman" w:hAnsi="Times New Roman" w:cs="Times New Roman"/>
          <w:i/>
          <w:iCs/>
          <w:color w:val="000000"/>
          <w:vertAlign w:val="baseline"/>
          <w:lang w:val="es-ES"/>
        </w:rPr>
        <w:t>smo corazón y un mismo espíritu</w:t>
      </w:r>
      <w:r w:rsidRPr="00A74F40">
        <w:rPr>
          <w:rFonts w:ascii="Times New Roman" w:hAnsi="Times New Roman" w:cs="Times New Roman"/>
          <w:color w:val="000000"/>
          <w:vertAlign w:val="baseline"/>
          <w:lang w:val="es-ES"/>
        </w:rPr>
        <w:t>"</w:t>
      </w:r>
      <w:r w:rsidRPr="00305DD1">
        <w:rPr>
          <w:rStyle w:val="Rimandonotaapidipagina"/>
          <w:rFonts w:ascii="Times New Roman" w:hAnsi="Times New Roman" w:cs="Times New Roman"/>
          <w:color w:val="000000"/>
        </w:rPr>
        <w:footnoteReference w:id="192"/>
      </w:r>
      <w:r>
        <w:rPr>
          <w:rFonts w:ascii="Times New Roman" w:hAnsi="Times New Roman" w:cs="Times New Roman"/>
          <w:color w:val="000000"/>
          <w:vertAlign w:val="baseline"/>
          <w:lang w:val="es-ES"/>
        </w:rPr>
        <w:t>.</w:t>
      </w:r>
      <w:r w:rsidRPr="00A74F40">
        <w:rPr>
          <w:rFonts w:ascii="Times New Roman" w:hAnsi="Times New Roman" w:cs="Times New Roman"/>
          <w:color w:val="000000"/>
          <w:vertAlign w:val="baseline"/>
          <w:lang w:val="es-ES"/>
        </w:rPr>
        <w:t xml:space="preserve"> </w:t>
      </w:r>
    </w:p>
    <w:p w14:paraId="7826B3D3" w14:textId="77777777" w:rsidR="001F52C8" w:rsidRPr="00A74F40" w:rsidRDefault="001F52C8" w:rsidP="00F1336C">
      <w:pPr>
        <w:shd w:val="clear" w:color="auto" w:fill="FFFFFF" w:themeFill="background1"/>
        <w:autoSpaceDE w:val="0"/>
        <w:autoSpaceDN w:val="0"/>
        <w:adjustRightInd w:val="0"/>
        <w:spacing w:line="280" w:lineRule="atLeast"/>
        <w:ind w:right="636"/>
        <w:rPr>
          <w:rFonts w:ascii="Times New Roman" w:hAnsi="Times New Roman" w:cs="Times New Roman"/>
          <w:color w:val="000000"/>
          <w:vertAlign w:val="baseline"/>
          <w:lang w:val="es-ES"/>
        </w:rPr>
      </w:pPr>
    </w:p>
    <w:p w14:paraId="7FCDA241" w14:textId="77777777" w:rsidR="001F52C8" w:rsidRPr="00A74F40" w:rsidRDefault="001F52C8" w:rsidP="00F1336C">
      <w:pPr>
        <w:shd w:val="clear" w:color="auto" w:fill="FFFFFF" w:themeFill="background1"/>
        <w:autoSpaceDE w:val="0"/>
        <w:autoSpaceDN w:val="0"/>
        <w:adjustRightInd w:val="0"/>
        <w:spacing w:line="280" w:lineRule="atLeast"/>
        <w:ind w:right="636"/>
        <w:rPr>
          <w:rFonts w:ascii="Times New Roman" w:hAnsi="Times New Roman" w:cs="Times New Roman"/>
          <w:color w:val="000000"/>
          <w:vertAlign w:val="baseline"/>
          <w:lang w:val="es-ES"/>
        </w:rPr>
      </w:pPr>
      <w:r w:rsidRPr="00A74F40">
        <w:rPr>
          <w:rFonts w:ascii="Times New Roman" w:hAnsi="Times New Roman" w:cs="Times New Roman"/>
          <w:color w:val="000000"/>
          <w:vertAlign w:val="baseline"/>
          <w:lang w:val="es-ES"/>
        </w:rPr>
        <w:t>Alusión clarisima a los Hechos de los Apóstoles (4,32) que presentan l</w:t>
      </w:r>
      <w:r>
        <w:rPr>
          <w:rFonts w:ascii="Times New Roman" w:hAnsi="Times New Roman" w:cs="Times New Roman"/>
          <w:color w:val="000000"/>
          <w:vertAlign w:val="baseline"/>
          <w:lang w:val="es-ES"/>
        </w:rPr>
        <w:t xml:space="preserve">a primera comunidad cristiana. </w:t>
      </w:r>
      <w:r w:rsidRPr="00A74F40">
        <w:rPr>
          <w:rFonts w:ascii="Times New Roman" w:hAnsi="Times New Roman" w:cs="Times New Roman"/>
          <w:color w:val="000000"/>
          <w:vertAlign w:val="baseline"/>
          <w:lang w:val="es-ES"/>
        </w:rPr>
        <w:t xml:space="preserve">El biógrafo subraya también el celo de los Hermanos que enseñaban en las primeras escuelas. En Saint Sauveur-en-Rue, además de dar clase, visitaban a los enfermos y hacían colectas durante todo el año. Recogían ropa, alimentos y dinero por los niños pobres. </w:t>
      </w:r>
    </w:p>
    <w:p w14:paraId="0ED69A84"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000000"/>
          <w:vertAlign w:val="baseline"/>
          <w:lang w:val="es-ES"/>
        </w:rPr>
      </w:pPr>
    </w:p>
    <w:p w14:paraId="59F27A04" w14:textId="77777777" w:rsidR="001F52C8" w:rsidRPr="00A74F40" w:rsidRDefault="001F52C8" w:rsidP="00F1336C">
      <w:pPr>
        <w:shd w:val="clear" w:color="auto" w:fill="FFFFFF" w:themeFill="background1"/>
        <w:autoSpaceDE w:val="0"/>
        <w:autoSpaceDN w:val="0"/>
        <w:adjustRightInd w:val="0"/>
        <w:spacing w:line="278" w:lineRule="atLeast"/>
        <w:ind w:left="720" w:right="636"/>
        <w:rPr>
          <w:rFonts w:ascii="Times New Roman" w:hAnsi="Times New Roman" w:cs="Times New Roman"/>
          <w:color w:val="000000"/>
          <w:vertAlign w:val="baseline"/>
          <w:lang w:val="es-ES"/>
        </w:rPr>
      </w:pPr>
      <w:r w:rsidRPr="00A74F40">
        <w:rPr>
          <w:rFonts w:ascii="Times New Roman" w:hAnsi="Times New Roman" w:cs="Times New Roman"/>
          <w:i/>
          <w:iCs/>
          <w:color w:val="000000"/>
          <w:vertAlign w:val="baseline"/>
          <w:lang w:val="es-ES"/>
        </w:rPr>
        <w:t xml:space="preserve">"Durante el invierno, los Hermanos daban, al atardecer, la catequesis a los jóvenes y a los chicos del pueblo. La reunión era muy concurrida y duraba hora y media. De esta forma, los Hermanos daban catequesis tres veces al día: en la clase de la mañana, en la de la tarde y al anochecer. </w:t>
      </w:r>
      <w:r w:rsidRPr="00A74F40">
        <w:rPr>
          <w:rFonts w:ascii="Times New Roman" w:hAnsi="Times New Roman" w:cs="Times New Roman"/>
          <w:color w:val="000000"/>
          <w:vertAlign w:val="baseline"/>
          <w:lang w:val="es-ES"/>
        </w:rPr>
        <w:t>"</w:t>
      </w:r>
      <w:r w:rsidRPr="00305DD1">
        <w:rPr>
          <w:rStyle w:val="Rimandonotaapidipagina"/>
          <w:rFonts w:ascii="Times New Roman" w:hAnsi="Times New Roman" w:cs="Times New Roman"/>
          <w:color w:val="000000"/>
        </w:rPr>
        <w:footnoteReference w:id="193"/>
      </w:r>
    </w:p>
    <w:p w14:paraId="463FD0E8"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000000"/>
          <w:vertAlign w:val="baseline"/>
          <w:lang w:val="es-ES"/>
        </w:rPr>
      </w:pPr>
    </w:p>
    <w:p w14:paraId="193E2BE0"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000000"/>
          <w:vertAlign w:val="baseline"/>
          <w:lang w:val="es-ES"/>
        </w:rPr>
      </w:pPr>
      <w:r w:rsidRPr="00A74F40">
        <w:rPr>
          <w:rFonts w:ascii="Times New Roman" w:hAnsi="Times New Roman" w:cs="Times New Roman"/>
          <w:color w:val="000000"/>
          <w:vertAlign w:val="baseline"/>
          <w:lang w:val="es-ES"/>
        </w:rPr>
        <w:t xml:space="preserve">Termina el capítulo X con una frase reveladora del espíritu de los Hermanos: </w:t>
      </w:r>
    </w:p>
    <w:p w14:paraId="0125F0D1"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000000"/>
          <w:vertAlign w:val="baseline"/>
          <w:lang w:val="es-ES"/>
        </w:rPr>
      </w:pPr>
    </w:p>
    <w:p w14:paraId="27943D7F" w14:textId="77777777" w:rsidR="001F52C8" w:rsidRPr="00A74F40" w:rsidRDefault="001F52C8" w:rsidP="00F1336C">
      <w:pPr>
        <w:shd w:val="clear" w:color="auto" w:fill="FFFFFF" w:themeFill="background1"/>
        <w:autoSpaceDE w:val="0"/>
        <w:autoSpaceDN w:val="0"/>
        <w:adjustRightInd w:val="0"/>
        <w:spacing w:line="278" w:lineRule="atLeast"/>
        <w:ind w:left="720" w:right="636"/>
        <w:rPr>
          <w:rFonts w:ascii="Times New Roman" w:hAnsi="Times New Roman" w:cs="Times New Roman"/>
          <w:color w:val="000000"/>
          <w:vertAlign w:val="baseline"/>
          <w:lang w:val="es-ES"/>
        </w:rPr>
      </w:pPr>
      <w:r w:rsidRPr="00A74F40">
        <w:rPr>
          <w:rFonts w:ascii="Times New Roman" w:hAnsi="Times New Roman" w:cs="Times New Roman"/>
          <w:i/>
          <w:iCs/>
          <w:color w:val="000000"/>
          <w:vertAlign w:val="baseline"/>
          <w:lang w:val="es-ES"/>
        </w:rPr>
        <w:t xml:space="preserve">"Por estas fechas, los Hermanos pidieron al señor Champagnat que les permitiera darle el nombre de Padre. Se lo concedió gustoso. </w:t>
      </w:r>
      <w:r w:rsidRPr="00A74F40">
        <w:rPr>
          <w:rFonts w:ascii="Times New Roman" w:hAnsi="Times New Roman" w:cs="Times New Roman"/>
          <w:color w:val="000000"/>
          <w:vertAlign w:val="baseline"/>
          <w:lang w:val="es-ES"/>
        </w:rPr>
        <w:t>"</w:t>
      </w:r>
      <w:r w:rsidRPr="00305DD1">
        <w:rPr>
          <w:rStyle w:val="Rimandonotaapidipagina"/>
          <w:rFonts w:ascii="Times New Roman" w:hAnsi="Times New Roman" w:cs="Times New Roman"/>
          <w:color w:val="000000"/>
        </w:rPr>
        <w:footnoteReference w:id="194"/>
      </w:r>
      <w:r w:rsidRPr="00A74F40">
        <w:rPr>
          <w:rFonts w:ascii="Times New Roman" w:hAnsi="Times New Roman" w:cs="Times New Roman"/>
          <w:color w:val="000000"/>
          <w:vertAlign w:val="superscript"/>
          <w:lang w:val="es-ES"/>
        </w:rPr>
        <w:t xml:space="preserve"> </w:t>
      </w:r>
    </w:p>
    <w:p w14:paraId="7D07F41F"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000000"/>
          <w:vertAlign w:val="baseline"/>
          <w:lang w:val="es-ES"/>
        </w:rPr>
      </w:pPr>
    </w:p>
    <w:p w14:paraId="352D3D70"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000000"/>
          <w:vertAlign w:val="baseline"/>
          <w:lang w:val="es-ES"/>
        </w:rPr>
      </w:pPr>
      <w:r w:rsidRPr="00A74F40">
        <w:rPr>
          <w:rFonts w:ascii="Times New Roman" w:hAnsi="Times New Roman" w:cs="Times New Roman"/>
          <w:color w:val="000000"/>
          <w:vertAlign w:val="baseline"/>
          <w:lang w:val="es-ES"/>
        </w:rPr>
        <w:t xml:space="preserve">Recordando las palabras del hermano Teodosio: </w:t>
      </w:r>
      <w:r w:rsidRPr="00A74F40">
        <w:rPr>
          <w:rFonts w:ascii="Times New Roman" w:hAnsi="Times New Roman" w:cs="Times New Roman"/>
          <w:i/>
          <w:iCs/>
          <w:color w:val="000000"/>
          <w:vertAlign w:val="baseline"/>
          <w:lang w:val="es-ES"/>
        </w:rPr>
        <w:t>"no nos sorprendemos</w:t>
      </w:r>
      <w:r w:rsidRPr="00A74F40">
        <w:rPr>
          <w:rFonts w:ascii="Times New Roman" w:hAnsi="Times New Roman" w:cs="Times New Roman"/>
          <w:i/>
          <w:iCs/>
          <w:color w:val="FF0000"/>
          <w:vertAlign w:val="baseline"/>
          <w:lang w:val="es-ES"/>
        </w:rPr>
        <w:t xml:space="preserve"> </w:t>
      </w:r>
      <w:r w:rsidRPr="00A74F40">
        <w:rPr>
          <w:rFonts w:ascii="Times New Roman" w:hAnsi="Times New Roman" w:cs="Times New Roman"/>
          <w:i/>
          <w:iCs/>
          <w:vertAlign w:val="baseline"/>
          <w:lang w:val="es-ES"/>
        </w:rPr>
        <w:t>1o</w:t>
      </w:r>
      <w:r w:rsidRPr="00A74F40">
        <w:rPr>
          <w:rFonts w:ascii="Times New Roman" w:hAnsi="Times New Roman" w:cs="Times New Roman"/>
          <w:i/>
          <w:iCs/>
          <w:color w:val="FF0000"/>
          <w:vertAlign w:val="baseline"/>
          <w:lang w:val="es-ES"/>
        </w:rPr>
        <w:t xml:space="preserve"> </w:t>
      </w:r>
      <w:r w:rsidRPr="00A74F40">
        <w:rPr>
          <w:rFonts w:ascii="Times New Roman" w:hAnsi="Times New Roman" w:cs="Times New Roman"/>
          <w:i/>
          <w:iCs/>
          <w:color w:val="000000"/>
          <w:vertAlign w:val="baseline"/>
          <w:lang w:val="es-ES"/>
        </w:rPr>
        <w:t xml:space="preserve">suficiente </w:t>
      </w:r>
      <w:r w:rsidRPr="00A74F40">
        <w:rPr>
          <w:rFonts w:ascii="Times New Roman" w:hAnsi="Times New Roman" w:cs="Times New Roman"/>
          <w:color w:val="000000"/>
          <w:vertAlign w:val="baseline"/>
          <w:lang w:val="es-ES"/>
        </w:rPr>
        <w:t xml:space="preserve">" Y la calidad de las relaciones establecidas entre el Fundador y sus primeros discípulos. Sabemos que, luego, éstos lo llamaron </w:t>
      </w:r>
      <w:r w:rsidRPr="00A74F40">
        <w:rPr>
          <w:rFonts w:ascii="Times New Roman" w:hAnsi="Times New Roman" w:cs="Times New Roman"/>
          <w:i/>
          <w:iCs/>
          <w:color w:val="000000"/>
          <w:vertAlign w:val="baseline"/>
          <w:lang w:val="es-ES"/>
        </w:rPr>
        <w:t xml:space="preserve">"el buen Padre". </w:t>
      </w:r>
    </w:p>
    <w:p w14:paraId="239AD0C6" w14:textId="77777777" w:rsidR="001F52C8" w:rsidRPr="00A74F40" w:rsidRDefault="001F52C8" w:rsidP="00F1336C">
      <w:pPr>
        <w:shd w:val="clear" w:color="auto" w:fill="FFFFFF" w:themeFill="background1"/>
        <w:autoSpaceDE w:val="0"/>
        <w:autoSpaceDN w:val="0"/>
        <w:adjustRightInd w:val="0"/>
        <w:spacing w:line="278" w:lineRule="atLeast"/>
        <w:ind w:right="636"/>
        <w:rPr>
          <w:rFonts w:ascii="Times New Roman" w:hAnsi="Times New Roman" w:cs="Times New Roman"/>
          <w:color w:val="FF0000"/>
          <w:vertAlign w:val="baseline"/>
          <w:lang w:val="es-ES"/>
        </w:rPr>
      </w:pPr>
    </w:p>
    <w:p w14:paraId="054802AA"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vertAlign w:val="baseline"/>
          <w:lang w:val="es-ES_tradnl"/>
        </w:rPr>
      </w:pPr>
      <w:r w:rsidRPr="00056E22">
        <w:rPr>
          <w:rFonts w:ascii="Times New Roman" w:hAnsi="Times New Roman" w:cs="Times New Roman"/>
          <w:iCs/>
          <w:vertAlign w:val="baseline"/>
          <w:lang w:val="es-ES_tradnl"/>
        </w:rPr>
        <w:t>Para algunos de ellos su vida entera llegó a transformarse en un ejercicio</w:t>
      </w:r>
      <w:r w:rsidRPr="00D7229C">
        <w:rPr>
          <w:rFonts w:ascii="Times New Roman" w:hAnsi="Times New Roman" w:cs="Times New Roman"/>
          <w:vertAlign w:val="baseline"/>
          <w:lang w:val="es-ES_tradnl"/>
        </w:rPr>
        <w:t xml:space="preserve"> de amor. </w:t>
      </w:r>
    </w:p>
    <w:p w14:paraId="369AF938" w14:textId="77777777" w:rsidR="001F52C8"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color w:val="FF0000"/>
          <w:vertAlign w:val="baseline"/>
          <w:lang w:val="es-ES_tradnl"/>
        </w:rPr>
      </w:pPr>
      <w:r>
        <w:rPr>
          <w:rFonts w:ascii="Times New Roman" w:hAnsi="Times New Roman" w:cs="Times New Roman"/>
          <w:vertAlign w:val="baseline"/>
          <w:lang w:val="es-ES_tradnl"/>
        </w:rPr>
        <w:t xml:space="preserve">El H. Luis Audras comunicaba a un hermano, para quien no tenía secretos, en diálogo fraterno </w:t>
      </w:r>
      <w:r w:rsidRPr="00D7229C">
        <w:rPr>
          <w:rFonts w:ascii="Times New Roman" w:hAnsi="Times New Roman" w:cs="Times New Roman"/>
          <w:vertAlign w:val="baseline"/>
          <w:lang w:val="es-ES_tradnl"/>
        </w:rPr>
        <w:t xml:space="preserve">poco antes de morir: </w:t>
      </w:r>
      <w:r w:rsidRPr="00D7229C">
        <w:rPr>
          <w:rFonts w:ascii="Times New Roman" w:hAnsi="Times New Roman" w:cs="Times New Roman"/>
          <w:i/>
          <w:iCs/>
          <w:vertAlign w:val="baseline"/>
          <w:lang w:val="es-ES_tradnl"/>
        </w:rPr>
        <w:t>“Bástame estudiar, contemplar y amar a Jesús, mi Salvador,</w:t>
      </w:r>
      <w:r w:rsidRPr="00D7229C">
        <w:rPr>
          <w:rFonts w:ascii="Times New Roman" w:hAnsi="Times New Roman" w:cs="Times New Roman"/>
          <w:vertAlign w:val="baseline"/>
          <w:lang w:val="es-ES_tradnl"/>
        </w:rPr>
        <w:t xml:space="preserve"> </w:t>
      </w:r>
      <w:r w:rsidRPr="00D7229C">
        <w:rPr>
          <w:rFonts w:ascii="Times New Roman" w:hAnsi="Times New Roman" w:cs="Times New Roman"/>
          <w:i/>
          <w:iCs/>
          <w:vertAlign w:val="baseline"/>
          <w:lang w:val="es-ES_tradnl"/>
        </w:rPr>
        <w:t>mi amor, mi bienaventuranza':</w:t>
      </w:r>
    </w:p>
    <w:p w14:paraId="72579B6E" w14:textId="77777777" w:rsidR="001F52C8" w:rsidRPr="003D4CED" w:rsidRDefault="001F52C8" w:rsidP="00F1336C">
      <w:pPr>
        <w:widowControl w:val="0"/>
        <w:shd w:val="clear" w:color="auto" w:fill="FFFFFF" w:themeFill="background1"/>
        <w:autoSpaceDE w:val="0"/>
        <w:autoSpaceDN w:val="0"/>
        <w:adjustRightInd w:val="0"/>
        <w:spacing w:line="297" w:lineRule="exact"/>
        <w:ind w:right="636"/>
        <w:rPr>
          <w:rFonts w:ascii="Times New Roman" w:hAnsi="Times New Roman" w:cs="Times New Roman"/>
          <w:b/>
          <w:iCs/>
          <w:color w:val="FF0000"/>
          <w:vertAlign w:val="baseline"/>
          <w:lang w:val="es-ES_tradnl"/>
        </w:rPr>
      </w:pPr>
    </w:p>
    <w:p w14:paraId="25F2ACBF" w14:textId="77777777" w:rsidR="001F52C8" w:rsidRPr="00056E22" w:rsidRDefault="001F52C8" w:rsidP="00F1336C">
      <w:pPr>
        <w:shd w:val="clear" w:color="auto" w:fill="FFFFFF" w:themeFill="background1"/>
        <w:ind w:right="636"/>
        <w:rPr>
          <w:rFonts w:ascii="Times New Roman" w:hAnsi="Times New Roman" w:cs="Times New Roman"/>
          <w:vertAlign w:val="baseline"/>
          <w:lang w:val="es-ES"/>
        </w:rPr>
      </w:pPr>
      <w:r w:rsidRPr="00056E22">
        <w:rPr>
          <w:rFonts w:ascii="Times New Roman" w:hAnsi="Times New Roman" w:cs="Times New Roman"/>
          <w:vertAlign w:val="baseline"/>
          <w:lang w:val="es-ES"/>
        </w:rPr>
        <w:t>Caminar, moverse y peregrinar de vez en cuando se ha puesto de moda como ejercicio saludable.</w:t>
      </w:r>
    </w:p>
    <w:p w14:paraId="69D9D08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condición del ejercicio es indispensable para mantener muchas posibilidades de actuación. Para algunos simplemente es un despojo necesario de “michelines”, es decir de superficialidades. Para otros supone un adentrarse en sí mismo y peregrinar.</w:t>
      </w:r>
    </w:p>
    <w:p w14:paraId="6421031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en el “The Way”</w:t>
      </w:r>
      <w:r w:rsidRPr="00305DD1">
        <w:rPr>
          <w:rStyle w:val="Rimandonotaapidipagina"/>
          <w:rFonts w:ascii="Times New Roman" w:hAnsi="Times New Roman" w:cs="Times New Roman"/>
        </w:rPr>
        <w:footnoteReference w:id="195"/>
      </w:r>
      <w:r w:rsidRPr="00A74F40">
        <w:rPr>
          <w:rFonts w:ascii="Times New Roman" w:hAnsi="Times New Roman" w:cs="Times New Roman"/>
          <w:vertAlign w:val="baseline"/>
          <w:lang w:val="es-ES"/>
        </w:rPr>
        <w:t xml:space="preserve"> cada uno tiene la posibilidad de encontrase consigo mismo y de cambiar de orientación de su vida.</w:t>
      </w:r>
    </w:p>
    <w:p w14:paraId="61813AF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especialmente un alejamiento del sí mismo anterior que se va objetivando, iluminando</w:t>
      </w:r>
    </w:p>
    <w:p w14:paraId="35C0D26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1539E3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una nueva presentación de lo absoluto que centra la vida y orienta la comprensión de la realidad y de la totalidad</w:t>
      </w:r>
    </w:p>
    <w:p w14:paraId="3FEA838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Hay una apertura a los otros que ocupan tantas dimensiones de la vida de la acción y de todos los sueños.</w:t>
      </w:r>
    </w:p>
    <w:p w14:paraId="22C54F3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67D34D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Las manifestaciones que se profetizan se hacen desde las nuevas realidades que empiezan a constituirse para los nuevos horizontes establecidos. Cuando la peregrinación se dirige hacia las fuentes de la mística y hacia las manifestaciones proféticas de nuestro aparecer en la vida espiritual, es mucho más sencillo encontrar y las fitas del camino y los objetivos planteados como metas.</w:t>
      </w:r>
    </w:p>
    <w:p w14:paraId="0C6114F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36E210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Ciertamente habrá que descender continuamente a la fragilidad de lo que somos. Habrá que considerarse siempre en la humilde escala del que comienza. Habrá que aprender cada día como aprende el discípulo</w:t>
      </w:r>
      <w:r w:rsidRPr="00305DD1">
        <w:rPr>
          <w:rStyle w:val="Rimandonotaapidipagina"/>
          <w:rFonts w:ascii="Times New Roman" w:hAnsi="Times New Roman" w:cs="Times New Roman"/>
        </w:rPr>
        <w:footnoteReference w:id="196"/>
      </w:r>
      <w:r w:rsidRPr="00A74F40">
        <w:rPr>
          <w:rFonts w:ascii="Times New Roman" w:hAnsi="Times New Roman" w:cs="Times New Roman"/>
          <w:vertAlign w:val="baseline"/>
          <w:lang w:val="es-ES"/>
        </w:rPr>
        <w:t>.</w:t>
      </w:r>
    </w:p>
    <w:p w14:paraId="32F6909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816CD4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 necesario ir al oriente y buscar sus métodos de salvación? Henri Caffarel decía que, era un error grave de la Iglesia permitir la huida a oriente para aprender a orar.</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¿Tenemos modelos y escuela en occidente, tenemos modelos y escuelas de mística en nuestra propia casa? ¿Conocemos la mística de nuestros primeros místicos y profetas?</w:t>
      </w:r>
    </w:p>
    <w:p w14:paraId="5DCDC20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999915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 todas formas ¿qué es lo que se va a buscar a oriente, cuando se busca una mística?</w:t>
      </w:r>
      <w:r w:rsidRPr="00305DD1">
        <w:rPr>
          <w:rStyle w:val="Rimandonotaapidipagina"/>
          <w:rFonts w:ascii="Times New Roman" w:hAnsi="Times New Roman" w:cs="Times New Roman"/>
        </w:rPr>
        <w:footnoteReference w:id="197"/>
      </w:r>
    </w:p>
    <w:p w14:paraId="53686CD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¿Llenar el vacío de una espiritualidad interior en declive? ¿Encontrar algo semejante a una oración interior que complemente la vida del espíritu que se agota? A todo esto, contestaba Caffarel, la desilusión suele ser la respuesta más frecuente.</w:t>
      </w:r>
    </w:p>
    <w:p w14:paraId="6823AE6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BE741E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 todos los modos dos advertencias de navegantes me parecen indispensables recoger de sus advertencias con látigo profético:</w:t>
      </w:r>
    </w:p>
    <w:p w14:paraId="31D8C8A9"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6496D1A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 imposible llegar a una experiencia espiritual duradera, desde una simple mecánica de inmediatismos: como</w:t>
      </w:r>
      <w:r>
        <w:rPr>
          <w:rFonts w:ascii="Times New Roman" w:hAnsi="Times New Roman" w:cs="Times New Roman"/>
          <w:vertAlign w:val="baseline"/>
          <w:lang w:val="es-ES"/>
        </w:rPr>
        <w:t xml:space="preserve"> si de receta médica se tratase.</w:t>
      </w:r>
      <w:r w:rsidRPr="00A74F40">
        <w:rPr>
          <w:rFonts w:ascii="Times New Roman" w:hAnsi="Times New Roman" w:cs="Times New Roman"/>
          <w:vertAlign w:val="baseline"/>
          <w:lang w:val="es-ES"/>
        </w:rPr>
        <w:t xml:space="preserve"> Él decía es imposible llegar a la vivencia espiritual verdadera por simples ejerci</w:t>
      </w:r>
      <w:r>
        <w:rPr>
          <w:rFonts w:ascii="Times New Roman" w:hAnsi="Times New Roman" w:cs="Times New Roman"/>
          <w:vertAlign w:val="baseline"/>
          <w:lang w:val="es-ES"/>
        </w:rPr>
        <w:t xml:space="preserve">cios mecánicos, psicofísicos. </w:t>
      </w:r>
      <w:r w:rsidRPr="00A74F40">
        <w:rPr>
          <w:rFonts w:ascii="Times New Roman" w:hAnsi="Times New Roman" w:cs="Times New Roman"/>
          <w:vertAlign w:val="baseline"/>
          <w:lang w:val="es-ES"/>
        </w:rPr>
        <w:t xml:space="preserve">Es un error de principio, que algunos adquieren, al pensar que el mundo en el que están inmersos, por sí mismo, les desequilibra psicofísicamente. </w:t>
      </w:r>
    </w:p>
    <w:p w14:paraId="08F536A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23F6A3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vía del Espíritu Santo en cuyas manos está todo o no hay nada que se pueda ll</w:t>
      </w:r>
      <w:r>
        <w:rPr>
          <w:rFonts w:ascii="Times New Roman" w:hAnsi="Times New Roman" w:cs="Times New Roman"/>
          <w:vertAlign w:val="baseline"/>
          <w:lang w:val="es-ES"/>
        </w:rPr>
        <w:t xml:space="preserve">amar vida espiritual cristiana. </w:t>
      </w:r>
      <w:r w:rsidRPr="00A74F40">
        <w:rPr>
          <w:rFonts w:ascii="Times New Roman" w:hAnsi="Times New Roman" w:cs="Times New Roman"/>
          <w:vertAlign w:val="baseline"/>
          <w:lang w:val="es-ES"/>
        </w:rPr>
        <w:t>Así lo creyeron nuestros primeros Hermanos, Francisco, Luis y Lore</w:t>
      </w:r>
      <w:r>
        <w:rPr>
          <w:rFonts w:ascii="Times New Roman" w:hAnsi="Times New Roman" w:cs="Times New Roman"/>
          <w:vertAlign w:val="baseline"/>
          <w:lang w:val="es-ES"/>
        </w:rPr>
        <w:t xml:space="preserve">nzo Audras, Estanislao y otros. </w:t>
      </w:r>
      <w:r w:rsidRPr="00305DD1">
        <w:rPr>
          <w:rFonts w:ascii="Times New Roman" w:hAnsi="Times New Roman" w:cs="Times New Roman"/>
          <w:vertAlign w:val="baseline"/>
          <w:lang w:val="es-ES_tradnl"/>
        </w:rPr>
        <w:t>Tal vez, en quien mejor se vió reflejado Marcelino Champagnat, fue en su sucesor, H. Francisco Rivat, modelado desde el principio en sus talleres de alfarero.</w:t>
      </w:r>
    </w:p>
    <w:p w14:paraId="15DB3C0B" w14:textId="77777777" w:rsidR="001F52C8" w:rsidRPr="0059717C" w:rsidRDefault="001F52C8" w:rsidP="00F1336C">
      <w:pPr>
        <w:rPr>
          <w:rFonts w:ascii="Times New Roman" w:eastAsia="Times New Roman" w:hAnsi="Times New Roman" w:cs="Times New Roman"/>
          <w:vertAlign w:val="baseline"/>
          <w:lang w:val="es-ES"/>
        </w:rPr>
      </w:pPr>
      <w:r>
        <w:br w:type="page"/>
      </w:r>
    </w:p>
    <w:p w14:paraId="169B26F9" w14:textId="77777777" w:rsidR="00CD2773" w:rsidRPr="00A00F38" w:rsidRDefault="00A00F38" w:rsidP="008A7467">
      <w:pPr>
        <w:pStyle w:val="Titolo1"/>
        <w:rPr>
          <w:lang w:val="es-ES"/>
        </w:rPr>
      </w:pPr>
      <w:r>
        <w:rPr>
          <w:color w:val="FF0000"/>
          <w:lang w:val="es-ES"/>
        </w:rPr>
        <w:t xml:space="preserve"> </w:t>
      </w:r>
      <w:r w:rsidR="00CD2773" w:rsidRPr="00A00F38">
        <w:rPr>
          <w:lang w:val="es-ES"/>
        </w:rPr>
        <w:t>VII</w:t>
      </w:r>
      <w:r w:rsidR="008A7467">
        <w:rPr>
          <w:lang w:val="es-ES"/>
        </w:rPr>
        <w:t>.</w:t>
      </w:r>
      <w:r w:rsidR="00CD2773" w:rsidRPr="00A00F38">
        <w:rPr>
          <w:lang w:val="es-ES"/>
        </w:rPr>
        <w:t xml:space="preserve"> UNA OBRA MAESTRA SALIDA DEL TALLER</w:t>
      </w:r>
    </w:p>
    <w:p w14:paraId="5932E20B" w14:textId="77777777" w:rsidR="008A7467" w:rsidRDefault="008A7467" w:rsidP="00F1336C">
      <w:pPr>
        <w:pStyle w:val="NormaleWeb"/>
        <w:shd w:val="clear" w:color="auto" w:fill="FFFFFF" w:themeFill="background1"/>
        <w:ind w:right="636"/>
        <w:rPr>
          <w:lang w:val="es-ES"/>
        </w:rPr>
      </w:pPr>
    </w:p>
    <w:p w14:paraId="101693B2" w14:textId="77777777" w:rsidR="001F52C8" w:rsidRPr="00D7229C" w:rsidRDefault="00CF2A83" w:rsidP="00F1336C">
      <w:pPr>
        <w:pStyle w:val="NormaleWeb"/>
        <w:shd w:val="clear" w:color="auto" w:fill="FFFFFF" w:themeFill="background1"/>
        <w:ind w:right="636"/>
        <w:rPr>
          <w:b/>
          <w:lang w:val="es-ES_tradnl"/>
        </w:rPr>
      </w:pPr>
      <w:r w:rsidRPr="00691007">
        <w:rPr>
          <w:lang w:val="es-ES"/>
        </w:rPr>
        <w:t xml:space="preserve">1. </w:t>
      </w:r>
      <w:hyperlink r:id="rId10" w:history="1">
        <w:r w:rsidR="001F52C8" w:rsidRPr="003D4CED">
          <w:rPr>
            <w:rStyle w:val="Collegamentoipertestuale"/>
            <w:b/>
            <w:color w:val="auto"/>
            <w:u w:val="none"/>
            <w:lang w:val="es-ES"/>
          </w:rPr>
          <w:t>H. Francisco Rivat</w:t>
        </w:r>
      </w:hyperlink>
      <w:r w:rsidR="001F52C8" w:rsidRPr="00D7229C">
        <w:rPr>
          <w:b/>
          <w:lang w:val="es-ES"/>
        </w:rPr>
        <w:t>, 1er.</w:t>
      </w:r>
      <w:r w:rsidR="001F52C8" w:rsidRPr="00D7229C">
        <w:rPr>
          <w:b/>
          <w:bCs/>
          <w:lang w:val="es-ES_tradnl"/>
        </w:rPr>
        <w:t>Superior General: 1839 - 1860</w:t>
      </w:r>
      <w:r w:rsidR="001F52C8" w:rsidRPr="00305DD1">
        <w:rPr>
          <w:rStyle w:val="Rimandonotaapidipagina"/>
          <w:bCs/>
          <w:lang w:val="es-ES_tradnl"/>
        </w:rPr>
        <w:footnoteReference w:id="198"/>
      </w:r>
    </w:p>
    <w:p w14:paraId="4D2CC305" w14:textId="77777777" w:rsidR="001F52C8" w:rsidRPr="00A00F3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b/>
          <w:color w:val="000000" w:themeColor="text1"/>
          <w:vertAlign w:val="baseline"/>
          <w:lang w:val="es-ES_tradnl"/>
        </w:rPr>
      </w:pPr>
      <w:r w:rsidRPr="00A00F38">
        <w:rPr>
          <w:rFonts w:ascii="Times New Roman" w:eastAsia="Times New Roman" w:hAnsi="Times New Roman" w:cs="Times New Roman"/>
          <w:b/>
          <w:color w:val="000000" w:themeColor="text1"/>
          <w:vertAlign w:val="baseline"/>
          <w:lang w:val="es-ES_tradnl"/>
        </w:rPr>
        <w:t xml:space="preserve"> Perfil biográfico</w:t>
      </w:r>
    </w:p>
    <w:p w14:paraId="494268DD" w14:textId="77777777" w:rsidR="001F52C8" w:rsidRPr="00056E22"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La Valla (Francia) - 12 marzo 1808</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 L’Hermitage (Francia) - 22 febrero 1881</w:t>
      </w:r>
    </w:p>
    <w:p w14:paraId="70E80426" w14:textId="343BA022" w:rsidR="001F52C8" w:rsidRDefault="00EA2445" w:rsidP="00F1336C">
      <w:pPr>
        <w:pStyle w:val="NormaleWeb"/>
        <w:shd w:val="clear" w:color="auto" w:fill="FFFFFF" w:themeFill="background1"/>
        <w:ind w:right="636"/>
        <w:rPr>
          <w:color w:val="000000"/>
          <w:lang w:val="es-ES_tradnl"/>
        </w:rPr>
      </w:pPr>
      <w:r w:rsidRPr="00D7229C">
        <w:rPr>
          <w:noProof/>
          <w:color w:val="000000"/>
          <w:lang w:val="it-IT" w:eastAsia="it-IT"/>
        </w:rPr>
        <w:drawing>
          <wp:anchor distT="0" distB="0" distL="114300" distR="114300" simplePos="0" relativeHeight="251672064" behindDoc="0" locked="0" layoutInCell="1" allowOverlap="1" wp14:anchorId="47225739" wp14:editId="687A3B23">
            <wp:simplePos x="0" y="0"/>
            <wp:positionH relativeFrom="margin">
              <wp:posOffset>0</wp:posOffset>
            </wp:positionH>
            <wp:positionV relativeFrom="margin">
              <wp:posOffset>1828800</wp:posOffset>
            </wp:positionV>
            <wp:extent cx="1762760" cy="2340610"/>
            <wp:effectExtent l="0" t="0" r="0" b="0"/>
            <wp:wrapSquare wrapText="bothSides"/>
            <wp:docPr id="2" name="Imagen 1" descr="http://www.champagnat.org/images/franc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mpagnat.org/images/franco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760" cy="2340610"/>
                    </a:xfrm>
                    <a:prstGeom prst="rect">
                      <a:avLst/>
                    </a:prstGeom>
                    <a:noFill/>
                    <a:ln w="9525">
                      <a:noFill/>
                      <a:miter lim="800000"/>
                      <a:headEnd/>
                      <a:tailEnd/>
                    </a:ln>
                  </pic:spPr>
                </pic:pic>
              </a:graphicData>
            </a:graphic>
          </wp:anchor>
        </w:drawing>
      </w:r>
      <w:r w:rsidR="001F52C8" w:rsidRPr="00D7229C">
        <w:rPr>
          <w:color w:val="000000"/>
          <w:lang w:val="es-ES_tradnl"/>
        </w:rPr>
        <w:t>Gabriel Rivat (H. Francisco) nació el 12 de marzo de 1808, en Maisonnettes, aldea de La Valla-en-Gier (Francia).</w:t>
      </w:r>
    </w:p>
    <w:p w14:paraId="0FF419CC" w14:textId="77777777" w:rsidR="001F52C8" w:rsidRPr="00D7229C" w:rsidRDefault="001F52C8" w:rsidP="00F1336C">
      <w:pPr>
        <w:pStyle w:val="NormaleWeb"/>
        <w:shd w:val="clear" w:color="auto" w:fill="FFFFFF" w:themeFill="background1"/>
        <w:ind w:right="636"/>
        <w:rPr>
          <w:color w:val="000000"/>
          <w:lang w:val="es-ES_tradnl"/>
        </w:rPr>
      </w:pPr>
      <w:r w:rsidRPr="00D7229C">
        <w:rPr>
          <w:color w:val="000000"/>
          <w:lang w:val="es-ES_tradnl"/>
        </w:rPr>
        <w:t>En su familia se rezaba diariamente el rosario y cuando Gabriel cumplió cinco años su madre lo consagró a la Santísima Virgen con ocasión de una peregrinación a Valfleury.</w:t>
      </w:r>
      <w:r>
        <w:rPr>
          <w:color w:val="000000"/>
          <w:lang w:val="es-ES_tradnl"/>
        </w:rPr>
        <w:t xml:space="preserve"> </w:t>
      </w:r>
      <w:r w:rsidRPr="00D7229C">
        <w:rPr>
          <w:color w:val="000000"/>
          <w:lang w:val="es-ES_tradnl"/>
        </w:rPr>
        <w:t>Marcelino llega a la parroquia de La Valla en 1816. Gabriel tenía 8 años y era uno de los primeros en asistir al catecismo matinal del coadjutor. A los 10 años hace su primera comunión, acontecimiento que le marca de por vida.</w:t>
      </w:r>
    </w:p>
    <w:p w14:paraId="228E617B" w14:textId="77777777" w:rsidR="001F52C8" w:rsidRDefault="001F52C8" w:rsidP="00F1336C">
      <w:pPr>
        <w:pStyle w:val="NormaleWeb"/>
        <w:shd w:val="clear" w:color="auto" w:fill="FFFFFF" w:themeFill="background1"/>
        <w:ind w:right="636"/>
        <w:rPr>
          <w:color w:val="000000"/>
          <w:lang w:val="es-ES_tradnl"/>
        </w:rPr>
      </w:pPr>
      <w:r w:rsidRPr="00D7229C">
        <w:rPr>
          <w:color w:val="000000"/>
          <w:lang w:val="es-ES_tradnl"/>
        </w:rPr>
        <w:t>Tres semanas más tarde pide ingresar en la joven comunidad que Marcelino Champagnat acababa de fundar el 2 de enero de 1817. Aunque era muy joven, su fidelidad será total. En 1826, a los 18 años, emite los votos perpetuos; su alegría es radiante y Marcelino le dice</w:t>
      </w:r>
      <w:r>
        <w:rPr>
          <w:color w:val="000000"/>
          <w:lang w:val="es-ES_tradnl"/>
        </w:rPr>
        <w:t>: “</w:t>
      </w:r>
      <w:r w:rsidRPr="00D7229C">
        <w:rPr>
          <w:color w:val="000000"/>
          <w:lang w:val="es-ES_tradnl"/>
        </w:rPr>
        <w:t xml:space="preserve"> ¡</w:t>
      </w:r>
      <w:r w:rsidRPr="00D7229C">
        <w:rPr>
          <w:i/>
          <w:color w:val="000000"/>
          <w:lang w:val="es-ES_tradnl"/>
        </w:rPr>
        <w:t>Envidio tu felicidad</w:t>
      </w:r>
      <w:r w:rsidRPr="00D7229C">
        <w:rPr>
          <w:color w:val="000000"/>
          <w:lang w:val="es-ES_tradnl"/>
        </w:rPr>
        <w:t xml:space="preserve"> !</w:t>
      </w:r>
      <w:r>
        <w:rPr>
          <w:color w:val="000000"/>
          <w:lang w:val="es-ES_tradnl"/>
        </w:rPr>
        <w:t>”</w:t>
      </w:r>
      <w:r w:rsidRPr="00D7229C">
        <w:rPr>
          <w:color w:val="000000"/>
          <w:lang w:val="es-ES_tradnl"/>
        </w:rPr>
        <w:t>.</w:t>
      </w:r>
      <w:r>
        <w:rPr>
          <w:color w:val="000000"/>
          <w:lang w:val="es-ES_tradnl"/>
        </w:rPr>
        <w:t xml:space="preserve"> </w:t>
      </w:r>
      <w:r w:rsidRPr="00D7229C">
        <w:rPr>
          <w:color w:val="000000"/>
          <w:lang w:val="es-ES_tradnl"/>
        </w:rPr>
        <w:t>Comienza a ejercer como maestro desde los 12 años: por la mañana cocina para la comunidad y para los alumnos mediopensionistas; por la tarde enseña a los más atrasados la lectura, el catecismo y las oraciones. Muy pronto será el director de la escuela.</w:t>
      </w:r>
    </w:p>
    <w:p w14:paraId="4B3E7244" w14:textId="77777777" w:rsidR="001F52C8" w:rsidRPr="00D7229C" w:rsidRDefault="001F52C8" w:rsidP="00F1336C">
      <w:pPr>
        <w:pStyle w:val="NormaleWeb"/>
        <w:shd w:val="clear" w:color="auto" w:fill="FFFFFF" w:themeFill="background1"/>
        <w:ind w:right="636"/>
        <w:rPr>
          <w:color w:val="000000"/>
          <w:lang w:val="es-ES_tradnl"/>
        </w:rPr>
      </w:pPr>
      <w:r w:rsidRPr="00D7229C">
        <w:rPr>
          <w:color w:val="000000"/>
          <w:lang w:val="es-ES_tradnl"/>
        </w:rPr>
        <w:t>Marcelino capta sus cualidades, le hace venir para estar cerca de él y le constituye en</w:t>
      </w:r>
      <w:r>
        <w:rPr>
          <w:color w:val="000000"/>
          <w:lang w:val="es-ES_tradnl"/>
        </w:rPr>
        <w:t xml:space="preserve"> </w:t>
      </w:r>
      <w:r w:rsidRPr="00D7229C">
        <w:rPr>
          <w:color w:val="000000"/>
          <w:lang w:val="es-ES_tradnl"/>
        </w:rPr>
        <w:t>su hombre de confianza, su secretario y enfermero de la casa. Tiene verdadera aptitud para estas tareas</w:t>
      </w:r>
      <w:r>
        <w:rPr>
          <w:color w:val="000000"/>
          <w:lang w:val="es-ES_tradnl"/>
        </w:rPr>
        <w:t xml:space="preserve">: </w:t>
      </w:r>
      <w:r w:rsidRPr="00D7229C">
        <w:rPr>
          <w:color w:val="000000"/>
          <w:lang w:val="es-ES_tradnl"/>
        </w:rPr>
        <w:t>administra a los enfermos medicinas hechas de plantas que él mismo cultiva y recolecta; aconseja a los enfermos, ora con ellos y obtiene a menudo curaciones inesperadas.</w:t>
      </w:r>
    </w:p>
    <w:p w14:paraId="35B27897" w14:textId="77777777" w:rsidR="001F52C8" w:rsidRPr="00D7229C" w:rsidRDefault="001F52C8" w:rsidP="00F1336C">
      <w:pPr>
        <w:pStyle w:val="NormaleWeb"/>
        <w:shd w:val="clear" w:color="auto" w:fill="FFFFFF" w:themeFill="background1"/>
        <w:ind w:right="636"/>
        <w:rPr>
          <w:color w:val="000000"/>
          <w:lang w:val="es-ES_tradnl"/>
        </w:rPr>
      </w:pPr>
      <w:r w:rsidRPr="00D7229C">
        <w:rPr>
          <w:color w:val="000000"/>
          <w:lang w:val="es-ES_tradnl"/>
        </w:rPr>
        <w:t>En 1839 las fuerzas de Marcelino flaquean. Pide a los hermanos que elijan a su sucesor; eligen para suceder al P. Marcelino al hermano Francisco.</w:t>
      </w:r>
      <w:r>
        <w:rPr>
          <w:color w:val="000000"/>
          <w:lang w:val="es-ES_tradnl"/>
        </w:rPr>
        <w:t xml:space="preserve"> </w:t>
      </w:r>
      <w:r w:rsidRPr="00D7229C">
        <w:rPr>
          <w:color w:val="000000"/>
          <w:lang w:val="es-ES_tradnl"/>
        </w:rPr>
        <w:t xml:space="preserve">Cuando Marcelino muere, el 6 de junio de 1840, Francisco toma la decisión de de ser otro Champagnat y de revivirlo en su vida. </w:t>
      </w:r>
    </w:p>
    <w:p w14:paraId="1AC90330" w14:textId="77777777" w:rsidR="001F52C8" w:rsidRDefault="001F52C8" w:rsidP="00F1336C">
      <w:pPr>
        <w:pStyle w:val="NormaleWeb"/>
        <w:shd w:val="clear" w:color="auto" w:fill="FFFFFF" w:themeFill="background1"/>
        <w:ind w:right="636"/>
        <w:rPr>
          <w:color w:val="000000"/>
          <w:lang w:val="es-ES_tradnl"/>
        </w:rPr>
      </w:pPr>
      <w:r w:rsidRPr="00D7229C">
        <w:rPr>
          <w:color w:val="000000"/>
          <w:lang w:val="es-ES_tradnl"/>
        </w:rPr>
        <w:t>Ejercerá como Superior General de los Hermanos Maristas durante 20 años. Cuando él se hizo cargo del Instituto éste tenía 280 miembros; cuando lo entrega a su sucesor, el H. Luis María, contará con más de 2000.</w:t>
      </w:r>
      <w:r>
        <w:rPr>
          <w:color w:val="000000"/>
          <w:lang w:val="es-ES_tradnl"/>
        </w:rPr>
        <w:t xml:space="preserve"> </w:t>
      </w:r>
      <w:r w:rsidRPr="00D7229C">
        <w:rPr>
          <w:color w:val="000000"/>
          <w:lang w:val="es-ES_tradnl"/>
        </w:rPr>
        <w:t>A partir de 1860 reside en el Hermitage, la casa marista que Marcelino había construido, como superior de la comunidad. Es siempre y para todos modelo de oración y de vida interior.</w:t>
      </w:r>
    </w:p>
    <w:p w14:paraId="2C8C031C" w14:textId="77777777" w:rsidR="001F52C8" w:rsidRDefault="001F52C8" w:rsidP="00F1336C">
      <w:pPr>
        <w:pStyle w:val="NormaleWeb"/>
        <w:shd w:val="clear" w:color="auto" w:fill="FFFFFF" w:themeFill="background1"/>
        <w:ind w:right="636"/>
        <w:rPr>
          <w:color w:val="000000"/>
          <w:lang w:val="es-ES_tradnl"/>
        </w:rPr>
      </w:pPr>
      <w:r w:rsidRPr="00D7229C">
        <w:rPr>
          <w:color w:val="000000"/>
          <w:lang w:val="es-ES_tradnl"/>
        </w:rPr>
        <w:t xml:space="preserve">Cuando regresa de </w:t>
      </w:r>
      <w:r w:rsidRPr="00D7229C">
        <w:rPr>
          <w:i/>
          <w:color w:val="000000"/>
          <w:lang w:val="es-ES_tradnl"/>
        </w:rPr>
        <w:t xml:space="preserve">comulgar su sonrisa ilumina su rostro con el gozo de haber recibido al Señor. </w:t>
      </w:r>
      <w:r w:rsidRPr="00D7229C">
        <w:rPr>
          <w:color w:val="000000"/>
          <w:lang w:val="es-ES_tradnl"/>
        </w:rPr>
        <w:t xml:space="preserve">El 22 de enero de 1881 muere, de rodillas, mientras recitaba el ángelus. Los vecinos decían: </w:t>
      </w:r>
      <w:r>
        <w:rPr>
          <w:color w:val="000000"/>
          <w:lang w:val="es-ES_tradnl"/>
        </w:rPr>
        <w:t>“</w:t>
      </w:r>
      <w:r w:rsidRPr="00D7229C">
        <w:rPr>
          <w:color w:val="000000"/>
          <w:lang w:val="es-ES_tradnl"/>
        </w:rPr>
        <w:t xml:space="preserve"> ¡</w:t>
      </w:r>
      <w:r w:rsidRPr="00D7229C">
        <w:rPr>
          <w:i/>
          <w:color w:val="000000"/>
          <w:lang w:val="es-ES_tradnl"/>
        </w:rPr>
        <w:t>Ha muerto el santo</w:t>
      </w:r>
      <w:r w:rsidRPr="00D7229C">
        <w:rPr>
          <w:color w:val="000000"/>
          <w:lang w:val="es-ES_tradnl"/>
        </w:rPr>
        <w:t xml:space="preserve">! </w:t>
      </w:r>
      <w:r>
        <w:rPr>
          <w:color w:val="000000"/>
          <w:lang w:val="es-ES_tradnl"/>
        </w:rPr>
        <w:t>“</w:t>
      </w:r>
      <w:r w:rsidRPr="00D7229C">
        <w:rPr>
          <w:color w:val="000000"/>
          <w:lang w:val="es-ES_tradnl"/>
        </w:rPr>
        <w:t>.</w:t>
      </w:r>
    </w:p>
    <w:p w14:paraId="1260054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_tradnl"/>
        </w:rPr>
      </w:pPr>
    </w:p>
    <w:p w14:paraId="08B6CF1C" w14:textId="77777777" w:rsidR="001F52C8" w:rsidRPr="00A00F38" w:rsidRDefault="001F52C8" w:rsidP="00F1336C">
      <w:pPr>
        <w:shd w:val="clear" w:color="auto" w:fill="FFFFFF" w:themeFill="background1"/>
        <w:adjustRightInd w:val="0"/>
        <w:snapToGrid w:val="0"/>
        <w:spacing w:line="240" w:lineRule="auto"/>
        <w:ind w:right="636"/>
        <w:rPr>
          <w:rFonts w:ascii="Times New Roman" w:hAnsi="Times New Roman" w:cs="Times New Roman"/>
          <w:color w:val="000000" w:themeColor="text1"/>
          <w:vertAlign w:val="baseline"/>
          <w:lang w:val="es-ES"/>
        </w:rPr>
      </w:pPr>
      <w:r w:rsidRPr="00A00F38">
        <w:rPr>
          <w:rFonts w:ascii="Times New Roman" w:hAnsi="Times New Roman" w:cs="Times New Roman"/>
          <w:b/>
          <w:color w:val="000000" w:themeColor="text1"/>
          <w:vertAlign w:val="baseline"/>
          <w:lang w:val="es-ES"/>
        </w:rPr>
        <w:t>2. Sus Circulares</w:t>
      </w:r>
      <w:r w:rsidRPr="00A00F38">
        <w:rPr>
          <w:rFonts w:ascii="Times New Roman" w:hAnsi="Times New Roman" w:cs="Times New Roman"/>
          <w:color w:val="000000" w:themeColor="text1"/>
          <w:vertAlign w:val="baseline"/>
          <w:lang w:val="es-ES"/>
        </w:rPr>
        <w:t>.</w:t>
      </w:r>
      <w:r w:rsidRPr="00A00F38">
        <w:rPr>
          <w:rStyle w:val="Rimandonotaapidipagina"/>
          <w:rFonts w:ascii="Times New Roman" w:hAnsi="Times New Roman" w:cs="Times New Roman"/>
          <w:color w:val="000000" w:themeColor="text1"/>
          <w:lang w:val="es-ES_tradnl"/>
        </w:rPr>
        <w:footnoteReference w:id="199"/>
      </w:r>
      <w:r w:rsidRPr="00A00F38">
        <w:rPr>
          <w:rFonts w:ascii="Times New Roman" w:hAnsi="Times New Roman" w:cs="Times New Roman"/>
          <w:color w:val="000000" w:themeColor="text1"/>
          <w:vertAlign w:val="superscript"/>
          <w:lang w:val="es-ES"/>
        </w:rPr>
        <w:t xml:space="preserve"> </w:t>
      </w:r>
    </w:p>
    <w:p w14:paraId="68340AA2" w14:textId="77777777" w:rsidR="001F52C8" w:rsidRPr="00A00F38" w:rsidRDefault="001F52C8" w:rsidP="00F1336C">
      <w:pPr>
        <w:shd w:val="clear" w:color="auto" w:fill="FFFFFF" w:themeFill="background1"/>
        <w:adjustRightInd w:val="0"/>
        <w:snapToGrid w:val="0"/>
        <w:spacing w:line="240" w:lineRule="auto"/>
        <w:ind w:right="636"/>
        <w:rPr>
          <w:rFonts w:ascii="Times New Roman" w:hAnsi="Times New Roman" w:cs="Times New Roman"/>
          <w:color w:val="000000" w:themeColor="text1"/>
          <w:vertAlign w:val="baseline"/>
          <w:lang w:val="es-ES"/>
        </w:rPr>
      </w:pPr>
    </w:p>
    <w:p w14:paraId="2F88E229" w14:textId="77777777" w:rsidR="001F52C8" w:rsidRPr="00D43025"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r w:rsidRPr="00D43025">
        <w:rPr>
          <w:rFonts w:ascii="Times New Roman" w:hAnsi="Times New Roman" w:cs="Times New Roman"/>
          <w:b/>
          <w:vertAlign w:val="baseline"/>
          <w:lang w:val="es-ES"/>
        </w:rPr>
        <w:t xml:space="preserve">Circulaire du 15 janvier 1842. </w:t>
      </w:r>
    </w:p>
    <w:p w14:paraId="31591BA8" w14:textId="77777777" w:rsidR="001F52C8" w:rsidRPr="00D43025"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p>
    <w:p w14:paraId="4286D0ED"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Vœux de bonne année. - Paraphrase de la première partie </w:t>
      </w:r>
    </w:p>
    <w:p w14:paraId="4909E638"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du Notre-Père. - Suite de l'Appendice de la Règle. - Districts. - Conférences. - Neuvaine.. </w:t>
      </w:r>
    </w:p>
    <w:p w14:paraId="1BD1CF2F" w14:textId="77777777" w:rsidR="001F52C8" w:rsidRPr="00A74F40" w:rsidRDefault="00CF2A83"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Pr>
          <w:rFonts w:ascii="Times New Roman" w:hAnsi="Times New Roman" w:cs="Times New Roman"/>
          <w:i/>
          <w:vertAlign w:val="baseline"/>
          <w:lang w:val="es-ES"/>
        </w:rPr>
        <w:t>« Santificado sea tu nombre &gt;</w:t>
      </w:r>
      <w:r w:rsidR="001F52C8" w:rsidRPr="00A74F40">
        <w:rPr>
          <w:rFonts w:ascii="Times New Roman" w:hAnsi="Times New Roman" w:cs="Times New Roman"/>
          <w:i/>
          <w:vertAlign w:val="baseline"/>
          <w:lang w:val="es-ES"/>
        </w:rPr>
        <w:t>:</w:t>
      </w:r>
      <w:r w:rsidR="001F52C8">
        <w:rPr>
          <w:rFonts w:ascii="Times New Roman" w:hAnsi="Times New Roman" w:cs="Times New Roman"/>
          <w:i/>
          <w:vertAlign w:val="baseline"/>
          <w:lang w:val="es-ES"/>
        </w:rPr>
        <w:t xml:space="preserve"> </w:t>
      </w:r>
      <w:r w:rsidR="001F52C8" w:rsidRPr="00A74F40">
        <w:rPr>
          <w:rFonts w:ascii="Times New Roman" w:hAnsi="Times New Roman" w:cs="Times New Roman"/>
          <w:i/>
          <w:vertAlign w:val="baseline"/>
          <w:lang w:val="es-ES"/>
        </w:rPr>
        <w:t xml:space="preserve">aprender y dedicarse a esto es la única ciencia que Dios aprecia y la única que debemos amar. </w:t>
      </w:r>
    </w:p>
    <w:p w14:paraId="5B05F392" w14:textId="77777777" w:rsidR="001F52C8" w:rsidRPr="00A74F40" w:rsidRDefault="00CF2A83"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Pr>
          <w:rFonts w:ascii="Times New Roman" w:hAnsi="Times New Roman" w:cs="Times New Roman"/>
          <w:i/>
          <w:vertAlign w:val="baseline"/>
          <w:lang w:val="es-ES"/>
        </w:rPr>
        <w:t>Vnega tu reino</w:t>
      </w:r>
      <w:r w:rsidR="001F52C8" w:rsidRPr="00A74F40">
        <w:rPr>
          <w:rFonts w:ascii="Times New Roman" w:hAnsi="Times New Roman" w:cs="Times New Roman"/>
          <w:i/>
          <w:vertAlign w:val="baseline"/>
          <w:lang w:val="es-ES"/>
        </w:rPr>
        <w:t>: que el Señor establezca en cada uhno el reino de su amor y de su gracia.</w:t>
      </w:r>
    </w:p>
    <w:p w14:paraId="0E5E1C68" w14:textId="77777777" w:rsidR="001F52C8" w:rsidRPr="00A74F40" w:rsidRDefault="00CF2A83"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Pr>
          <w:rFonts w:ascii="Times New Roman" w:hAnsi="Times New Roman" w:cs="Times New Roman"/>
          <w:i/>
          <w:vertAlign w:val="baseline"/>
          <w:lang w:val="es-ES"/>
        </w:rPr>
        <w:t>Hágase tu voluntad</w:t>
      </w:r>
      <w:r w:rsidR="001F52C8" w:rsidRPr="00A74F40">
        <w:rPr>
          <w:rFonts w:ascii="Times New Roman" w:hAnsi="Times New Roman" w:cs="Times New Roman"/>
          <w:i/>
          <w:vertAlign w:val="baseline"/>
          <w:lang w:val="es-ES"/>
        </w:rPr>
        <w:t xml:space="preserve">: cumplir la Santa Regla y los deberes sagrados contraídos. </w:t>
      </w:r>
    </w:p>
    <w:p w14:paraId="4B7478A1"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4E4490D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22 avril 1843. </w:t>
      </w:r>
    </w:p>
    <w:p w14:paraId="3774F4C6"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1CDF2F0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Dévotion à Marie. - Zèle pour l'inspirer aux enfants. </w:t>
      </w:r>
    </w:p>
    <w:p w14:paraId="391B733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Nos établissements. - Chefs lieux de Districts. </w:t>
      </w:r>
    </w:p>
    <w:p w14:paraId="6D1EBDE5"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Os quiero hacer partícipes de los sentimie</w:t>
      </w:r>
      <w:r>
        <w:rPr>
          <w:rFonts w:ascii="Times New Roman" w:hAnsi="Times New Roman" w:cs="Times New Roman"/>
          <w:i/>
          <w:vertAlign w:val="baseline"/>
          <w:lang w:val="es-ES"/>
        </w:rPr>
        <w:t>ntos de que me siento embargado</w:t>
      </w:r>
      <w:r w:rsidRPr="00A74F40">
        <w:rPr>
          <w:rFonts w:ascii="Times New Roman" w:hAnsi="Times New Roman" w:cs="Times New Roman"/>
          <w:i/>
          <w:vertAlign w:val="baseline"/>
          <w:lang w:val="es-ES"/>
        </w:rPr>
        <w:t>:</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a María debemos nuestra vocación. De quégracias no fue obejto nuestro fundador.Ela fue su recurso ordinario, su fuerza, su refugio. Ella continúa en darnos prueba cada día de su bondad</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multiplica nuestra</w:t>
      </w:r>
      <w:r>
        <w:rPr>
          <w:rFonts w:ascii="Times New Roman" w:hAnsi="Times New Roman" w:cs="Times New Roman"/>
          <w:i/>
          <w:vertAlign w:val="baseline"/>
          <w:lang w:val="es-ES"/>
        </w:rPr>
        <w:t xml:space="preserve">s </w:t>
      </w:r>
      <w:r w:rsidRPr="00A74F40">
        <w:rPr>
          <w:rFonts w:ascii="Times New Roman" w:hAnsi="Times New Roman" w:cs="Times New Roman"/>
          <w:i/>
          <w:vertAlign w:val="baseline"/>
          <w:lang w:val="es-ES"/>
        </w:rPr>
        <w:t>escuelas</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acompaña nuestra unión con los Hermanos de Saint-Paul-Trois-Chateâux. Po restos testimonios debemos unirnos a Ella. Amarla con todo el corazón y darla a conocer y hacerla amar especialmente en el proximo mes de mayo »</w:t>
      </w:r>
    </w:p>
    <w:p w14:paraId="4F67E2A4"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p>
    <w:p w14:paraId="5F6E8F82"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Circulaire du 15 janvier 1844.</w:t>
      </w:r>
    </w:p>
    <w:p w14:paraId="2F84579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03208B1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Fidélité à la Règle. - Appendice à la Règle. </w:t>
      </w:r>
    </w:p>
    <w:p w14:paraId="12844E98"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Testament spirituel du R. P. Champagnat. </w:t>
      </w:r>
    </w:p>
    <w:p w14:paraId="78C7C5E7"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La observancia de la Regla como medio de perfección. Las Reglas son el apoyo de la comunidad religiosa, son las columnas, los nervios que le dan vigor y movimiento. Son las que le atraen las bendiciones de Dios y de los hombres.</w:t>
      </w:r>
    </w:p>
    <w:p w14:paraId="230037F7"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p>
    <w:p w14:paraId="5A6FBABF"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3 janvier 1846. </w:t>
      </w:r>
    </w:p>
    <w:p w14:paraId="0B5C1E3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67FEC10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Souhaits de bonne année. - Nombre des Frères et des postulants. </w:t>
      </w:r>
    </w:p>
    <w:p w14:paraId="333FD5C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Conserver l'esprit d'humilité,</w:t>
      </w:r>
      <w:r w:rsidR="00CF2A83">
        <w:rPr>
          <w:rFonts w:ascii="Times New Roman" w:hAnsi="Times New Roman" w:cs="Times New Roman"/>
          <w:vertAlign w:val="baseline"/>
          <w:lang w:val="fr-FR"/>
        </w:rPr>
        <w:t xml:space="preserve"> </w:t>
      </w:r>
      <w:r>
        <w:rPr>
          <w:rFonts w:ascii="Times New Roman" w:hAnsi="Times New Roman" w:cs="Times New Roman"/>
          <w:vertAlign w:val="baseline"/>
          <w:lang w:val="fr-FR"/>
        </w:rPr>
        <w:t xml:space="preserve">de simplicité de modestie. - La charité fraternelle. </w:t>
      </w:r>
    </w:p>
    <w:p w14:paraId="32F80709"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Numéro donné à l'Établissement. </w:t>
      </w:r>
    </w:p>
    <w:p w14:paraId="7032A767"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fr-FR"/>
        </w:rPr>
      </w:pPr>
      <w:r w:rsidRPr="00A74F40">
        <w:rPr>
          <w:rFonts w:ascii="Times New Roman" w:hAnsi="Times New Roman" w:cs="Times New Roman"/>
          <w:vertAlign w:val="baseline"/>
          <w:lang w:val="es-ES"/>
        </w:rPr>
        <w:t>¡</w:t>
      </w:r>
      <w:r w:rsidRPr="00A74F40">
        <w:rPr>
          <w:rFonts w:ascii="Times New Roman" w:hAnsi="Times New Roman" w:cs="Times New Roman"/>
          <w:i/>
          <w:vertAlign w:val="baseline"/>
          <w:lang w:val="es-ES"/>
        </w:rPr>
        <w:t>Qué hermosos ejemplos nos encontramos en los misterios de Jesús encarnado y qué poderos motivos para seguirlos¡ ¿Quién no abrazará la pobreza viendo a Jesús en un establo ? ¿Quién rechazará la obedienciaviendo a</w:t>
      </w:r>
      <w:r>
        <w:rPr>
          <w:rFonts w:ascii="Times New Roman" w:hAnsi="Times New Roman" w:cs="Times New Roman"/>
          <w:i/>
          <w:vertAlign w:val="baseline"/>
          <w:lang w:val="es-ES"/>
        </w:rPr>
        <w:t xml:space="preserve"> Dios someterse a sus criaturas</w:t>
      </w:r>
      <w:r w:rsidRPr="00A74F40">
        <w:rPr>
          <w:rFonts w:ascii="Times New Roman" w:hAnsi="Times New Roman" w:cs="Times New Roman"/>
          <w:i/>
          <w:vertAlign w:val="baseline"/>
          <w:lang w:val="es-ES"/>
        </w:rPr>
        <w:t xml:space="preserve">? A ejemplo de &gt;María conservemos en nuestro corazón el recue4rdo de todo esto y hagámoslosujeto de nuestra meditación. Tengo la satisfacción de anunciaros que nuestra Sociedad se multiplica. </w:t>
      </w:r>
      <w:r>
        <w:rPr>
          <w:rFonts w:ascii="Times New Roman" w:hAnsi="Times New Roman" w:cs="Times New Roman"/>
          <w:i/>
          <w:vertAlign w:val="baseline"/>
          <w:lang w:val="fr-FR"/>
        </w:rPr>
        <w:t>Somos 670 Heremanos y 84 postulantes</w:t>
      </w:r>
    </w:p>
    <w:p w14:paraId="624D1107"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fr-FR"/>
        </w:rPr>
      </w:pPr>
    </w:p>
    <w:p w14:paraId="4193281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1ier août 1846. </w:t>
      </w:r>
    </w:p>
    <w:p w14:paraId="4574C49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2BA648A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Retraites. - Avis au sujet des livres. - habits, etc. - Arrérages. - Mort du F. Béronique. </w:t>
      </w:r>
    </w:p>
    <w:p w14:paraId="253DA47B"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Réimpression du Recueil de Cantiques. - Appel de secours pour acquitter les dépenses et les réparations. </w:t>
      </w:r>
    </w:p>
    <w:p w14:paraId="48DBC18C"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El mes de agosto debe ser un mes consagrado a María de una manera particular. Pasemos este mes santamente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Es un mes precioso para honrar a la Buena Madre.</w:t>
      </w:r>
    </w:p>
    <w:p w14:paraId="319D00E9"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6F38B772"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6 novembre 1846. </w:t>
      </w:r>
    </w:p>
    <w:p w14:paraId="6DE27138"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231E654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Mort du Fr. Côme et du F. Sidronius. - Travailler avec ardeur à sa perfection. - Deux abus à signaler et à corriger. - 1° Les Voyages et les Visites trop fréquentes des Frères entre eux. </w:t>
      </w:r>
    </w:p>
    <w:p w14:paraId="601F6ED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2° Abus du goûter, le supprimer partout etpour tous, </w:t>
      </w:r>
    </w:p>
    <w:p w14:paraId="30EB1999"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Vuestra salvación depende de la salvación de vuestros educandos y vuestra gloria depende de la suya. Si descuidáis su salvación, estáis poniendo en peligro la vuestra también. »</w:t>
      </w:r>
    </w:p>
    <w:p w14:paraId="4641DBF9" w14:textId="77777777" w:rsidR="001F52C8" w:rsidRPr="00B7420A"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67A0ADA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31 juillet 1847. </w:t>
      </w:r>
    </w:p>
    <w:p w14:paraId="1A33DE5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52E5087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Pensée sur la brièveté du temps. - Année de bénédictions pour la Société. - Imiter les vertus de notre Mère. - Protection de Marie sur notre Société. - Annonce des retraites. Avis divers. - Modestie et retenue dans les voyages. - Neuvaine pour l'Assomption. - Liste des défunts. </w:t>
      </w:r>
    </w:p>
    <w:p w14:paraId="3783AAA8"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 xml:space="preserve">¡Qué felices somos por ser hijos de María, llevar su nombre </w:t>
      </w:r>
      <w:r>
        <w:rPr>
          <w:rFonts w:ascii="Times New Roman" w:hAnsi="Times New Roman" w:cs="Times New Roman"/>
          <w:i/>
          <w:vertAlign w:val="baseline"/>
          <w:lang w:val="es-ES"/>
        </w:rPr>
        <w:t xml:space="preserve">y ser miembros de su Sociedad¡ </w:t>
      </w:r>
      <w:r w:rsidRPr="00A74F40">
        <w:rPr>
          <w:rFonts w:ascii="Times New Roman" w:hAnsi="Times New Roman" w:cs="Times New Roman"/>
          <w:i/>
          <w:vertAlign w:val="baseline"/>
          <w:lang w:val="es-ES"/>
        </w:rPr>
        <w:t>Amemos y honremos con todas las fuerzas de nuestra alma a esta Buena Madre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pero sobre todo procuremos imitar sus virtudes y llevar una vida confo</w:t>
      </w:r>
      <w:r>
        <w:rPr>
          <w:rFonts w:ascii="Times New Roman" w:hAnsi="Times New Roman" w:cs="Times New Roman"/>
          <w:i/>
          <w:vertAlign w:val="baseline"/>
          <w:lang w:val="es-ES"/>
        </w:rPr>
        <w:t>rme a la suya. Dice S. Bernardo</w:t>
      </w:r>
      <w:r w:rsidRPr="00A74F40">
        <w:rPr>
          <w:rFonts w:ascii="Times New Roman" w:hAnsi="Times New Roman" w:cs="Times New Roman"/>
          <w:i/>
          <w:vertAlign w:val="baseline"/>
          <w:lang w:val="es-ES"/>
        </w:rPr>
        <w:t>: La Virgen ama a aquellos por queienes es amada y está siempre dispuesta a obtener gracias para los que la invocan</w:t>
      </w:r>
      <w:r w:rsidRPr="00A74F40">
        <w:rPr>
          <w:rFonts w:ascii="Times New Roman" w:hAnsi="Times New Roman" w:cs="Times New Roman"/>
          <w:vertAlign w:val="baseline"/>
          <w:lang w:val="es-ES"/>
        </w:rPr>
        <w:t> ».</w:t>
      </w:r>
    </w:p>
    <w:p w14:paraId="5136C38D"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3CF8CDD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3 août 1847. </w:t>
      </w:r>
    </w:p>
    <w:p w14:paraId="2FFE88BA"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52D0218F"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Mort du F. Louis. </w:t>
      </w:r>
    </w:p>
    <w:p w14:paraId="15A44A9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Ha muerto despué de sufrir una larga y dolorosa enfermedad en la que no ha cesado de edificarnos por su tierna piedad, por su paciencia admirable y por su perfecta resignación. Es el primer Herano del Instituto y el primer discípulo del P. Champagnat. Es para todos un deber rezar por el eterno repososo de su alma »</w:t>
      </w:r>
    </w:p>
    <w:p w14:paraId="5ACD2118"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p>
    <w:p w14:paraId="0A7B8B0F"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1ier août 1848. </w:t>
      </w:r>
    </w:p>
    <w:p w14:paraId="40928329"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4FBE8506"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Invitation à la Retraite, à la reconnaissance des grâces obtenues pendant l'année. - Éviter de passer par les villes. - Un martyr dans la personne du Frère Hyacinthe massacré par les sauvages</w:t>
      </w:r>
    </w:p>
    <w:p w14:paraId="5B021BCF"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fr-FR"/>
        </w:rPr>
      </w:pPr>
      <w:r w:rsidRPr="00A74F40">
        <w:rPr>
          <w:rFonts w:ascii="Times New Roman" w:hAnsi="Times New Roman" w:cs="Times New Roman"/>
          <w:i/>
          <w:vertAlign w:val="baseline"/>
          <w:lang w:val="es-ES"/>
        </w:rPr>
        <w:t xml:space="preserve">« Venid a un lugar apartado y tomad un poco cde descanso » (Mr 6,31)El retiro es necesario en cualquier tiempo y especialmente en el tiempo en que nos encontramos. </w:t>
      </w:r>
      <w:r>
        <w:rPr>
          <w:rFonts w:ascii="Times New Roman" w:hAnsi="Times New Roman" w:cs="Times New Roman"/>
          <w:i/>
          <w:vertAlign w:val="baseline"/>
          <w:lang w:val="fr-FR"/>
        </w:rPr>
        <w:t>Preparémonos con fervientes pregarias »</w:t>
      </w:r>
    </w:p>
    <w:p w14:paraId="7AF1ABDD"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fr-FR"/>
        </w:rPr>
      </w:pPr>
    </w:p>
    <w:p w14:paraId="245B2B0F"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15 décembre 1848. </w:t>
      </w:r>
    </w:p>
    <w:p w14:paraId="588F95F8"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17793BCA"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Esprit de foi (1ière partie). - Sa nécessité. </w:t>
      </w:r>
    </w:p>
    <w:p w14:paraId="20F76F0E"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Se llama virtud de Fe a la luz sobrenatural que dios reparte en nuestras almas por la que creemos firmementeen El y en todo lo que El ha revelado. Se llama espíritu de fey de vida de fe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a la virtusd</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que está viva y es eficaz, fuerte y actuante. Es la regla de nuestros pensamientos y la luz de nuestras acciones. »</w:t>
      </w:r>
    </w:p>
    <w:p w14:paraId="4F6C282E"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034E3A1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16 juillet 1849. </w:t>
      </w:r>
    </w:p>
    <w:p w14:paraId="6B18365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1AEA60B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Esprit de foi (2e partie). - Fondement de l'esprit de foi. </w:t>
      </w:r>
    </w:p>
    <w:p w14:paraId="2C8DD9B3"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Para llegar al espìritu de fe, o a la práctica de la fe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hay que establecerse en una creencia firme, innamovible, en una creencia viva, pura y sencilla de todas las verdades reveladas, tanto prácticas como especulativas »</w:t>
      </w:r>
    </w:p>
    <w:p w14:paraId="58E573DB"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i/>
          <w:vertAlign w:val="baseline"/>
          <w:lang w:val="es-ES"/>
        </w:rPr>
      </w:pPr>
    </w:p>
    <w:p w14:paraId="759A6B8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3 juillet 1851. </w:t>
      </w:r>
    </w:p>
    <w:p w14:paraId="401B10A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69599F2B"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Reconnaissance légale de l'Institut par le gouvernement</w:t>
      </w:r>
    </w:p>
    <w:p w14:paraId="2E3C14AE"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Tenemos por fin el consuelo de anunciaros la feliz noticia del reconocimiento legal de la Congregación por el Estado. Ha sido firmada por el Presidente de la República el 20 de junio de este año ».</w:t>
      </w:r>
    </w:p>
    <w:p w14:paraId="51F22BCE"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52875A72"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Circulaire du 21 décembre 1851.</w:t>
      </w:r>
    </w:p>
    <w:p w14:paraId="2DA5B4B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49136AA9"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Esprit de foi (3e partie). - Pratique de cette vertu. </w:t>
      </w:r>
    </w:p>
    <w:p w14:paraId="08EFB17C" w14:textId="77777777" w:rsidR="001F52C8" w:rsidRPr="00453552"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La gran regla a seguir en la práctica del espíritu de fe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es ejercitarla continuamen</w:t>
      </w:r>
      <w:r>
        <w:rPr>
          <w:rFonts w:ascii="Times New Roman" w:hAnsi="Times New Roman" w:cs="Times New Roman"/>
          <w:i/>
          <w:vertAlign w:val="baseline"/>
          <w:lang w:val="es-ES"/>
        </w:rPr>
        <w:t>te en todas nuestras acciones »</w:t>
      </w:r>
    </w:p>
    <w:p w14:paraId="6E789E96" w14:textId="77777777" w:rsidR="001F52C8" w:rsidRPr="00B7420A"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p>
    <w:p w14:paraId="2468D7B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10 juillet 1852. </w:t>
      </w:r>
    </w:p>
    <w:p w14:paraId="6527EDE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47DF9F9F"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Quelques mots sur les travaux du Chapitre. </w:t>
      </w:r>
    </w:p>
    <w:p w14:paraId="68FB80A2"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Tenemos que realizar grandes acciones de gracias a Dios por los bienes con que nos ha colmado. Por su protección visible sobre nuestro Instituto. El año pasado el reconocimiento legal. Desde las vacaciones pasadas</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hemos recibido más de 150 postulantes</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Nos ha dado una Regla que abre nuestra vida al futuro… »</w:t>
      </w:r>
    </w:p>
    <w:p w14:paraId="1382B9F2"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p>
    <w:p w14:paraId="19242C6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1ier janvier 1853. </w:t>
      </w:r>
    </w:p>
    <w:p w14:paraId="1BC7CA01"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5A9D3B6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Sur la nécessité, de l'étude de la Règle. </w:t>
      </w:r>
    </w:p>
    <w:p w14:paraId="5CFC398D"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Leyendo y meditando nuestra Regla sabemos lo que Dios quiere de nosotros »</w:t>
      </w:r>
    </w:p>
    <w:p w14:paraId="5338C856"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446A7D9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9 avril 1853. </w:t>
      </w:r>
    </w:p>
    <w:p w14:paraId="44609E0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499AAD9C"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Pr>
          <w:rFonts w:ascii="Times New Roman" w:hAnsi="Times New Roman" w:cs="Times New Roman"/>
          <w:vertAlign w:val="baseline"/>
          <w:lang w:val="fr-FR"/>
        </w:rPr>
        <w:t xml:space="preserve">- Esprit de foi (4e partie). - Moyens de l'acquérir et de le conserver. </w:t>
      </w:r>
      <w:r w:rsidRPr="00A74F40">
        <w:rPr>
          <w:rFonts w:ascii="Times New Roman" w:hAnsi="Times New Roman" w:cs="Times New Roman"/>
          <w:vertAlign w:val="baseline"/>
          <w:lang w:val="es-ES"/>
        </w:rPr>
        <w:t>Convocation de la 2e session</w:t>
      </w:r>
    </w:p>
    <w:p w14:paraId="4E030F5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du Chapitre général. </w:t>
      </w:r>
    </w:p>
    <w:p w14:paraId="666F618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Los cuatro medios para adquirir el espíritu de fe son : pedirla a Dios en fervientes oraciones.y los tres que se señalan en el capítulo de la Regla sobre el espíritu de fe :lectura de la Palabra de Dios</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espíritu de oración y comunión frecuente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y el ejercicio de la presencia de Dios. »</w:t>
      </w:r>
    </w:p>
    <w:p w14:paraId="59FC6BDA"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i/>
          <w:vertAlign w:val="baseline"/>
          <w:lang w:val="es-ES"/>
        </w:rPr>
      </w:pPr>
    </w:p>
    <w:p w14:paraId="43C269C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24 février 1854. </w:t>
      </w:r>
    </w:p>
    <w:p w14:paraId="1461D4F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p>
    <w:p w14:paraId="08349686"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Mort des FF Stanislas, Calixte, etc., et qqs mots sur la construction de Saint-Genis-Laval Convocation de la 3e session du Chapitre général. Les membres du Chapitre général à tous les membres de l'Institut</w:t>
      </w:r>
    </w:p>
    <w:p w14:paraId="647F5763"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Excelente biografía sobre el Hermano Estanislao</w:t>
      </w:r>
      <w:r>
        <w:rPr>
          <w:rStyle w:val="Rimandonotaapidipagina"/>
          <w:rFonts w:ascii="Times New Roman" w:hAnsi="Times New Roman" w:cs="Times New Roman"/>
          <w:i/>
          <w:lang w:val="es-ES"/>
        </w:rPr>
        <w:footnoteReference w:id="200"/>
      </w:r>
    </w:p>
    <w:p w14:paraId="04486076"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67A94D21"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 février 1855. </w:t>
      </w:r>
    </w:p>
    <w:p w14:paraId="6500E90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6EF82C38"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Sur l'Immaculée Conception de la Bienheureuse Vierge Marie. </w:t>
      </w:r>
    </w:p>
    <w:p w14:paraId="41C56484"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Pio IX define como dogmaLa Inmaculada Concepción (08.12.1854)</w:t>
      </w:r>
    </w:p>
    <w:p w14:paraId="4CAE05AD"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Nosotros tabién, hijos de tan tierna y Buena Madre, nos alegramos con la alegría universal de la Iglesia y con el anciano Simeón podemos exclamar que ya podemos morir en paz »</w:t>
      </w:r>
    </w:p>
    <w:p w14:paraId="4B1CA30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24A6191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 juillet 1855. </w:t>
      </w:r>
    </w:p>
    <w:p w14:paraId="131D0B8E"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5C5100A7"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Réflexions sur le Manuel de piété. - Conseil des vœux.</w:t>
      </w:r>
    </w:p>
    <w:p w14:paraId="2A92FE1B"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Pr>
          <w:rFonts w:ascii="Times New Roman" w:hAnsi="Times New Roman" w:cs="Times New Roman"/>
          <w:vertAlign w:val="baseline"/>
          <w:lang w:val="fr-FR"/>
        </w:rPr>
        <w:t xml:space="preserve"> </w:t>
      </w:r>
      <w:r w:rsidRPr="00A74F40">
        <w:rPr>
          <w:rFonts w:ascii="Times New Roman" w:hAnsi="Times New Roman" w:cs="Times New Roman"/>
          <w:i/>
          <w:vertAlign w:val="baseline"/>
          <w:lang w:val="es-ES"/>
        </w:rPr>
        <w:t>« Dar a los postulantes y hermanos jóvenes un método de oración y un camino para instruirse fácilmente en los deberes de la vida religiosa y en las virtudes de su estado »</w:t>
      </w:r>
    </w:p>
    <w:p w14:paraId="642B19D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648A2FC1"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21 juin 1856. </w:t>
      </w:r>
    </w:p>
    <w:p w14:paraId="2456EE3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35FE3596"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Retraite. - Exhortations à éviter le péché et à imiter Marie. </w:t>
      </w:r>
    </w:p>
    <w:p w14:paraId="745A8166"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Ya que somos hijos de esta Buena Madre, que llevamos su nombre y pertenecemos a su Instituto, debemos esforzarnos en practicar</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sus virtudes y llevar una vida como la suya : en humildad, pureza, obediencia y caridad « </w:t>
      </w:r>
    </w:p>
    <w:p w14:paraId="4F2311F3"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i/>
          <w:vertAlign w:val="baseline"/>
          <w:lang w:val="es-ES"/>
        </w:rPr>
      </w:pPr>
    </w:p>
    <w:p w14:paraId="0F7486B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6 janvier 1857. </w:t>
      </w:r>
    </w:p>
    <w:p w14:paraId="0460385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7A5DA3F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Réflexions sur la vie du Père Champagnat État de l'Institut (année 1856-57). </w:t>
      </w:r>
    </w:p>
    <w:p w14:paraId="75671B94"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El Padre Champagnat vuelve a estar vivo entre nosotros por la lectura y la reflexión sobre su vida. Os recuerdo sucintamente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sus palabras, sus máximas y su manera de hacer y de vivir »</w:t>
      </w:r>
    </w:p>
    <w:p w14:paraId="0F9A0477"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22A9FAE9"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21 juin 1857. </w:t>
      </w:r>
    </w:p>
    <w:p w14:paraId="6E0B8087"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4A4EAA9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Exhortations à souffrir les peines, les afflictions et les contradictions de cette vie.</w:t>
      </w:r>
    </w:p>
    <w:p w14:paraId="46F40E58"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Pr>
          <w:rFonts w:ascii="Times New Roman" w:hAnsi="Times New Roman" w:cs="Times New Roman"/>
          <w:vertAlign w:val="baseline"/>
          <w:lang w:val="fr-FR"/>
        </w:rPr>
        <w:t xml:space="preserve"> </w:t>
      </w:r>
      <w:r w:rsidRPr="00A74F40">
        <w:rPr>
          <w:rFonts w:ascii="Times New Roman" w:hAnsi="Times New Roman" w:cs="Times New Roman"/>
          <w:vertAlign w:val="baseline"/>
          <w:lang w:val="es-ES"/>
        </w:rPr>
        <w:t xml:space="preserve">Confiance en Dieu. </w:t>
      </w:r>
    </w:p>
    <w:p w14:paraId="1BD7207C"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Cada uno sabe lo que tiene que vencer y dominar en sí mismo, </w:t>
      </w:r>
      <w:r>
        <w:rPr>
          <w:rFonts w:ascii="Times New Roman" w:hAnsi="Times New Roman" w:cs="Times New Roman"/>
          <w:vertAlign w:val="baseline"/>
          <w:lang w:val="es-ES"/>
        </w:rPr>
        <w:t xml:space="preserve">en tantas ocasiones, para vivir </w:t>
      </w:r>
      <w:r w:rsidRPr="00A74F40">
        <w:rPr>
          <w:rFonts w:ascii="Times New Roman" w:hAnsi="Times New Roman" w:cs="Times New Roman"/>
          <w:vertAlign w:val="baseline"/>
          <w:lang w:val="es-ES"/>
        </w:rPr>
        <w:t>feliz y contento en una comunidad religiosa y para trabajar eficazmente en su salvación y santificación »</w:t>
      </w:r>
    </w:p>
    <w:p w14:paraId="2705F8B5"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2B23126B"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8 décembre 1857. </w:t>
      </w:r>
    </w:p>
    <w:p w14:paraId="7B866477"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6DC9220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Sur la bonté de Dieu et les biens infinis que nous possédons en Jésus-Christ. </w:t>
      </w:r>
    </w:p>
    <w:p w14:paraId="582AC5CC"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El supremo motivo de confianza y el que confirma y llena todos los límites y posibilidades es Nuestro Señor Jesucristo, Salvador, Hijo de Dios vivo, a quien por amor infinito del Padre nos hemos unido misteriosamente</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y en El tenemos todos los tesoros y riquezas inagotables. »</w:t>
      </w:r>
    </w:p>
    <w:p w14:paraId="7BF314EC"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37769E91"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 février 1858. </w:t>
      </w:r>
    </w:p>
    <w:p w14:paraId="5CADEBD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173D04FA"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Coup d’œil sur la Congrégation depuis sa fondation jusqu'à ce jour. </w:t>
      </w:r>
    </w:p>
    <w:p w14:paraId="1AF49FF2"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Comenzamos el año cuarenta y uno de la fundación del Instituto. Debemos a la protección de María el éxito de esta obra y su prodigioso crecimiento »</w:t>
      </w:r>
    </w:p>
    <w:p w14:paraId="35A8D87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29840C24"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25 décembre 1858. </w:t>
      </w:r>
    </w:p>
    <w:p w14:paraId="49D2978C"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2F0CA0DD"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Aux Frères de l'Océanie. </w:t>
      </w:r>
    </w:p>
    <w:p w14:paraId="1284114F"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Seguimos las negociaciones con la Santa Sede para avanzar en el reconocimiento del Instituto. Así como fueron reconocidos los Padres Maristas en 1836, cuando fueron enviados a Oceanía, esperamos serlo nosotros los Hermanos »</w:t>
      </w:r>
    </w:p>
    <w:p w14:paraId="6F98C110"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523379F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15 avril 1859. </w:t>
      </w:r>
    </w:p>
    <w:p w14:paraId="1BDA31ED"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1CBA11FD"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Sur l'esprit de piété. </w:t>
      </w:r>
    </w:p>
    <w:p w14:paraId="2950D5ED"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Es un un don de Dios que nos une a El como nuestro Padre y que vuelve al alma, suave y adaptable a todos los movimientos del Espíritu y a todas las presiones de la gracia »</w:t>
      </w:r>
    </w:p>
    <w:p w14:paraId="1D2BB5B9"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30E73EC5"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r>
        <w:rPr>
          <w:rFonts w:ascii="Times New Roman" w:hAnsi="Times New Roman" w:cs="Times New Roman"/>
          <w:b/>
          <w:vertAlign w:val="baseline"/>
          <w:lang w:val="fr-FR"/>
        </w:rPr>
        <w:t xml:space="preserve">Circulaire du 31 décembre 1859. </w:t>
      </w:r>
    </w:p>
    <w:p w14:paraId="325FC6C3"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fr-FR"/>
        </w:rPr>
      </w:pPr>
    </w:p>
    <w:p w14:paraId="1F58ED5A"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xml:space="preserve">- Appel au dévouement des Frères pour la construction de la chapelle de Saint-Genis. </w:t>
      </w:r>
    </w:p>
    <w:p w14:paraId="3196464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fr-FR"/>
        </w:rPr>
      </w:pPr>
      <w:r>
        <w:rPr>
          <w:rFonts w:ascii="Times New Roman" w:hAnsi="Times New Roman" w:cs="Times New Roman"/>
          <w:vertAlign w:val="baseline"/>
          <w:lang w:val="fr-FR"/>
        </w:rPr>
        <w:t>- Nos corps sont les temples vivants</w:t>
      </w:r>
    </w:p>
    <w:p w14:paraId="6D11D3B3"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Nuestro cuidado especial debe ser cada día</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conservar sin mancha y adornar y embellecer estos templos vivos que debemos ofrecer a Nuestro Señor Jesucristo »</w:t>
      </w:r>
    </w:p>
    <w:p w14:paraId="5FF35AAF"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i/>
          <w:vertAlign w:val="baseline"/>
          <w:lang w:val="es-ES"/>
        </w:rPr>
      </w:pPr>
    </w:p>
    <w:p w14:paraId="15EAD1B4"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vertAlign w:val="baseline"/>
          <w:lang w:val="es-ES"/>
        </w:rPr>
      </w:pPr>
      <w:r w:rsidRPr="00A74F40">
        <w:rPr>
          <w:rFonts w:ascii="Times New Roman" w:hAnsi="Times New Roman" w:cs="Times New Roman"/>
          <w:b/>
          <w:vertAlign w:val="baseline"/>
          <w:lang w:val="es-ES"/>
        </w:rPr>
        <w:t>Circulaire du 21 juillet 1860</w:t>
      </w:r>
    </w:p>
    <w:p w14:paraId="6C7BAFF8"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p>
    <w:p w14:paraId="601AA52B"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Pour l’eléction</w:t>
      </w:r>
      <w:r>
        <w:rPr>
          <w:rFonts w:ascii="Times New Roman" w:hAnsi="Times New Roman" w:cs="Times New Roman"/>
          <w:vertAlign w:val="baseline"/>
          <w:lang w:val="es-ES"/>
        </w:rPr>
        <w:t xml:space="preserve"> </w:t>
      </w:r>
    </w:p>
    <w:p w14:paraId="793F47FF"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 Hemos acabado el Capítulo general y lo ocurrido en él me ha llenado de consuelo, esperanza y dicha</w:t>
      </w:r>
      <w:r w:rsidRPr="00A74F40">
        <w:rPr>
          <w:rFonts w:ascii="Times New Roman" w:hAnsi="Times New Roman" w:cs="Times New Roman"/>
          <w:vertAlign w:val="baseline"/>
          <w:lang w:val="es-ES"/>
        </w:rPr>
        <w:t> »</w:t>
      </w:r>
    </w:p>
    <w:p w14:paraId="0BB9F8A0"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vertAlign w:val="baseline"/>
          <w:lang w:val="es-ES_tradnl"/>
        </w:rPr>
      </w:pPr>
    </w:p>
    <w:p w14:paraId="7883D6AE" w14:textId="77777777" w:rsidR="001F52C8" w:rsidRPr="00A00F38" w:rsidRDefault="001F52C8" w:rsidP="00F1336C">
      <w:pPr>
        <w:pStyle w:val="NormaleWeb"/>
        <w:shd w:val="clear" w:color="auto" w:fill="FFFFFF" w:themeFill="background1"/>
        <w:ind w:right="636"/>
        <w:rPr>
          <w:color w:val="000000" w:themeColor="text1"/>
          <w:lang w:val="es-ES_tradnl"/>
        </w:rPr>
      </w:pPr>
      <w:r w:rsidRPr="00A00F38">
        <w:rPr>
          <w:rStyle w:val="Enfasigrassetto"/>
          <w:color w:val="000000" w:themeColor="text1"/>
          <w:lang w:val="es-ES_tradnl"/>
        </w:rPr>
        <w:t>3. El H. Francisco es Venerable</w:t>
      </w:r>
    </w:p>
    <w:p w14:paraId="74CFD921" w14:textId="77777777" w:rsidR="001F52C8" w:rsidRPr="00D7229C" w:rsidRDefault="001F52C8" w:rsidP="00F1336C">
      <w:pPr>
        <w:pStyle w:val="NormaleWeb"/>
        <w:shd w:val="clear" w:color="auto" w:fill="FFFFFF" w:themeFill="background1"/>
        <w:ind w:right="636"/>
        <w:rPr>
          <w:color w:val="000000"/>
          <w:lang w:val="es-ES_tradnl"/>
        </w:rPr>
      </w:pPr>
      <w:r w:rsidRPr="00D7229C">
        <w:rPr>
          <w:color w:val="000000"/>
          <w:lang w:val="es-ES_tradnl"/>
        </w:rPr>
        <w:t>Este título reconoce que practicó las virtudes cristianas de una forma ejemplar, con generosidad y constancia. Es, pues, un modelo de vida cristiana y marista.</w:t>
      </w:r>
    </w:p>
    <w:p w14:paraId="64C9B402" w14:textId="77777777" w:rsidR="001F52C8" w:rsidRPr="00D7229C" w:rsidRDefault="001F52C8" w:rsidP="00F1336C">
      <w:pPr>
        <w:pStyle w:val="NormaleWeb"/>
        <w:shd w:val="clear" w:color="auto" w:fill="FFFFFF" w:themeFill="background1"/>
        <w:ind w:right="636"/>
        <w:rPr>
          <w:color w:val="000000"/>
          <w:lang w:val="es-ES_tradnl"/>
        </w:rPr>
      </w:pPr>
      <w:r w:rsidRPr="00D7229C">
        <w:rPr>
          <w:color w:val="000000"/>
          <w:lang w:val="es-ES_tradnl"/>
        </w:rPr>
        <w:t>El proceso de beatificación está a la espera de un milagro para que pueda verificarse. Todos somos responsables de la petición de ese milagro; todos podemos dirigirnos al hermano Francisco para obtener su protección y hacernos sus amigos y sus imitadores en la vida diaria.</w:t>
      </w:r>
    </w:p>
    <w:p w14:paraId="290B95A8" w14:textId="77777777" w:rsidR="001F52C8" w:rsidRPr="00056E22" w:rsidRDefault="001F52C8" w:rsidP="00F1336C">
      <w:pPr>
        <w:shd w:val="clear" w:color="auto" w:fill="FFFFFF" w:themeFill="background1"/>
        <w:spacing w:before="100" w:beforeAutospacing="1" w:after="100" w:afterAutospacing="1" w:line="240" w:lineRule="auto"/>
        <w:ind w:right="636"/>
        <w:outlineLvl w:val="0"/>
        <w:rPr>
          <w:rFonts w:ascii="Times New Roman" w:eastAsia="Times New Roman" w:hAnsi="Times New Roman" w:cs="Times New Roman"/>
          <w:bCs/>
          <w:kern w:val="36"/>
          <w:vertAlign w:val="baseline"/>
          <w:lang w:val="es-ES_tradnl"/>
        </w:rPr>
      </w:pPr>
      <w:r w:rsidRPr="00A00F38">
        <w:rPr>
          <w:rFonts w:ascii="Times New Roman" w:eastAsia="Times New Roman" w:hAnsi="Times New Roman" w:cs="Times New Roman"/>
          <w:bCs/>
          <w:color w:val="000000" w:themeColor="text1"/>
          <w:kern w:val="36"/>
          <w:vertAlign w:val="baseline"/>
          <w:lang w:val="es-ES_tradnl"/>
        </w:rPr>
        <w:t>Analicemos las</w:t>
      </w:r>
      <w:r>
        <w:rPr>
          <w:rFonts w:ascii="Times New Roman" w:eastAsia="Times New Roman" w:hAnsi="Times New Roman" w:cs="Times New Roman"/>
          <w:bCs/>
          <w:kern w:val="36"/>
          <w:vertAlign w:val="baseline"/>
          <w:lang w:val="es-ES_tradnl"/>
        </w:rPr>
        <w:t xml:space="preserve"> vi</w:t>
      </w:r>
      <w:r w:rsidRPr="00056E22">
        <w:rPr>
          <w:rFonts w:ascii="Times New Roman" w:eastAsia="Times New Roman" w:hAnsi="Times New Roman" w:cs="Times New Roman"/>
          <w:bCs/>
          <w:kern w:val="36"/>
          <w:vertAlign w:val="baseline"/>
          <w:lang w:val="es-ES_tradnl"/>
        </w:rPr>
        <w:t>rtudes del H. Francisco</w:t>
      </w:r>
      <w:r>
        <w:rPr>
          <w:rFonts w:ascii="Times New Roman" w:eastAsia="Times New Roman" w:hAnsi="Times New Roman" w:cs="Times New Roman"/>
          <w:bCs/>
          <w:kern w:val="36"/>
          <w:vertAlign w:val="baseline"/>
          <w:lang w:val="es-ES_tradnl"/>
        </w:rPr>
        <w:t>:</w:t>
      </w:r>
    </w:p>
    <w:p w14:paraId="3C791B35"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noProof/>
          <w:vertAlign w:val="baseline"/>
          <w:lang w:eastAsia="it-IT"/>
        </w:rPr>
        <w:drawing>
          <wp:anchor distT="0" distB="0" distL="114300" distR="114300" simplePos="0" relativeHeight="251670016" behindDoc="0" locked="0" layoutInCell="1" allowOverlap="1" wp14:anchorId="22B44829" wp14:editId="794105B0">
            <wp:simplePos x="0" y="0"/>
            <wp:positionH relativeFrom="margin">
              <wp:posOffset>3956050</wp:posOffset>
            </wp:positionH>
            <wp:positionV relativeFrom="margin">
              <wp:posOffset>1371600</wp:posOffset>
            </wp:positionV>
            <wp:extent cx="1942465" cy="2714625"/>
            <wp:effectExtent l="0" t="0" r="0" b="0"/>
            <wp:wrapSquare wrapText="bothSides"/>
            <wp:docPr id="3" name="Imagen 1" descr="Brother Franç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ther Franço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465" cy="2714625"/>
                    </a:xfrm>
                    <a:prstGeom prst="rect">
                      <a:avLst/>
                    </a:prstGeom>
                    <a:noFill/>
                    <a:ln w="9525">
                      <a:noFill/>
                      <a:miter lim="800000"/>
                      <a:headEnd/>
                      <a:tailEnd/>
                    </a:ln>
                  </pic:spPr>
                </pic:pic>
              </a:graphicData>
            </a:graphic>
          </wp:anchor>
        </w:drawing>
      </w:r>
    </w:p>
    <w:p w14:paraId="0D159D8B"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b/>
          <w:vertAlign w:val="baseline"/>
          <w:lang w:val="es-ES_tradnl"/>
        </w:rPr>
      </w:pPr>
      <w:r w:rsidRPr="00A00F38">
        <w:rPr>
          <w:rFonts w:ascii="Times New Roman" w:eastAsia="Times New Roman" w:hAnsi="Times New Roman" w:cs="Times New Roman"/>
          <w:b/>
          <w:color w:val="000000" w:themeColor="text1"/>
          <w:vertAlign w:val="baseline"/>
          <w:lang w:val="es-ES_tradnl"/>
        </w:rPr>
        <w:t>3.1.</w:t>
      </w:r>
      <w:r>
        <w:rPr>
          <w:rFonts w:ascii="Times New Roman" w:eastAsia="Times New Roman" w:hAnsi="Times New Roman" w:cs="Times New Roman"/>
          <w:b/>
          <w:vertAlign w:val="baseline"/>
          <w:lang w:val="es-ES_tradnl"/>
        </w:rPr>
        <w:t xml:space="preserve"> </w:t>
      </w:r>
      <w:r w:rsidRPr="00D7229C">
        <w:rPr>
          <w:rFonts w:ascii="Times New Roman" w:eastAsia="Times New Roman" w:hAnsi="Times New Roman" w:cs="Times New Roman"/>
          <w:b/>
          <w:vertAlign w:val="baseline"/>
          <w:lang w:val="es-ES_tradnl"/>
        </w:rPr>
        <w:t>Su confianza en la divina Providencia</w:t>
      </w:r>
    </w:p>
    <w:p w14:paraId="11499672"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Admiremos, dice, la bondadosa conducta de la Divina Providencia: lo que nosotros consideramos males y desgracias, se convierten para nosotros en fuentes de abundantes gracias y bendiciones. Si Dios nos aflige con una mano, con la otra nos acaricia: nos envuelve con su misericordia y con toda su protección paternal, cuando nos echamos con confianza en sus brazos y nos entregamos a él completamente y para siempre.</w:t>
      </w:r>
    </w:p>
    <w:p w14:paraId="4F1D48B0" w14:textId="77777777" w:rsidR="001F52C8" w:rsidRPr="00A00F3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A00F38">
        <w:rPr>
          <w:rFonts w:ascii="Times New Roman" w:eastAsia="Times New Roman" w:hAnsi="Times New Roman" w:cs="Times New Roman"/>
          <w:bCs/>
          <w:color w:val="000000" w:themeColor="text1"/>
          <w:vertAlign w:val="baseline"/>
          <w:lang w:val="es-ES_tradnl"/>
        </w:rPr>
        <w:t>Esta actitud del hermano Farncisco la podemos ver en una oración en la que pide la gracia de ser Superior según el corazón de Dios:</w:t>
      </w:r>
    </w:p>
    <w:p w14:paraId="317A6766" w14:textId="77777777" w:rsidR="001F52C8" w:rsidRPr="00453552" w:rsidRDefault="001F52C8" w:rsidP="00F1336C">
      <w:pPr>
        <w:shd w:val="clear" w:color="auto" w:fill="FFFFFF" w:themeFill="background1"/>
        <w:spacing w:before="100" w:beforeAutospacing="1" w:after="100" w:afterAutospacing="1" w:line="240" w:lineRule="auto"/>
        <w:ind w:left="720" w:right="636"/>
        <w:rPr>
          <w:rFonts w:ascii="Times New Roman" w:eastAsia="Times New Roman" w:hAnsi="Times New Roman" w:cs="Times New Roman"/>
          <w:i/>
          <w:vertAlign w:val="baseline"/>
          <w:lang w:val="es-ES_tradnl"/>
        </w:rPr>
      </w:pPr>
      <w:r w:rsidRPr="00453552">
        <w:rPr>
          <w:rFonts w:ascii="Times New Roman" w:eastAsia="Times New Roman" w:hAnsi="Times New Roman" w:cs="Times New Roman"/>
          <w:i/>
          <w:vertAlign w:val="baseline"/>
          <w:lang w:val="es-ES_tradnl"/>
        </w:rPr>
        <w:t>Dios mío, haz, con tu gracia, que llegue a ser un H. Superior según tu corazón: aplicado a todos mis deberes, solamente ocupado de mi cargo... no mirando sino a ti, no buscando sino a ti, no esperando sino en ti, no temiendo sino a ti.</w:t>
      </w:r>
    </w:p>
    <w:p w14:paraId="3FDD7744" w14:textId="77777777" w:rsidR="001F52C8" w:rsidRPr="00530D85" w:rsidRDefault="001F52C8" w:rsidP="00F1336C">
      <w:pPr>
        <w:shd w:val="clear" w:color="auto" w:fill="FFFFFF" w:themeFill="background1"/>
        <w:spacing w:before="100" w:beforeAutospacing="1" w:after="100" w:afterAutospacing="1" w:line="240" w:lineRule="auto"/>
        <w:ind w:left="720" w:right="636"/>
        <w:rPr>
          <w:rFonts w:ascii="Times New Roman" w:eastAsia="Times New Roman" w:hAnsi="Times New Roman" w:cs="Times New Roman"/>
          <w:vertAlign w:val="baseline"/>
          <w:lang w:val="es-ES_tradnl"/>
        </w:rPr>
      </w:pPr>
      <w:r w:rsidRPr="00453552">
        <w:rPr>
          <w:rFonts w:ascii="Times New Roman" w:eastAsia="Times New Roman" w:hAnsi="Times New Roman" w:cs="Times New Roman"/>
          <w:i/>
          <w:vertAlign w:val="baseline"/>
          <w:lang w:val="es-ES_tradnl"/>
        </w:rPr>
        <w:t>Dame cooperadores celosos, envíame buenos obreros para tu viña, para tu cosecha. Otórgame el discernimiento para escogerlos, la piedad para formarlos, la sabiduría para emplearlos, la vigilancia y la bondad para gobernarlos. Bendecidlos, conservadlos, santificadlos; haz que sean hombres según tu corazón, llenos de tu espíritu y siempre aplicados a su apostolado</w:t>
      </w:r>
      <w:r w:rsidRPr="00305DD1">
        <w:rPr>
          <w:rStyle w:val="Rimandonotaapidipagina"/>
          <w:rFonts w:ascii="Times New Roman" w:eastAsia="Times New Roman" w:hAnsi="Times New Roman" w:cs="Times New Roman"/>
          <w:lang w:val="es-ES_tradnl"/>
        </w:rPr>
        <w:footnoteReference w:id="201"/>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2E3542EC"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A00F38">
        <w:rPr>
          <w:rFonts w:ascii="Times New Roman" w:eastAsia="Times New Roman" w:hAnsi="Times New Roman" w:cs="Times New Roman"/>
          <w:b/>
          <w:bCs/>
          <w:color w:val="000000" w:themeColor="text1"/>
          <w:vertAlign w:val="baseline"/>
          <w:lang w:val="es-ES_tradnl"/>
        </w:rPr>
        <w:t>3.2.</w:t>
      </w:r>
      <w:r>
        <w:rPr>
          <w:rFonts w:ascii="Times New Roman" w:eastAsia="Times New Roman" w:hAnsi="Times New Roman" w:cs="Times New Roman"/>
          <w:b/>
          <w:bCs/>
          <w:vertAlign w:val="baseline"/>
          <w:lang w:val="es-ES_tradnl"/>
        </w:rPr>
        <w:t xml:space="preserve"> La Prudencia en la vida del hermano</w:t>
      </w:r>
      <w:r w:rsidRPr="00D7229C">
        <w:rPr>
          <w:rFonts w:ascii="Times New Roman" w:eastAsia="Times New Roman" w:hAnsi="Times New Roman" w:cs="Times New Roman"/>
          <w:b/>
          <w:bCs/>
          <w:vertAlign w:val="baseline"/>
          <w:lang w:val="es-ES_tradnl"/>
        </w:rPr>
        <w:t xml:space="preserve"> Francisco</w:t>
      </w:r>
    </w:p>
    <w:p w14:paraId="4C551BB2"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Estamos haciendo una experiencia con el H. Francisco. Las páginas precedentes nos presentaron su fe, su esperanza y su caridad</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Dejémonos sorprender al descubrir las virtudes de prudencia, justicia, fortaleza y templanza. El cuadro puede ser clásico, pero los descubrimientos serán hermosos.</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La lectura de los testimonios sobre la prudencia cristiana del H. Francisco, revelan una virtud con muchos matices, una conjugación de fuerzas y cualidades humanas y espirituales, mucho más ricas de lo que se pudiera pensar.</w:t>
      </w:r>
    </w:p>
    <w:p w14:paraId="78144BD6"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Según los testigos, esta virtud nace de la intimidad con Dios, de la apertura a la sabiduría del Espíritu: “esta prudencia era sobrenatural y fundada en la oración... El H. Francisco no emprendía nada sin haber antes reflexionado, sin haber orado mucho y pedido que se orase. Yo he sido testigo de esta conducta... Recomendaba a Dios, examinaba cuidadosamente, consultaba, tomaba su tiempo y no se precipitaba ni se dejaba ir por la pasión ciega, la obstinación o la vanidad ... No Hablaba sin haber pedido la luz del Señor ... El buen Dios era su gran consejero”.</w:t>
      </w:r>
    </w:p>
    <w:p w14:paraId="3DAE3838"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Esta virtud es también la escucha de los otros, apertura a todo consejo que pueda dar luz a una situación, a</w:t>
      </w:r>
      <w:r>
        <w:rPr>
          <w:rFonts w:ascii="Times New Roman" w:eastAsia="Times New Roman" w:hAnsi="Times New Roman" w:cs="Times New Roman"/>
          <w:vertAlign w:val="baseline"/>
          <w:lang w:val="es-ES_tradnl"/>
        </w:rPr>
        <w:t xml:space="preserve"> un problema, a una decisión: “</w:t>
      </w:r>
      <w:r w:rsidRPr="00D7229C">
        <w:rPr>
          <w:rFonts w:ascii="Times New Roman" w:eastAsia="Times New Roman" w:hAnsi="Times New Roman" w:cs="Times New Roman"/>
          <w:vertAlign w:val="baseline"/>
          <w:lang w:val="es-ES_tradnl"/>
        </w:rPr>
        <w:t>El H. Francisco me parecía un hombre de reflexión, ponderado. Tomaba con</w:t>
      </w:r>
      <w:r>
        <w:rPr>
          <w:rFonts w:ascii="Times New Roman" w:eastAsia="Times New Roman" w:hAnsi="Times New Roman" w:cs="Times New Roman"/>
          <w:vertAlign w:val="baseline"/>
          <w:lang w:val="es-ES_tradnl"/>
        </w:rPr>
        <w:t>sejo de las personas sabias”. “</w:t>
      </w:r>
      <w:r w:rsidRPr="00D7229C">
        <w:rPr>
          <w:rFonts w:ascii="Times New Roman" w:eastAsia="Times New Roman" w:hAnsi="Times New Roman" w:cs="Times New Roman"/>
          <w:vertAlign w:val="baseline"/>
          <w:lang w:val="es-ES_tradnl"/>
        </w:rPr>
        <w:t>Le gustaba pedir consejo al P. Colin, después a los obispos, a los asistentes…”.</w:t>
      </w:r>
    </w:p>
    <w:p w14:paraId="5FAF9056"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La prudencia y la sabiduría se dan la mano. Prudente, el H. Francisco era un hombre a quien se acudía voluntariamente para pedir consejo: “Tenía una gran sabiduría y una prudencia sobrenaturales; muchas personas le consultaban. Los directores de los pensionados, aún de los más importantes, venían de vez en cuando al Hermitage para poner sus dificultades al juicio del H. Francisco.</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Cuando se le consultaba, nunca respondía enseguida; si el asunto era grave, él esperaba, oraba y reflexionaba. Cuando era necesario, consultaba y después daba una solución justa...</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w:t>
      </w:r>
    </w:p>
    <w:p w14:paraId="6D4124D5" w14:textId="77777777" w:rsidR="001F52C8" w:rsidRPr="00A60AEA"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i/>
          <w:vertAlign w:val="baseline"/>
          <w:lang w:val="es-ES_tradnl"/>
        </w:rPr>
      </w:pPr>
      <w:r w:rsidRPr="00D7229C">
        <w:rPr>
          <w:rFonts w:ascii="Times New Roman" w:eastAsia="Times New Roman" w:hAnsi="Times New Roman" w:cs="Times New Roman"/>
          <w:vertAlign w:val="baseline"/>
          <w:lang w:val="es-ES_tradnl"/>
        </w:rPr>
        <w:t>La prudencia se convierte en un clima de vida. Algunos testigos atribuyen a la prudencia los éxitos que el H. Francisco conoció durante su vida.: “la prudencia del H. Francisco ha sido probada por el éxito en las grandes y difíciles obras que emprendió y llevó a buen fin. Por ejemplo: la unión con los hermanos de Viviers y de Saint Paul y, de una manera general, el gobierno del Instituto”</w:t>
      </w:r>
      <w:r w:rsidRPr="00305DD1">
        <w:rPr>
          <w:rStyle w:val="Rimandonotaapidipagina"/>
          <w:rFonts w:ascii="Times New Roman" w:eastAsia="Times New Roman" w:hAnsi="Times New Roman" w:cs="Times New Roman"/>
          <w:lang w:val="es-ES_tradnl"/>
        </w:rPr>
        <w:footnoteReference w:id="202"/>
      </w:r>
    </w:p>
    <w:p w14:paraId="772EE74D"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A00F38">
        <w:rPr>
          <w:rFonts w:ascii="Times New Roman" w:eastAsia="Times New Roman" w:hAnsi="Times New Roman" w:cs="Times New Roman"/>
          <w:b/>
          <w:bCs/>
          <w:color w:val="000000" w:themeColor="text1"/>
          <w:vertAlign w:val="baseline"/>
          <w:lang w:val="es-ES_tradnl"/>
        </w:rPr>
        <w:t>3.3</w:t>
      </w:r>
      <w:r w:rsidRPr="00453552">
        <w:rPr>
          <w:rFonts w:ascii="Times New Roman" w:eastAsia="Times New Roman" w:hAnsi="Times New Roman" w:cs="Times New Roman"/>
          <w:b/>
          <w:bCs/>
          <w:color w:val="FF0000"/>
          <w:vertAlign w:val="baseline"/>
          <w:lang w:val="es-ES_tradnl"/>
        </w:rPr>
        <w:t>.</w:t>
      </w:r>
      <w:r>
        <w:rPr>
          <w:rFonts w:ascii="Times New Roman" w:eastAsia="Times New Roman" w:hAnsi="Times New Roman" w:cs="Times New Roman"/>
          <w:b/>
          <w:bCs/>
          <w:vertAlign w:val="baseline"/>
          <w:lang w:val="es-ES_tradnl"/>
        </w:rPr>
        <w:t xml:space="preserve"> </w:t>
      </w:r>
      <w:r w:rsidRPr="00D7229C">
        <w:rPr>
          <w:rFonts w:ascii="Times New Roman" w:eastAsia="Times New Roman" w:hAnsi="Times New Roman" w:cs="Times New Roman"/>
          <w:b/>
          <w:bCs/>
          <w:vertAlign w:val="baseline"/>
          <w:lang w:val="es-ES_tradnl"/>
        </w:rPr>
        <w:t>Justicia</w:t>
      </w:r>
      <w:bookmarkStart w:id="0" w:name="a"/>
      <w:bookmarkEnd w:id="0"/>
    </w:p>
    <w:p w14:paraId="5D6C72C7"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¡Qué ceguera y qué tremenda locura, decía, la de pasar toda la vida hilando con la mayor seriedad del mundo y con toda la aplicación de su espíritu, telas de araña</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que la muerte barrerá en medio segundo!</w:t>
      </w:r>
      <w:r w:rsidRPr="00305DD1">
        <w:rPr>
          <w:rStyle w:val="Rimandonotaapidipagina"/>
          <w:rFonts w:ascii="Times New Roman" w:eastAsia="Times New Roman" w:hAnsi="Times New Roman" w:cs="Times New Roman"/>
          <w:lang w:val="es-ES_tradnl"/>
        </w:rPr>
        <w:footnoteReference w:id="203"/>
      </w:r>
      <w:r w:rsidRPr="00305DD1">
        <w:rPr>
          <w:rFonts w:ascii="Times New Roman" w:eastAsia="Times New Roman" w:hAnsi="Times New Roman" w:cs="Times New Roman"/>
          <w:vertAlign w:val="superscript"/>
          <w:lang w:val="es-ES_tradnl"/>
        </w:rPr>
        <w:t xml:space="preserve"> </w:t>
      </w:r>
    </w:p>
    <w:p w14:paraId="247C153C"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Como virtud cristiana, la justicia no tiene nada que ver con los asuntos de los tribunales. Consiste en el sentido que se da a Dios el culto y la gratitud que se le debe, que conoce y profesa su obra, y, al mismo tiempo, es un profundo respeto hacia los demás, hacia sus derechos, su autoridad y su trabajo.</w:t>
      </w:r>
    </w:p>
    <w:p w14:paraId="47476993"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Es hacia esta comprensión que se dirigen los t</w:t>
      </w:r>
      <w:r>
        <w:rPr>
          <w:rFonts w:ascii="Times New Roman" w:eastAsia="Times New Roman" w:hAnsi="Times New Roman" w:cs="Times New Roman"/>
          <w:vertAlign w:val="baseline"/>
          <w:lang w:val="es-ES_tradnl"/>
        </w:rPr>
        <w:t>estimonios sobre la justicia: “</w:t>
      </w:r>
      <w:r w:rsidRPr="00D7229C">
        <w:rPr>
          <w:rFonts w:ascii="Times New Roman" w:eastAsia="Times New Roman" w:hAnsi="Times New Roman" w:cs="Times New Roman"/>
          <w:vertAlign w:val="baseline"/>
          <w:lang w:val="es-ES_tradnl"/>
        </w:rPr>
        <w:t xml:space="preserve">Recuerdo que el H. Francisco era muy diligente en todos sus deberes hacia Dios, dirigiendo a él todos sus afectos, rindiendo a los santos el culto que les es debido </w:t>
      </w:r>
    </w:p>
    <w:p w14:paraId="19AA10E2"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En sus cuadernos habla muy a menudo de la gratitud a Dios y a María... Creo que el H. Francisco ha dado a cada uno lo que le era debido, según su conciencia, que era un poco timorata. A Dios era la adoración, su amor; a los santos, el culto que se les debe, según las reglas litúrgicas, de las cuales nunca se alejaba”.</w:t>
      </w:r>
    </w:p>
    <w:p w14:paraId="2C5677D5"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Ese sentido de la justicia también se reflejaba en las personas que estaban en su entorno: sus colaboradores más cercanos. “Este digno superior respetaba y hacía respetar la autoridad de cada persona. Le he escuchado hablar del reconocimiento que debemos al papa, que le había recibido con cariño en Roma... Y ¿qué respeto no tenía hacia los sacerdotes, los obispos y todas las autoridades eclesiásticas? Su corazón desbordaba en gratitud al regreso de su viaje a Roma para pedir a Nuestro Santo Padre, el Papa Pío IX, la aprobación de las reglas del Instituto....”</w:t>
      </w:r>
    </w:p>
    <w:p w14:paraId="0C3FF608"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El respeto y la gratitud, como matices de la justicia, se acompañaban naturalmente del amor: “nunca criticaba a sus sucesores...Un padre de familia no podría tener tanto apego, tanto amor sincero por su congregación”. Una señora a quien había pedido trabajo, dice: “Recuerdo que el H. Francisco era muy justo. Habiéndome pedido algunos trabajos de aguja, vino a arreglar las condiciones con mis padres y siempre fue muy justo con los pagos, y muy delicado”.</w:t>
      </w:r>
      <w:r>
        <w:rPr>
          <w:rFonts w:ascii="Times New Roman" w:eastAsia="Times New Roman" w:hAnsi="Times New Roman" w:cs="Times New Roman"/>
          <w:vertAlign w:val="baseline"/>
          <w:lang w:val="es-ES_tradnl"/>
        </w:rPr>
        <w:t xml:space="preserve"> </w:t>
      </w:r>
    </w:p>
    <w:p w14:paraId="0CCE479B"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xml:space="preserve">Tenía mucho cuidado en respetar los derechos del prójimo, muy agradecido cuando se le hacía algún servicio... Las novenas se sucedían a favor de los bienhechores </w:t>
      </w:r>
    </w:p>
    <w:p w14:paraId="609DCFB6" w14:textId="77777777" w:rsidR="001F52C8" w:rsidRPr="00530D85"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La justicia cristiana es un estilo de vida donde el sentido, el respeto de Dios y de los otros y la gratitud, producen el comportamiento del justo y ofrece a Dios, a los santos y a los hombres, una especie de presencia y de promoción humana”</w:t>
      </w:r>
      <w:r w:rsidRPr="00305DD1">
        <w:rPr>
          <w:rStyle w:val="Rimandonotaapidipagina"/>
          <w:rFonts w:ascii="Times New Roman" w:eastAsia="Times New Roman" w:hAnsi="Times New Roman" w:cs="Times New Roman"/>
          <w:lang w:val="es-ES_tradnl"/>
        </w:rPr>
        <w:footnoteReference w:id="204"/>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2136611F"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A00F38">
        <w:rPr>
          <w:rFonts w:ascii="Times New Roman" w:eastAsia="Times New Roman" w:hAnsi="Times New Roman" w:cs="Times New Roman"/>
          <w:b/>
          <w:bCs/>
          <w:color w:val="000000" w:themeColor="text1"/>
          <w:vertAlign w:val="baseline"/>
          <w:lang w:val="es-ES_tradnl"/>
        </w:rPr>
        <w:t>3.4.</w:t>
      </w:r>
      <w:r w:rsidRPr="00453552">
        <w:rPr>
          <w:rFonts w:ascii="Times New Roman" w:eastAsia="Times New Roman" w:hAnsi="Times New Roman" w:cs="Times New Roman"/>
          <w:b/>
          <w:bCs/>
          <w:color w:val="FF0000"/>
          <w:vertAlign w:val="baseline"/>
          <w:lang w:val="es-ES_tradnl"/>
        </w:rPr>
        <w:t xml:space="preserve"> </w:t>
      </w:r>
      <w:r w:rsidRPr="00D7229C">
        <w:rPr>
          <w:rFonts w:ascii="Times New Roman" w:eastAsia="Times New Roman" w:hAnsi="Times New Roman" w:cs="Times New Roman"/>
          <w:b/>
          <w:bCs/>
          <w:vertAlign w:val="baseline"/>
          <w:lang w:val="es-ES_tradnl"/>
        </w:rPr>
        <w:t>Templanza</w:t>
      </w:r>
      <w:bookmarkStart w:id="1" w:name="c"/>
      <w:bookmarkEnd w:id="1"/>
    </w:p>
    <w:p w14:paraId="3E389A3C"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Actuar por amor y no por temor. El temor es como la helada que endurece, encoge, embota, destruye. El amor es como el calor que dilata, ablanda, regocija, anima</w:t>
      </w:r>
      <w:r w:rsidRPr="00305DD1">
        <w:rPr>
          <w:rStyle w:val="Rimandonotaapidipagina"/>
          <w:rFonts w:ascii="Times New Roman" w:eastAsia="Times New Roman" w:hAnsi="Times New Roman" w:cs="Times New Roman"/>
          <w:lang w:val="es-ES_tradnl"/>
        </w:rPr>
        <w:footnoteReference w:id="205"/>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1C81BD93"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Pensad en Jesús a menudo, pensad también en María, madre de Jesús y nuestra madre; estaba al pie de la cruz, sufría con Jesús, y es allí donde llegamos a ser sus hijos, ya que Jesús nos la ha dado como madre. Nuestra Señora de los Dolores,</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Nuestra Señora de la Piedad, Nuestra Señora de la Compasión. Somos los hijos de su dolor, los miembros sufrientes de Jesús, su Divino Hijo, que sufre en nosotros y otorga el premio a nuestros sufrimientos.</w:t>
      </w:r>
    </w:p>
    <w:p w14:paraId="385278B5"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Por tanto, somos, en este estado, muy queridos del corazón maternal de María.</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Ella nos ama, ella nos asiste como una madre llena de ternura y, si no nos libera pronto de nuestras penas, es que ella sabe lo mucho que los sufrimientos nos son ventajosos</w:t>
      </w:r>
      <w:r w:rsidRPr="00305DD1">
        <w:rPr>
          <w:rStyle w:val="Rimandonotaapidipagina"/>
          <w:rFonts w:ascii="Times New Roman" w:eastAsia="Times New Roman" w:hAnsi="Times New Roman" w:cs="Times New Roman"/>
          <w:lang w:val="es-ES_tradnl"/>
        </w:rPr>
        <w:footnoteReference w:id="206"/>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4EED9C75"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La templanza es la expresión del dominio que uno tiene de sí mismo, es uno de los dones del Espíritu. Y este dominio se expresa sobre todo en el cuerpo, por la frugalidad, por la moderación que pone freno a la codicia natural.</w:t>
      </w:r>
    </w:p>
    <w:p w14:paraId="0C981324"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“El siervo de Dios tenía entre los hermanos una gran reputación de templanza y de mortificación en las comidas. No sabía lo que era una buena comida. No se preocupaba de la calidad de la comida que se le servía...</w:t>
      </w:r>
      <w:r>
        <w:rPr>
          <w:rFonts w:ascii="Times New Roman" w:eastAsia="Times New Roman" w:hAnsi="Times New Roman" w:cs="Times New Roman"/>
          <w:vertAlign w:val="baseline"/>
          <w:lang w:val="es-ES_tradnl"/>
        </w:rPr>
        <w:t xml:space="preserve"> </w:t>
      </w:r>
    </w:p>
    <w:p w14:paraId="41230F5D"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Se hacía servir como el resto de la comunidad, como los novicios, excepto un vaso de agua del Gier, que él tomaba regularmente después de cada comida. Era su café, decía alegremente... Nunca quiso nada de especial, ni durante su enfermedad... Un día, en una casa donde era recibido como Superior, se le sirvió más de lo que permitía la regla. Con un ademán amable hizo que se devolviera lo que era demás...</w:t>
      </w:r>
    </w:p>
    <w:p w14:paraId="791140F8"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Se cuenta que alguien había llevado a su mesa algunas truchas del Gier disimuladas en una tortilla, para que fueran aceptadas. Hizo que se enviara el plato a los enfermos, diciendo que no había para todos”.</w:t>
      </w:r>
    </w:p>
    <w:p w14:paraId="25F6504C" w14:textId="77777777" w:rsidR="001F52C8" w:rsidRPr="00BA1195"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
        </w:rPr>
      </w:pPr>
      <w:r w:rsidRPr="00D7229C">
        <w:rPr>
          <w:rFonts w:ascii="Times New Roman" w:eastAsia="Times New Roman" w:hAnsi="Times New Roman" w:cs="Times New Roman"/>
          <w:vertAlign w:val="baseline"/>
          <w:lang w:val="es-ES_tradnl"/>
        </w:rPr>
        <w:t>La templanza va más allá de la frugalidad: “Sabía dominar su cuerpo con la mortificación, era perfectamente maestro de sus sentidos, especialmente de sus ojos... tenía un aspecto modesto... era siempre tranquilo y moderado en su lenguaje...”. Varios testigos hablan de que se daba disciplina y que llevaba sobre su cuerpo un gran cinturón de hierro, con ganchos afilados. Sin embargo, añaden: “Nos prohibía hacer penitencias extraordinarias sin su permiso”. Uno de sus sobrinos nos comenta que llevar el cilicio era una costumbre de familia. Su madre, hermana del H. Francisco, lo llevaba antes de casarse.</w:t>
      </w:r>
      <w:r w:rsidRPr="00305DD1">
        <w:rPr>
          <w:rStyle w:val="Rimandonotaapidipagina"/>
          <w:rFonts w:ascii="Times New Roman" w:eastAsia="Times New Roman" w:hAnsi="Times New Roman" w:cs="Times New Roman"/>
          <w:lang w:val="es-ES_tradnl"/>
        </w:rPr>
        <w:footnoteReference w:id="207"/>
      </w:r>
    </w:p>
    <w:p w14:paraId="75734428"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A00F38">
        <w:rPr>
          <w:rFonts w:ascii="Times New Roman" w:eastAsia="Times New Roman" w:hAnsi="Times New Roman" w:cs="Times New Roman"/>
          <w:b/>
          <w:bCs/>
          <w:color w:val="000000" w:themeColor="text1"/>
          <w:vertAlign w:val="baseline"/>
          <w:lang w:val="es-ES_tradnl"/>
        </w:rPr>
        <w:t>3.5.</w:t>
      </w:r>
      <w:r w:rsidRPr="00453552">
        <w:rPr>
          <w:rFonts w:ascii="Times New Roman" w:eastAsia="Times New Roman" w:hAnsi="Times New Roman" w:cs="Times New Roman"/>
          <w:b/>
          <w:bCs/>
          <w:color w:val="FF0000"/>
          <w:vertAlign w:val="baseline"/>
          <w:lang w:val="es-ES_tradnl"/>
        </w:rPr>
        <w:t xml:space="preserve"> </w:t>
      </w:r>
      <w:r w:rsidRPr="00D7229C">
        <w:rPr>
          <w:rFonts w:ascii="Times New Roman" w:eastAsia="Times New Roman" w:hAnsi="Times New Roman" w:cs="Times New Roman"/>
          <w:b/>
          <w:bCs/>
          <w:vertAlign w:val="baseline"/>
          <w:lang w:val="es-ES_tradnl"/>
        </w:rPr>
        <w:t>Fortaleza</w:t>
      </w:r>
      <w:bookmarkStart w:id="2" w:name="d"/>
      <w:bookmarkEnd w:id="2"/>
    </w:p>
    <w:p w14:paraId="620A967C"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Cuando nos recreamos, es necesario recrearse bien. Os recomiendo mucho este texto, es más importante de lo que podemos figurarnos. Y no es sin razón que se ha puesto entre nuestros medios de perfección. Por tanto, haced lo posible para que las recreaciones sean agradables a vuestros hermanos.</w:t>
      </w:r>
    </w:p>
    <w:p w14:paraId="4B3BF8E0"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No os metáis en agobios por vuestros alumnos. Necesitáis vuestros recreos. Es mejor que los alumnos aprendan menos y que se vinculen a los hermanos y que les amen,</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a que protesten y encuentren que los hermanos les tratan duramente para hacerles trabajar</w:t>
      </w:r>
      <w:r w:rsidRPr="00305DD1">
        <w:rPr>
          <w:rStyle w:val="Rimandonotaapidipagina"/>
          <w:rFonts w:ascii="Times New Roman" w:eastAsia="Times New Roman" w:hAnsi="Times New Roman" w:cs="Times New Roman"/>
          <w:lang w:val="es-ES_tradnl"/>
        </w:rPr>
        <w:footnoteReference w:id="208"/>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56C77D72"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Esta virtud nos lleva a vivir la propia vida cristiana con energía. Es un aspecto del amor a Dios y al prójimo que hace que nos demos con integridad, constancia, paciencia. Esta fuerza está hecha de serenidad, del dominio de uno mismo, de apertura a la voluntad de Dios y, al mismo tiempo, mantiene una dulzura humana que nos permite una verdadera comunión con los que sufren.</w:t>
      </w:r>
    </w:p>
    <w:p w14:paraId="3E24509C"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“Vi una vez al capellán durante un recreo, preguntarle si estaba cansado. El H. Francisco respondió: ‘Oh, uno nunca se cansa cuando hace la obra de Dios’.</w:t>
      </w:r>
      <w:r>
        <w:rPr>
          <w:rFonts w:ascii="Times New Roman" w:eastAsia="Times New Roman" w:hAnsi="Times New Roman" w:cs="Times New Roman"/>
          <w:vertAlign w:val="baseline"/>
          <w:lang w:val="es-ES_tradnl"/>
        </w:rPr>
        <w:t xml:space="preserve"> </w:t>
      </w:r>
    </w:p>
    <w:p w14:paraId="1235547B"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Cuando sus fuerzas físicas habían disminuido, la fuerza moral le permitía hacerse violencia para trabajar todavía. Pero donde brillaba su fuerza de alma, era en la energía constante en practicar la regla y en exigirla a los hermanos.</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 xml:space="preserve">Lo que es sorprendente es que, con una salud tan débil, pudo hacer tanto trabajo... Aunque sufría, pues estaba enfermo, nunca se le oyó quejarse de su mal y pocas veces se le veía tomar medicinas. </w:t>
      </w:r>
    </w:p>
    <w:p w14:paraId="22F6A410"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Llevaba sus sufrimientos con paciencia y resignación a la voluntad de Dios”. El capellán del Hermitage dice: “¡Era tan paciente durante su enfermedad!; jamás me dijo</w:t>
      </w:r>
      <w:r>
        <w:rPr>
          <w:rFonts w:ascii="Times New Roman" w:eastAsia="Times New Roman" w:hAnsi="Times New Roman" w:cs="Times New Roman"/>
          <w:vertAlign w:val="baseline"/>
          <w:lang w:val="es-ES_tradnl"/>
        </w:rPr>
        <w:t xml:space="preserve"> una palabra de queja. Decía: ‘</w:t>
      </w:r>
      <w:r w:rsidRPr="00D7229C">
        <w:rPr>
          <w:rFonts w:ascii="Times New Roman" w:eastAsia="Times New Roman" w:hAnsi="Times New Roman" w:cs="Times New Roman"/>
          <w:vertAlign w:val="baseline"/>
          <w:lang w:val="es-ES_tradnl"/>
        </w:rPr>
        <w:t>¡Sufro lo que quiere el Buen Dios!’</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Se disculpaba porque causaba molestias a los otros. ‘Os causo tantas molestias’.</w:t>
      </w:r>
    </w:p>
    <w:p w14:paraId="6B00C82F"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Un novicio nos dice: “Veo aún a ese buen anciano, con el aspecto calmado y alegre, con la cara siempre sonriente, con la palabra dulce y persuasiva,...</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Cierto, se veía que su conciencia estaba tranquila, a pesar de que sus sufrimientos eran grandes: tenía una parte del cuerpo paralizada y, además, llevaba un horroroso cilicio; nada de esto alteraba la serenidad de su alma. Era normal que dijéramos entre nosotros, los novicios: ‘El H. Francisco es un santo’.</w:t>
      </w:r>
    </w:p>
    <w:p w14:paraId="180CB321"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Aunque él sufría, nunca se quejaba, pero mostraba una gran compasión por los sufrimientos de los demás. Se diría que sufría él mismo los sufrimientos de los otros’.</w:t>
      </w:r>
      <w:r>
        <w:rPr>
          <w:rFonts w:ascii="Times New Roman" w:eastAsia="Times New Roman" w:hAnsi="Times New Roman" w:cs="Times New Roman"/>
          <w:vertAlign w:val="baseline"/>
          <w:lang w:val="es-ES_tradnl"/>
        </w:rPr>
        <w:t xml:space="preserve"> </w:t>
      </w:r>
    </w:p>
    <w:p w14:paraId="3A40BCCD"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Esta fuerza no se obtiene sin esfuerzo: “El H. Francisco se esforzaba para mantenerse calmado. Su temperamento nervioso le llevaba a excitarse, a hacer reprimendas cuando veía alguna infracción de la regla, pero se dominaba.</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Daba reprimendas cuando era necesario, pero lo hacía siempre con dulzura y nunca culpaba a las personas</w:t>
      </w:r>
      <w:r w:rsidRPr="00305DD1">
        <w:rPr>
          <w:rStyle w:val="Rimandonotaapidipagina"/>
          <w:rFonts w:ascii="Times New Roman" w:eastAsia="Times New Roman" w:hAnsi="Times New Roman" w:cs="Times New Roman"/>
          <w:lang w:val="es-ES_tradnl"/>
        </w:rPr>
        <w:footnoteReference w:id="209"/>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6097C6B5" w14:textId="77777777" w:rsidR="001F52C8" w:rsidRPr="00D7229C" w:rsidRDefault="00CF2A83" w:rsidP="00F1336C">
      <w:pPr>
        <w:shd w:val="clear" w:color="auto" w:fill="FFFFFF" w:themeFill="background1"/>
        <w:spacing w:before="100" w:beforeAutospacing="1" w:after="100" w:afterAutospacing="1" w:line="240" w:lineRule="auto"/>
        <w:ind w:right="636"/>
        <w:outlineLvl w:val="0"/>
        <w:rPr>
          <w:rFonts w:ascii="Times New Roman" w:eastAsia="Times New Roman" w:hAnsi="Times New Roman" w:cs="Times New Roman"/>
          <w:vertAlign w:val="baseline"/>
          <w:lang w:val="es-ES_tradnl"/>
        </w:rPr>
      </w:pPr>
      <w:r>
        <w:rPr>
          <w:rFonts w:ascii="Times New Roman" w:eastAsia="Times New Roman" w:hAnsi="Times New Roman" w:cs="Times New Roman"/>
          <w:b/>
          <w:bCs/>
          <w:color w:val="000000" w:themeColor="text1"/>
          <w:kern w:val="36"/>
          <w:vertAlign w:val="baseline"/>
          <w:lang w:val="es-ES_tradnl"/>
        </w:rPr>
        <w:t>7.</w:t>
      </w:r>
      <w:r w:rsidR="001F52C8" w:rsidRPr="00A00F38">
        <w:rPr>
          <w:rFonts w:ascii="Times New Roman" w:eastAsia="Times New Roman" w:hAnsi="Times New Roman" w:cs="Times New Roman"/>
          <w:b/>
          <w:bCs/>
          <w:color w:val="000000" w:themeColor="text1"/>
          <w:kern w:val="36"/>
          <w:vertAlign w:val="baseline"/>
          <w:lang w:val="es-ES_tradnl"/>
        </w:rPr>
        <w:t>4.</w:t>
      </w:r>
      <w:r w:rsidR="001F52C8">
        <w:rPr>
          <w:rFonts w:ascii="Times New Roman" w:eastAsia="Times New Roman" w:hAnsi="Times New Roman" w:cs="Times New Roman"/>
          <w:b/>
          <w:bCs/>
          <w:kern w:val="36"/>
          <w:vertAlign w:val="baseline"/>
          <w:lang w:val="es-ES_tradnl"/>
        </w:rPr>
        <w:t xml:space="preserve"> </w:t>
      </w:r>
      <w:r w:rsidR="001F52C8" w:rsidRPr="00D7229C">
        <w:rPr>
          <w:rFonts w:ascii="Times New Roman" w:eastAsia="Times New Roman" w:hAnsi="Times New Roman" w:cs="Times New Roman"/>
          <w:b/>
          <w:bCs/>
          <w:kern w:val="36"/>
          <w:vertAlign w:val="baseline"/>
          <w:lang w:val="es-ES_tradnl"/>
        </w:rPr>
        <w:t>Decreto sobre la heroicidad de las virtudes del H. Francisco</w:t>
      </w:r>
      <w:r w:rsidR="001F52C8" w:rsidRPr="00D7229C">
        <w:rPr>
          <w:rFonts w:ascii="Times New Roman" w:eastAsia="Times New Roman" w:hAnsi="Times New Roman" w:cs="Times New Roman"/>
          <w:vertAlign w:val="baseline"/>
          <w:lang w:val="es-ES_tradnl"/>
        </w:rPr>
        <w:t> </w:t>
      </w:r>
    </w:p>
    <w:p w14:paraId="39AEFD79" w14:textId="77777777" w:rsidR="001F52C8" w:rsidRDefault="001F52C8" w:rsidP="00F1336C">
      <w:pPr>
        <w:shd w:val="clear" w:color="auto" w:fill="FFFFFF" w:themeFill="background1"/>
        <w:spacing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El Cardenal Bruno Gut, Prefecto de la Sagrada Congregación de los Ritos</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Roma, 14 de julio de 1968</w:t>
      </w:r>
    </w:p>
    <w:p w14:paraId="093EDE22"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En el Decreto sobre la heroicidad de las virtudes del H. Francisco, promulgado por el Cardenal Bruno Gut, Prefecto de la Sagrada Congregación de los Ritos, se pueden leer los siguientes párrafos.</w:t>
      </w:r>
    </w:p>
    <w:p w14:paraId="4BDC634A"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1.- El Hermano Francisco buscó, con todas sus fuerzas, llegar a ser la imagen viviente del Padre Champagnat:</w:t>
      </w:r>
    </w:p>
    <w:p w14:paraId="60D9FCC6"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Pr>
          <w:rFonts w:ascii="Times New Roman" w:eastAsia="Times New Roman" w:hAnsi="Times New Roman" w:cs="Times New Roman"/>
          <w:color w:val="000000"/>
          <w:vertAlign w:val="baseline"/>
          <w:lang w:val="es-ES_tradnl"/>
        </w:rPr>
        <w:t>P</w:t>
      </w:r>
      <w:r w:rsidRPr="00D7229C">
        <w:rPr>
          <w:rFonts w:ascii="Times New Roman" w:eastAsia="Times New Roman" w:hAnsi="Times New Roman" w:cs="Times New Roman"/>
          <w:color w:val="000000"/>
          <w:vertAlign w:val="baseline"/>
          <w:lang w:val="es-ES_tradnl"/>
        </w:rPr>
        <w:t>or el amor a Jesús en la Eucaristía, la imitación de la Santísima Virgen, por la gratitud por los beneficios recibidos exhortando a todos a entrar en esos mismos sentimientos.</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Escondido en Dios ama el silencia, la humildad, la modestia, notable por la inocencia de su alma, y llevaba la mortificación corporal voluntaria hasta la disciplina y el cilicio.</w:t>
      </w:r>
    </w:p>
    <w:p w14:paraId="25C3318A"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2.- misericordioso, bueno, amable con todos, sobre todo con los jóvenes, los pobres, los enfermos, sabía animar y reconfortar de maravilla.</w:t>
      </w:r>
    </w:p>
    <w:p w14:paraId="4C504D67"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3.- En el caso presente no hay duda sobre el tema de las virtudes de Fe, de Esperanza y de Caridad, tanto hacia Dios como hacia el prójimo, y también las virtudes cardinales de Prudencia, Justicia, Fuerza y Templanza</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que el Siervo de Dios, el Hermano Francisco, Superior general del Instituto de los Hermanitos de María, ha practicado en un grado heroico.</w:t>
      </w:r>
    </w:p>
    <w:p w14:paraId="3FB65331" w14:textId="77777777" w:rsidR="00A00F38" w:rsidRDefault="00A00F38" w:rsidP="00F1336C">
      <w:pPr>
        <w:shd w:val="clear" w:color="auto" w:fill="FFFFFF" w:themeFill="background1"/>
        <w:spacing w:before="100" w:beforeAutospacing="1" w:after="100" w:afterAutospacing="1" w:line="240" w:lineRule="auto"/>
        <w:ind w:right="636"/>
        <w:outlineLvl w:val="0"/>
        <w:rPr>
          <w:rFonts w:ascii="Times New Roman" w:eastAsia="Times New Roman" w:hAnsi="Times New Roman" w:cs="Times New Roman"/>
          <w:b/>
          <w:bCs/>
          <w:color w:val="FF0000"/>
          <w:kern w:val="36"/>
          <w:vertAlign w:val="baseline"/>
          <w:lang w:val="es-ES_tradnl"/>
        </w:rPr>
      </w:pPr>
    </w:p>
    <w:p w14:paraId="50A2526C" w14:textId="77777777" w:rsidR="008A7467" w:rsidRDefault="001F52C8" w:rsidP="008A7467">
      <w:pPr>
        <w:shd w:val="clear" w:color="auto" w:fill="FFFFFF" w:themeFill="background1"/>
        <w:spacing w:before="100" w:beforeAutospacing="1" w:after="100" w:afterAutospacing="1" w:line="240" w:lineRule="auto"/>
        <w:ind w:right="636"/>
        <w:outlineLvl w:val="0"/>
        <w:rPr>
          <w:rFonts w:ascii="Times New Roman" w:eastAsia="Times New Roman" w:hAnsi="Times New Roman" w:cs="Times New Roman"/>
          <w:b/>
          <w:bCs/>
          <w:vertAlign w:val="baseline"/>
          <w:lang w:val="es-ES_tradnl"/>
        </w:rPr>
      </w:pPr>
      <w:r w:rsidRPr="00A00F38">
        <w:rPr>
          <w:rFonts w:ascii="Times New Roman" w:eastAsia="Times New Roman" w:hAnsi="Times New Roman" w:cs="Times New Roman"/>
          <w:b/>
          <w:bCs/>
          <w:color w:val="000000" w:themeColor="text1"/>
          <w:kern w:val="36"/>
          <w:vertAlign w:val="baseline"/>
          <w:lang w:val="es-ES_tradnl"/>
        </w:rPr>
        <w:t>5. Año del</w:t>
      </w:r>
      <w:r w:rsidRPr="00D7229C">
        <w:rPr>
          <w:rFonts w:ascii="Times New Roman" w:eastAsia="Times New Roman" w:hAnsi="Times New Roman" w:cs="Times New Roman"/>
          <w:b/>
          <w:bCs/>
          <w:kern w:val="36"/>
          <w:vertAlign w:val="baseline"/>
          <w:lang w:val="es-ES_tradnl"/>
        </w:rPr>
        <w:t xml:space="preserve"> H. Francisco:</w:t>
      </w:r>
      <w:r w:rsidRPr="00D7229C">
        <w:rPr>
          <w:rFonts w:ascii="Times New Roman" w:eastAsia="Times New Roman" w:hAnsi="Times New Roman" w:cs="Times New Roman"/>
          <w:vertAlign w:val="baseline"/>
          <w:lang w:val="es-ES_tradnl"/>
        </w:rPr>
        <w:t> </w:t>
      </w:r>
      <w:r w:rsidRPr="00D7229C">
        <w:rPr>
          <w:rFonts w:ascii="Times New Roman" w:eastAsia="Times New Roman" w:hAnsi="Times New Roman" w:cs="Times New Roman"/>
          <w:b/>
          <w:bCs/>
          <w:vertAlign w:val="baseline"/>
          <w:lang w:val="es-ES_tradnl"/>
        </w:rPr>
        <w:t>6 junio 2003 - 6 junio 2004</w:t>
      </w:r>
    </w:p>
    <w:p w14:paraId="7E40C7FB" w14:textId="77777777" w:rsidR="001F52C8" w:rsidRPr="008A7467" w:rsidRDefault="001F52C8" w:rsidP="008A7467">
      <w:pPr>
        <w:shd w:val="clear" w:color="auto" w:fill="FFFFFF" w:themeFill="background1"/>
        <w:spacing w:before="100" w:beforeAutospacing="1" w:after="100" w:afterAutospacing="1" w:line="240" w:lineRule="auto"/>
        <w:ind w:right="636"/>
        <w:outlineLvl w:val="0"/>
        <w:rPr>
          <w:rFonts w:ascii="Times New Roman" w:eastAsia="Times New Roman" w:hAnsi="Times New Roman" w:cs="Times New Roman"/>
          <w:b/>
          <w:bCs/>
          <w:kern w:val="36"/>
          <w:vertAlign w:val="baseline"/>
          <w:lang w:val="es-ES_tradnl"/>
        </w:rPr>
      </w:pPr>
      <w:r w:rsidRPr="00D7229C">
        <w:rPr>
          <w:rFonts w:ascii="Times New Roman" w:eastAsia="Times New Roman" w:hAnsi="Times New Roman" w:cs="Times New Roman"/>
          <w:vertAlign w:val="baseline"/>
          <w:lang w:val="es-ES_tradnl"/>
        </w:rPr>
        <w:t>El calendario marista recuerda que el 22 de enero es el aniversario del Venerable Hermano Francisco. Tal día, siguiendo la costumbre, le dedicamos una celebración especial.</w:t>
      </w:r>
      <w:r>
        <w:rPr>
          <w:rFonts w:ascii="Times New Roman" w:eastAsia="Times New Roman" w:hAnsi="Times New Roman" w:cs="Times New Roman"/>
          <w:vertAlign w:val="baseline"/>
          <w:lang w:val="es-ES_tradnl"/>
        </w:rPr>
        <w:t xml:space="preserve"> </w:t>
      </w:r>
      <w:r w:rsidRPr="00D7229C">
        <w:rPr>
          <w:rFonts w:ascii="Times New Roman" w:eastAsia="Times New Roman" w:hAnsi="Times New Roman" w:cs="Times New Roman"/>
          <w:vertAlign w:val="baseline"/>
          <w:lang w:val="es-ES_tradnl"/>
        </w:rPr>
        <w:t>Ahora quisiera hacer eco del año especial que hemos vivido en su honor, desde el 6 de junio de 2003 al 6 de junio de 2004 y sugerir material para la celebración.</w:t>
      </w:r>
    </w:p>
    <w:p w14:paraId="1644E4B8"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El año estuvo motivado por tres gracias obtenidas, una tras otra, en un breve lapso de tiempo:</w:t>
      </w:r>
    </w:p>
    <w:p w14:paraId="6C07161F"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La señora Michelle Sylvester llevaba ocho años queriendo quedar embarazada. Hace una peregrinación a Notre Dame del Hermitage y, en la tumba del H. Francisco, pide la gracia de tener un hijo. El niño nació en su momento y está muy sano y vivo; se llama David-Gabriel. Es la alegría de su madre y su padre.</w:t>
      </w:r>
    </w:p>
    <w:p w14:paraId="66E894B3" w14:textId="77777777" w:rsidR="008A7467" w:rsidRDefault="008A7467" w:rsidP="008A7467">
      <w:pPr>
        <w:shd w:val="clear" w:color="auto" w:fill="FFFFFF" w:themeFill="background1"/>
        <w:spacing w:before="100" w:beforeAutospacing="1" w:after="100" w:afterAutospacing="1" w:line="240" w:lineRule="auto"/>
        <w:ind w:right="636"/>
        <w:jc w:val="center"/>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noProof/>
          <w:vertAlign w:val="baseline"/>
          <w:lang w:eastAsia="it-IT"/>
        </w:rPr>
        <w:drawing>
          <wp:inline distT="0" distB="0" distL="0" distR="0" wp14:anchorId="4E842500" wp14:editId="3E8C58C7">
            <wp:extent cx="5926455" cy="4206240"/>
            <wp:effectExtent l="0" t="0" r="0" b="0"/>
            <wp:docPr id="4" name="Imagen 2" descr="Ri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6455" cy="4206240"/>
                    </a:xfrm>
                    <a:prstGeom prst="rect">
                      <a:avLst/>
                    </a:prstGeom>
                    <a:noFill/>
                    <a:ln w="9525">
                      <a:noFill/>
                      <a:miter lim="800000"/>
                      <a:headEnd/>
                      <a:tailEnd/>
                    </a:ln>
                  </pic:spPr>
                </pic:pic>
              </a:graphicData>
            </a:graphic>
          </wp:inline>
        </w:drawing>
      </w:r>
    </w:p>
    <w:p w14:paraId="039D9789"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El H. Aristide Zanella tiene que ser operado del corazón, pero tiene bloqueadas las arterias en un 80%. Permanece tranquilo; se dice que ser operado el 22 de enero es poner de su parte al H. Francisco, por lo que la operación no puede ser otra cosa que un éxito. Efectivamente sucede así.</w:t>
      </w:r>
    </w:p>
    <w:p w14:paraId="4FCB0396"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i/>
          <w:vertAlign w:val="baseline"/>
          <w:lang w:val="es-ES_tradnl"/>
        </w:rPr>
      </w:pPr>
      <w:r w:rsidRPr="00D7229C">
        <w:rPr>
          <w:rFonts w:ascii="Times New Roman" w:eastAsia="Times New Roman" w:hAnsi="Times New Roman" w:cs="Times New Roman"/>
          <w:vertAlign w:val="baseline"/>
          <w:lang w:val="es-ES_tradnl"/>
        </w:rPr>
        <w:t>- Los HH. Mariano y Giovanni escapan ilesos de un grave accidente de coche en la autopista Nápoles-Roma. Llevan con ellos 5.000 ejemplares del libro El hermano Francisco, un héroe modesto</w:t>
      </w:r>
      <w:r w:rsidRPr="00305DD1">
        <w:rPr>
          <w:rStyle w:val="Rimandonotaapidipagina"/>
          <w:rFonts w:ascii="Times New Roman" w:eastAsia="Times New Roman" w:hAnsi="Times New Roman" w:cs="Times New Roman"/>
          <w:lang w:val="es-ES_tradnl"/>
        </w:rPr>
        <w:footnoteReference w:id="210"/>
      </w:r>
      <w:r w:rsidRPr="00D7229C">
        <w:rPr>
          <w:rFonts w:ascii="Times New Roman" w:eastAsia="Times New Roman" w:hAnsi="Times New Roman" w:cs="Times New Roman"/>
          <w:vertAlign w:val="baseline"/>
          <w:lang w:val="es-ES_tradnl"/>
        </w:rPr>
        <w:t>.</w:t>
      </w:r>
      <w:r>
        <w:rPr>
          <w:rFonts w:ascii="Times New Roman" w:eastAsia="Times New Roman" w:hAnsi="Times New Roman" w:cs="Times New Roman"/>
          <w:vertAlign w:val="baseline"/>
          <w:lang w:val="es-ES_tradnl"/>
        </w:rPr>
        <w:t xml:space="preserve"> </w:t>
      </w:r>
    </w:p>
    <w:p w14:paraId="3A5580C3"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La iniciativa de celebrar un año especial en honor del H. Francisco recibió muy favorable acogida en todo el Instituto. Nunca se habían hecho tantas novenas pidiendo su intercesión, en Roma tenemos constancia de más de treinta durante el año. También, en muchas Provincias, se han publicado artículos, material para catequesis, estampas, biografías... La Postulación General ha enviado folletos, imágenes con reliquias, carteles y dos libros (</w:t>
      </w:r>
      <w:r w:rsidRPr="00D7229C">
        <w:rPr>
          <w:rFonts w:ascii="Times New Roman" w:eastAsia="Times New Roman" w:hAnsi="Times New Roman" w:cs="Times New Roman"/>
          <w:i/>
          <w:vertAlign w:val="baseline"/>
          <w:lang w:val="es-ES_tradnl"/>
        </w:rPr>
        <w:t>La alegría de ser Hermano y El manantial y el arroyo</w:t>
      </w:r>
      <w:r w:rsidRPr="00D7229C">
        <w:rPr>
          <w:rFonts w:ascii="Times New Roman" w:eastAsia="Times New Roman" w:hAnsi="Times New Roman" w:cs="Times New Roman"/>
          <w:vertAlign w:val="baseline"/>
          <w:lang w:val="es-ES_tradnl"/>
        </w:rPr>
        <w:t>). Cada mes se le ha reservado un lugar especial en nuestra página web.</w:t>
      </w:r>
    </w:p>
    <w:p w14:paraId="7D39888F"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Muchas personas atestiguan que han redescubierto al H. Francisco.</w:t>
      </w:r>
    </w:p>
    <w:p w14:paraId="2338E058"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Al iniciarse el año especial, la intención era la de obtener un milagro para que la causa del H. Francisco llegase a la beatificación. De momento podemos decir que hemos obtenido gracias notables, a las que los afectados califican como milagros:</w:t>
      </w:r>
    </w:p>
    <w:p w14:paraId="58035653"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El mismo interesado nos contó en Manziana, en septiembre de 2004, durante una sesión con los hermanos de la tercera edad de lengua hispano-portuguesa sobre nuestros modelos maristas, la primera gracia.</w:t>
      </w:r>
    </w:p>
    <w:p w14:paraId="13139D80" w14:textId="77777777" w:rsidR="001F52C8" w:rsidRDefault="008A7467" w:rsidP="008A7467">
      <w:pPr>
        <w:shd w:val="clear" w:color="auto" w:fill="FFFFFF" w:themeFill="background1"/>
        <w:spacing w:before="100" w:beforeAutospacing="1" w:after="100" w:afterAutospacing="1" w:line="240" w:lineRule="auto"/>
        <w:ind w:right="636"/>
        <w:jc w:val="center"/>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noProof/>
          <w:vertAlign w:val="baseline"/>
          <w:lang w:eastAsia="it-IT"/>
        </w:rPr>
        <w:drawing>
          <wp:inline distT="0" distB="0" distL="0" distR="0" wp14:anchorId="293693B9" wp14:editId="2DCDFA59">
            <wp:extent cx="4529455" cy="3354705"/>
            <wp:effectExtent l="0" t="0" r="0" b="0"/>
            <wp:docPr id="5" name="Imagen 3" descr="Ri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9455" cy="3354705"/>
                    </a:xfrm>
                    <a:prstGeom prst="rect">
                      <a:avLst/>
                    </a:prstGeom>
                    <a:noFill/>
                    <a:ln w="9525">
                      <a:noFill/>
                      <a:miter lim="800000"/>
                      <a:headEnd/>
                      <a:tailEnd/>
                    </a:ln>
                  </pic:spPr>
                </pic:pic>
              </a:graphicData>
            </a:graphic>
          </wp:inline>
        </w:drawing>
      </w:r>
    </w:p>
    <w:p w14:paraId="728DE7D3"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xml:space="preserve">El H. Marco Aurelio Ospina, de Colombia pide la palabra. Con mucha emoción, lágrimas y un profundo sentimiento de gratitud cuenta lo sucedido. Le habían diagnosticado un tumor maligno en la próstata. Él se puso inmediatamente, y con insistencia, bajo la protección del H. Francisco. El doctor le llama para un último examen. Cuando ve los resultados, asombrado, corre al encuentro del Hermano, lo abraza y le dice: </w:t>
      </w:r>
      <w:r>
        <w:rPr>
          <w:rFonts w:ascii="Times New Roman" w:eastAsia="Times New Roman" w:hAnsi="Times New Roman" w:cs="Times New Roman"/>
          <w:vertAlign w:val="baseline"/>
          <w:lang w:val="es-ES_tradnl"/>
        </w:rPr>
        <w:t>“</w:t>
      </w:r>
      <w:r w:rsidRPr="00D7229C">
        <w:rPr>
          <w:rFonts w:ascii="Times New Roman" w:eastAsia="Times New Roman" w:hAnsi="Times New Roman" w:cs="Times New Roman"/>
          <w:vertAlign w:val="baseline"/>
          <w:lang w:val="es-ES_tradnl"/>
        </w:rPr>
        <w:t>Ahora no hay nada, no hay nada; todo ha desaparecido</w:t>
      </w:r>
      <w:r>
        <w:rPr>
          <w:rFonts w:ascii="Times New Roman" w:eastAsia="Times New Roman" w:hAnsi="Times New Roman" w:cs="Times New Roman"/>
          <w:vertAlign w:val="baseline"/>
          <w:lang w:val="es-ES_tradnl"/>
        </w:rPr>
        <w:t>”</w:t>
      </w:r>
      <w:r w:rsidRPr="00D7229C">
        <w:rPr>
          <w:rFonts w:ascii="Times New Roman" w:eastAsia="Times New Roman" w:hAnsi="Times New Roman" w:cs="Times New Roman"/>
          <w:vertAlign w:val="baseline"/>
          <w:lang w:val="es-ES_tradnl"/>
        </w:rPr>
        <w:t>.</w:t>
      </w:r>
    </w:p>
    <w:p w14:paraId="49038FEC"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La segunda gracia ha tocado al H. Salvador Turcio, en San Salvador. Sufría de leucemia. En la comunidad, en el colegio, en la parroquia inician novenas al H. Francisco. Actualmente no tiene el mínimo síntoma de leucemia y ha reemprendido su trabajo.</w:t>
      </w:r>
    </w:p>
    <w:p w14:paraId="28B53DC2"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xml:space="preserve">- Una señora de El Salvador escribe textualmente: </w:t>
      </w:r>
      <w:r>
        <w:rPr>
          <w:rFonts w:ascii="Times New Roman" w:eastAsia="Times New Roman" w:hAnsi="Times New Roman" w:cs="Times New Roman"/>
          <w:vertAlign w:val="baseline"/>
          <w:lang w:val="es-ES_tradnl"/>
        </w:rPr>
        <w:t>“</w:t>
      </w:r>
      <w:r w:rsidRPr="00D7229C">
        <w:rPr>
          <w:rFonts w:ascii="Times New Roman" w:eastAsia="Times New Roman" w:hAnsi="Times New Roman" w:cs="Times New Roman"/>
          <w:vertAlign w:val="baseline"/>
          <w:lang w:val="es-ES_tradnl"/>
        </w:rPr>
        <w:t>En diciembre de 2003, me diagnosticaron un quiste en el pecho izquierdo. Me hicieron análisis, mamografías y ecografías. En ese momento, un hermano marista me dio la oración al H. Francisco para la curación de un enfermo. Empecé a recitarla. Cuando me hicieron los análisis, todo fue muy bien. Atestiguo tal milagro acaecido en diciembre de 2003 (Firma)</w:t>
      </w:r>
      <w:r>
        <w:rPr>
          <w:rFonts w:ascii="Times New Roman" w:eastAsia="Times New Roman" w:hAnsi="Times New Roman" w:cs="Times New Roman"/>
          <w:vertAlign w:val="baseline"/>
          <w:lang w:val="es-ES_tradnl"/>
        </w:rPr>
        <w:t>”</w:t>
      </w:r>
      <w:r w:rsidRPr="00D7229C">
        <w:rPr>
          <w:rFonts w:ascii="Times New Roman" w:eastAsia="Times New Roman" w:hAnsi="Times New Roman" w:cs="Times New Roman"/>
          <w:vertAlign w:val="baseline"/>
          <w:lang w:val="es-ES_tradnl"/>
        </w:rPr>
        <w:t>. (Su sobrino, el hermano marista que le había dado la estampa con reliquia, acompaña el testimonio de su tía con una carta y preciosa que el quiste era de naturaleza cancerígena).</w:t>
      </w:r>
    </w:p>
    <w:p w14:paraId="4C0EF9F7"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 La mañana del 3 de diciembre de 2004, el H. Afonso Levis telefonea desde Curitiba, en Brasil; pregunta qué procedimientos hay que seguir, porque cree que ha obtenido una gracia que puede considerarse un milagro. Se le envían las informaciones pertinentes y se está a la espera del desarrollo de los acontecimientos.</w:t>
      </w:r>
    </w:p>
    <w:p w14:paraId="7598654C" w14:textId="77777777" w:rsidR="001F52C8" w:rsidRPr="008A7467" w:rsidRDefault="001F52C8" w:rsidP="008A7467">
      <w:pPr>
        <w:shd w:val="clear" w:color="auto" w:fill="FFFFFF" w:themeFill="background1"/>
        <w:spacing w:before="100" w:beforeAutospacing="1" w:after="100" w:afterAutospacing="1" w:line="240" w:lineRule="auto"/>
        <w:ind w:right="636"/>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_tradnl"/>
        </w:rPr>
        <w:t>Hablar de milagro sería precipitado, al menos en el sentido en que lo entiende la Congregación para las Causas de los Santos. Entre una gracia milagrosa y un milagro reconocido hay un largo recorrido. Pero incluso así, es hermoso ver la alegría de quienes han obtenido esas gracias, así como el hecho de que no dudan absolutamente en atribuir su obtención al H. Francisco. Esas gracias son, ciertamente, fuente de esperanza aunque quede todavía por hacer un largo trabajo de examen de pruebas médicas, antes de que puedan ser reconocidas como milagros</w:t>
      </w:r>
      <w:r w:rsidRPr="00351BA2">
        <w:rPr>
          <w:rStyle w:val="Rimandonotaapidipagina"/>
          <w:rFonts w:ascii="Times New Roman" w:eastAsia="Times New Roman" w:hAnsi="Times New Roman" w:cs="Times New Roman"/>
          <w:lang w:val="es-ES_tradnl"/>
        </w:rPr>
        <w:footnoteReference w:id="211"/>
      </w:r>
      <w:r w:rsidRPr="00D7229C">
        <w:rPr>
          <w:rFonts w:ascii="Times New Roman" w:eastAsia="Times New Roman" w:hAnsi="Times New Roman" w:cs="Times New Roman"/>
          <w:vertAlign w:val="baseline"/>
          <w:lang w:val="es-ES_tradnl"/>
        </w:rPr>
        <w:t>.</w:t>
      </w:r>
    </w:p>
    <w:p w14:paraId="72731C60" w14:textId="77777777" w:rsidR="001F52C8" w:rsidRDefault="001F52C8" w:rsidP="00F1336C">
      <w:pPr>
        <w:rPr>
          <w:rFonts w:ascii="Times New Roman" w:hAnsi="Times New Roman" w:cs="Times New Roman"/>
          <w:b/>
          <w:vertAlign w:val="baseline"/>
          <w:lang w:val="es-ES"/>
        </w:rPr>
      </w:pPr>
      <w:r>
        <w:rPr>
          <w:rFonts w:ascii="Times New Roman" w:hAnsi="Times New Roman" w:cs="Times New Roman"/>
          <w:b/>
          <w:vertAlign w:val="baseline"/>
          <w:lang w:val="es-ES"/>
        </w:rPr>
        <w:br w:type="page"/>
      </w:r>
    </w:p>
    <w:p w14:paraId="4514942C" w14:textId="77777777" w:rsidR="001F52C8" w:rsidRPr="00A00F38" w:rsidRDefault="00C6154A" w:rsidP="00C6154A">
      <w:pPr>
        <w:pStyle w:val="Titolo1"/>
        <w:rPr>
          <w:lang w:val="es-ES"/>
        </w:rPr>
      </w:pPr>
      <w:r>
        <w:rPr>
          <w:lang w:val="es-ES"/>
        </w:rPr>
        <w:t>VIII.</w:t>
      </w:r>
      <w:r w:rsidR="00CD2773" w:rsidRPr="00A00F38">
        <w:rPr>
          <w:lang w:val="es-ES"/>
        </w:rPr>
        <w:t xml:space="preserve"> FRANCISCO LA COPIA DEL DISCÍPULO FIEL Y CONSTANTE</w:t>
      </w:r>
    </w:p>
    <w:p w14:paraId="41853B38" w14:textId="77777777" w:rsidR="00F1728D" w:rsidRPr="00CD2773" w:rsidRDefault="00F1728D" w:rsidP="00F1336C">
      <w:pPr>
        <w:shd w:val="clear" w:color="auto" w:fill="FFFFFF" w:themeFill="background1"/>
        <w:overflowPunct w:val="0"/>
        <w:autoSpaceDE w:val="0"/>
        <w:autoSpaceDN w:val="0"/>
        <w:adjustRightInd w:val="0"/>
        <w:ind w:right="636"/>
        <w:rPr>
          <w:rFonts w:ascii="Times New Roman" w:hAnsi="Times New Roman" w:cs="Times New Roman"/>
          <w:b/>
          <w:color w:val="F79646" w:themeColor="accent6"/>
          <w:vertAlign w:val="baseline"/>
          <w:lang w:val="es-ES"/>
        </w:rPr>
      </w:pPr>
    </w:p>
    <w:p w14:paraId="2F3DA804" w14:textId="77777777" w:rsidR="001F52C8" w:rsidRPr="00C6154A" w:rsidRDefault="00C6154A" w:rsidP="00C6154A">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r>
        <w:rPr>
          <w:rFonts w:ascii="Times New Roman" w:hAnsi="Times New Roman" w:cs="Times New Roman"/>
          <w:b/>
          <w:vertAlign w:val="baseline"/>
          <w:lang w:val="es-ES"/>
        </w:rPr>
        <w:t xml:space="preserve">1. </w:t>
      </w:r>
      <w:r w:rsidR="001F52C8" w:rsidRPr="00C6154A">
        <w:rPr>
          <w:rFonts w:ascii="Times New Roman" w:hAnsi="Times New Roman" w:cs="Times New Roman"/>
          <w:b/>
          <w:vertAlign w:val="baseline"/>
          <w:lang w:val="es-ES"/>
        </w:rPr>
        <w:t>Francisco empieza el camino</w:t>
      </w:r>
    </w:p>
    <w:p w14:paraId="6B635EAB" w14:textId="77777777" w:rsidR="00F1728D" w:rsidRPr="00F1728D" w:rsidRDefault="00F1728D" w:rsidP="00F1728D">
      <w:pPr>
        <w:pStyle w:val="Paragrafoelenco"/>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5E33AF52" w14:textId="77777777" w:rsidR="00F1728D" w:rsidRPr="00A00F38" w:rsidRDefault="00C6154A" w:rsidP="00F1728D">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453552">
        <w:rPr>
          <w:rFonts w:ascii="Times New Roman" w:eastAsia="Times New Roman" w:hAnsi="Times New Roman" w:cs="Times New Roman"/>
          <w:noProof/>
          <w:color w:val="FF0000"/>
          <w:vertAlign w:val="baseline"/>
          <w:lang w:eastAsia="it-IT"/>
        </w:rPr>
        <w:drawing>
          <wp:anchor distT="28575" distB="28575" distL="28575" distR="28575" simplePos="0" relativeHeight="251668992" behindDoc="0" locked="0" layoutInCell="1" allowOverlap="0" wp14:anchorId="5209EF83" wp14:editId="623663DB">
            <wp:simplePos x="0" y="0"/>
            <wp:positionH relativeFrom="margin">
              <wp:posOffset>0</wp:posOffset>
            </wp:positionH>
            <wp:positionV relativeFrom="margin">
              <wp:posOffset>1028700</wp:posOffset>
            </wp:positionV>
            <wp:extent cx="1829435" cy="2400935"/>
            <wp:effectExtent l="0" t="0" r="0" b="0"/>
            <wp:wrapSquare wrapText="bothSides"/>
            <wp:docPr id="6" name="Imagen 4" descr="Hermano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mano Francisco"/>
                    <pic:cNvPicPr>
                      <a:picLocks noChangeAspect="1" noChangeArrowheads="1"/>
                    </pic:cNvPicPr>
                  </pic:nvPicPr>
                  <pic:blipFill>
                    <a:blip r:embed="rId15" cstate="print"/>
                    <a:srcRect/>
                    <a:stretch>
                      <a:fillRect/>
                    </a:stretch>
                  </pic:blipFill>
                  <pic:spPr bwMode="auto">
                    <a:xfrm>
                      <a:off x="0" y="0"/>
                      <a:ext cx="1829435" cy="2400935"/>
                    </a:xfrm>
                    <a:prstGeom prst="rect">
                      <a:avLst/>
                    </a:prstGeom>
                    <a:noFill/>
                    <a:ln w="9525">
                      <a:noFill/>
                      <a:miter lim="800000"/>
                      <a:headEnd/>
                      <a:tailEnd/>
                    </a:ln>
                  </pic:spPr>
                </pic:pic>
              </a:graphicData>
            </a:graphic>
          </wp:anchor>
        </w:drawing>
      </w:r>
      <w:r w:rsidR="00F1728D" w:rsidRPr="00A00F38">
        <w:rPr>
          <w:rFonts w:ascii="Times New Roman" w:hAnsi="Times New Roman" w:cs="Times New Roman"/>
          <w:color w:val="000000" w:themeColor="text1"/>
          <w:vertAlign w:val="baseline"/>
          <w:lang w:val="es-ES"/>
        </w:rPr>
        <w:t>Las atenciones del Vicario de La Valla a Gabriel Rivat las tenemos detalladas en los cuestionarios</w:t>
      </w:r>
    </w:p>
    <w:p w14:paraId="7FD9B786" w14:textId="77777777" w:rsidR="00F1728D" w:rsidRPr="00A00F38" w:rsidRDefault="00F1728D" w:rsidP="00F1728D">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conservados en los Archivos AFM de Roma.</w:t>
      </w:r>
    </w:p>
    <w:p w14:paraId="5E628E9B" w14:textId="77777777" w:rsidR="00F1728D" w:rsidRPr="00A00F38" w:rsidRDefault="00F1728D" w:rsidP="00F1728D">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Los encuentros providenciales que marcaron su niñez y su desarrollo en todos los niveles los hemos leído en la vida misma del Fundador.</w:t>
      </w:r>
    </w:p>
    <w:p w14:paraId="0605C520" w14:textId="77777777" w:rsidR="00F1728D" w:rsidRPr="00A00F38" w:rsidRDefault="00F1728D" w:rsidP="00F1728D">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Los recordamos para mejor aprender su camino ascendente en la virtud y sobre todo en la mísitca y la profecía, siempre al lado de Marcelino Champagnat.</w:t>
      </w:r>
    </w:p>
    <w:p w14:paraId="266816EC" w14:textId="77777777" w:rsidR="001F52C8" w:rsidRPr="00A00F38" w:rsidRDefault="001F52C8"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p>
    <w:p w14:paraId="02441B5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señor Champagnat no se había olvidado del pequeño Gabriel Rivat, que desde niño asistía a la catequesis. La piedad e inteligencia que había descubierto en él, lo indujeron a dedicarle cuidados especiales. Por entonces lo admitió a hacer la primera comunión</w:t>
      </w:r>
      <w:r w:rsidRPr="00351BA2">
        <w:rPr>
          <w:rStyle w:val="Rimandonotaapidipagina"/>
          <w:rFonts w:ascii="Times New Roman" w:hAnsi="Times New Roman" w:cs="Times New Roman"/>
        </w:rPr>
        <w:footnoteReference w:id="212"/>
      </w:r>
      <w:r w:rsidRPr="00A74F40">
        <w:rPr>
          <w:rFonts w:ascii="Times New Roman" w:hAnsi="Times New Roman" w:cs="Times New Roman"/>
          <w:vertAlign w:val="baseline"/>
          <w:lang w:val="es-ES"/>
        </w:rPr>
        <w:t>, aunque sólo tenía diez años. Con la intención de atraerlo a la naciente congregación, propuso a sus padres que viniera con los Hermanos para educarse con ellos y les prometió darle él mismo clases de latín. Así pues, el niño vino al noviciado</w:t>
      </w:r>
      <w:r w:rsidRPr="00351BA2">
        <w:rPr>
          <w:rStyle w:val="Rimandonotaapidipagina"/>
          <w:rFonts w:ascii="Times New Roman" w:hAnsi="Times New Roman" w:cs="Times New Roman"/>
        </w:rPr>
        <w:footnoteReference w:id="213"/>
      </w:r>
      <w:r w:rsidRPr="00A74F40">
        <w:rPr>
          <w:rFonts w:ascii="Times New Roman" w:hAnsi="Times New Roman" w:cs="Times New Roman"/>
          <w:vertAlign w:val="baseline"/>
          <w:lang w:val="es-ES"/>
        </w:rPr>
        <w:t xml:space="preserve"> y recibió algunas lecciones de latín. Poco después</w:t>
      </w:r>
      <w:r w:rsidRPr="00351BA2">
        <w:rPr>
          <w:rStyle w:val="Rimandonotaapidipagina"/>
          <w:rFonts w:ascii="Times New Roman" w:hAnsi="Times New Roman" w:cs="Times New Roman"/>
        </w:rPr>
        <w:footnoteReference w:id="214"/>
      </w:r>
      <w:r w:rsidRPr="00A74F40">
        <w:rPr>
          <w:rFonts w:ascii="Times New Roman" w:hAnsi="Times New Roman" w:cs="Times New Roman"/>
          <w:vertAlign w:val="baseline"/>
          <w:lang w:val="es-ES"/>
        </w:rPr>
        <w:t>, a instancias del señor Champagnat, se vinculó al Instituto con el nombre de Hermano Francisco. Su madre vio complacida la opción que había hecho. En diversas ocasiones había dicho al señor Champagnat: “Mi hijo pertenece a la Santísima Virgen, a quien se lo entregué y consagré muchas veces</w:t>
      </w:r>
      <w:r w:rsidRPr="00351BA2">
        <w:rPr>
          <w:rStyle w:val="Rimandonotaapidipagina"/>
          <w:rFonts w:ascii="Times New Roman" w:hAnsi="Times New Roman" w:cs="Times New Roman"/>
        </w:rPr>
        <w:footnoteReference w:id="215"/>
      </w:r>
      <w:r w:rsidRPr="00A74F40">
        <w:rPr>
          <w:rFonts w:ascii="Times New Roman" w:hAnsi="Times New Roman" w:cs="Times New Roman"/>
          <w:vertAlign w:val="baseline"/>
          <w:lang w:val="es-ES"/>
        </w:rPr>
        <w:t>. Lo pongo en sus manos</w:t>
      </w:r>
      <w:r w:rsidRPr="00351BA2">
        <w:rPr>
          <w:rStyle w:val="Rimandonotaapidipagina"/>
          <w:rFonts w:ascii="Times New Roman" w:hAnsi="Times New Roman" w:cs="Times New Roman"/>
        </w:rPr>
        <w:footnoteReference w:id="216"/>
      </w:r>
      <w:r w:rsidRPr="00A74F40">
        <w:rPr>
          <w:rFonts w:ascii="Times New Roman" w:hAnsi="Times New Roman" w:cs="Times New Roman"/>
          <w:vertAlign w:val="baseline"/>
          <w:lang w:val="es-ES"/>
        </w:rPr>
        <w:t>, haga de él lo que quiera.”</w:t>
      </w:r>
    </w:p>
    <w:p w14:paraId="09DA075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C585E9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niño, demasiado joven aún para tener criterios propios sobre vocación, pero sumamente dócil y obediente, siguió las orientaciones de su experto director, a quien, con razón, consideraba como intérprete de la voluntad divina sobre él. Y cuando alcanzó la madurez suficiente, nunca le asaltó la idea de replantearse su decisión primera.</w:t>
      </w:r>
    </w:p>
    <w:p w14:paraId="35308F7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2FDD9E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En cierta ocasión, el señor párroco de Tarentaise</w:t>
      </w:r>
      <w:r w:rsidRPr="00351BA2">
        <w:rPr>
          <w:rStyle w:val="Rimandonotaapidipagina"/>
          <w:rFonts w:ascii="Times New Roman" w:hAnsi="Times New Roman" w:cs="Times New Roman"/>
        </w:rPr>
        <w:footnoteReference w:id="217"/>
      </w:r>
      <w:r w:rsidRPr="00A74F40">
        <w:rPr>
          <w:rFonts w:ascii="Times New Roman" w:hAnsi="Times New Roman" w:cs="Times New Roman"/>
          <w:vertAlign w:val="baseline"/>
          <w:lang w:val="es-ES"/>
        </w:rPr>
        <w:t>, después de animarlo para que estudiara latín y siguiera sus clases para prepararse al sacerdocio, al comprobar que sus palabras le habían dejado insensible y que escuchaba con visible indiferencia, le dijo:</w:t>
      </w:r>
    </w:p>
    <w:p w14:paraId="7F9C380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-¿Por qué no estudias latín, como tu hermano?</w:t>
      </w:r>
      <w:r w:rsidRPr="00351BA2">
        <w:rPr>
          <w:rStyle w:val="Rimandonotaapidipagina"/>
          <w:rFonts w:ascii="Times New Roman" w:hAnsi="Times New Roman" w:cs="Times New Roman"/>
        </w:rPr>
        <w:footnoteReference w:id="218"/>
      </w:r>
    </w:p>
    <w:p w14:paraId="271EFDC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-Porque yo no hago mi voluntad, le respondió el Hermanito, sino la de Dios, manifestada por medio de mi superior.</w:t>
      </w:r>
    </w:p>
    <w:p w14:paraId="6AF97D0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03F2E7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párroco, impresionado por esta respuesta, enmudeció y en toda la noche no pudo alejar de su mente aquellas palabras: “No hago mi voluntad, sino la de Dios. “A la mañana siguiente, dijo al Hermano Luis: “El Hermano Francisco no me ha dejado dormir en toda la noche. Tiene sentimientos sublimes. Si, como no dudo, los conserva, alcanzará la bendición de Dios y será instrumento apto para procurar su gloria.”</w:t>
      </w:r>
    </w:p>
    <w:p w14:paraId="12E5934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C4F9F5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Admirable, en verdad, la conducta del Hermano Francisco. Y quienes, como él, han tenido la dicha de ser llamados de jovencitos a la vida religiosa, nada mejor pueden hacer que seguir su ejemplo cuando lleguen a la edad de las pasiones y el demonio suscite en ellos dudas sobre su vocación. Entonces deben recordar que, cuando Dios concede a un niño, incapaz de razonar, la gracia de abandonar el mundo, no habla a la inteligencia y a la razón, sino al corazón. Él vuelve el corazón dócil a los consejos de un prudente director, del padre, de la madre o de un amigo. Le otorga gusto por la oración, inclinación por la vida religiosa y la gracia de emprender el camino que le ha mostrado. </w:t>
      </w:r>
    </w:p>
    <w:p w14:paraId="65A0128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8F33C6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Este modo de llamar a la vida religiosa es una prueba de misericordia, ya que preserva al niño de infinidad de faltas y lo pone a salvo de los peligros del mundo donde su virtud correría el riesgo de naufragar. Está vocación es tanto más auténtica cuanto que en ella no han intervenido ni el capricho ni las motivaciones humanas. Luego, cuando se ha alcanzado la madurez, uno de los lazos más peligrosos del demonio es hacer creer al joven que abrazó la vida religiosa sin ser consciente de lo que hacía, sin saber qué compromisos iba a contraer y, por consiguiente, sin vocación. Sofisma que sólo el demonio y las pasiones pueden inspirar.</w:t>
      </w:r>
    </w:p>
    <w:p w14:paraId="366147C2"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D0ABF7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Al llamar a los apóstoles, Jesucristo no les dijo: “Reflexionad y luego seguidme.” No. Les dice sencillamente: </w:t>
      </w:r>
      <w:r w:rsidRPr="00A74F40">
        <w:rPr>
          <w:rFonts w:ascii="Times New Roman" w:hAnsi="Times New Roman" w:cs="Times New Roman"/>
          <w:i/>
          <w:vertAlign w:val="baseline"/>
          <w:lang w:val="es-ES"/>
        </w:rPr>
        <w:t>Seguidme</w:t>
      </w:r>
      <w:r w:rsidRPr="00A74F40">
        <w:rPr>
          <w:rFonts w:ascii="Times New Roman" w:hAnsi="Times New Roman" w:cs="Times New Roman"/>
          <w:vertAlign w:val="baseline"/>
          <w:lang w:val="es-ES"/>
        </w:rPr>
        <w:t>. La gracia que conmueve el corazón y lo arrastra hacia el bien no es menos excelente que la que ilumina la inteligencia. Y la vocación procede siempre de Dios, lo mismo cuando nos llama por el sentimiento o el atractivo, que cuando nos cautiva por la inteligencia, esto es, por la luz, el raciocinio o el discernimiento.</w:t>
      </w:r>
    </w:p>
    <w:p w14:paraId="3060C201" w14:textId="77777777" w:rsidR="00EF1B30" w:rsidRPr="00A00F38" w:rsidRDefault="00EF1B30"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p>
    <w:p w14:paraId="0AFF5E8F" w14:textId="77777777" w:rsidR="00EF1B30" w:rsidRPr="00A00F38" w:rsidRDefault="00EF1B30"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Las afirmaciones que hacemos sobre la vida de un biografiado nos remiten casi siempre a la veracidad del testigo y a las transmisiones fieles de los medios de expresión.</w:t>
      </w:r>
    </w:p>
    <w:p w14:paraId="01DB3E4A" w14:textId="77777777" w:rsidR="00EF1B30" w:rsidRPr="00A00F38" w:rsidRDefault="00EF1B30"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 xml:space="preserve">Cuando podemos aportar la decisión o conclusión de un tribunal eclesiástico en la causa abierta de un proceso, tenmos muchos más recursos y resortes de seguridad. </w:t>
      </w:r>
    </w:p>
    <w:p w14:paraId="52F1420C" w14:textId="77777777" w:rsidR="00EF1B30" w:rsidRPr="00A00F38" w:rsidRDefault="00EF1B30"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_tradnl"/>
        </w:rPr>
      </w:pPr>
      <w:r w:rsidRPr="00A00F38">
        <w:rPr>
          <w:rFonts w:ascii="Times New Roman" w:hAnsi="Times New Roman" w:cs="Times New Roman"/>
          <w:color w:val="000000" w:themeColor="text1"/>
          <w:vertAlign w:val="baseline"/>
          <w:lang w:val="es-ES"/>
        </w:rPr>
        <w:t>Para el Hermano Francisco las declaraciones nos vienen en este documento decretal emanado del tribunal</w:t>
      </w:r>
      <w:r w:rsidR="000E7A12" w:rsidRPr="00A00F38">
        <w:rPr>
          <w:rFonts w:ascii="Times New Roman" w:hAnsi="Times New Roman" w:cs="Times New Roman"/>
          <w:color w:val="000000" w:themeColor="text1"/>
          <w:vertAlign w:val="baseline"/>
          <w:lang w:val="es-ES"/>
        </w:rPr>
        <w:t xml:space="preserve"> de la Causa de los Santos</w:t>
      </w:r>
    </w:p>
    <w:p w14:paraId="0C7FA3C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7BBA6FF" w14:textId="77777777" w:rsidR="001F52C8" w:rsidRPr="00A00F38"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A00F38">
        <w:rPr>
          <w:rFonts w:ascii="Times New Roman" w:hAnsi="Times New Roman" w:cs="Times New Roman"/>
          <w:b/>
          <w:color w:val="000000" w:themeColor="text1"/>
          <w:vertAlign w:val="baseline"/>
          <w:lang w:val="es-ES_tradnl"/>
        </w:rPr>
        <w:t>Decreto</w:t>
      </w:r>
    </w:p>
    <w:p w14:paraId="15024EF8" w14:textId="77777777" w:rsidR="001F52C8" w:rsidRPr="00A00F3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A00F38">
        <w:rPr>
          <w:rFonts w:ascii="Times New Roman" w:eastAsia="Times New Roman" w:hAnsi="Times New Roman" w:cs="Times New Roman"/>
          <w:color w:val="000000" w:themeColor="text1"/>
          <w:vertAlign w:val="baseline"/>
          <w:lang w:val="es-ES_tradnl"/>
        </w:rPr>
        <w:t>1.- El Hermano Francisco buscó, con todas sus fuerzas, llegar a ser la imagen viviente del Padre Champagnat:</w:t>
      </w:r>
    </w:p>
    <w:p w14:paraId="149C3AC4" w14:textId="77777777" w:rsidR="001F52C8" w:rsidRPr="00A00F3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A00F38">
        <w:rPr>
          <w:rFonts w:ascii="Times New Roman" w:eastAsia="Times New Roman" w:hAnsi="Times New Roman" w:cs="Times New Roman"/>
          <w:color w:val="000000" w:themeColor="text1"/>
          <w:vertAlign w:val="baseline"/>
          <w:lang w:val="es-ES_tradnl"/>
        </w:rPr>
        <w:t>Por el amor a Jesús en la Eucaristía, la imitación de la Santísima Virgen, por la gratitud por los beneficios recibidos exhortando a todos a entrar en esos mismos sentimientos. Escondido en Dios ama el silencia, la humildad, la modestia, notable por la inocencia de su alma, y llevaba la mortificación corporal voluntaria hasta la disciplina y el cilicio.</w:t>
      </w:r>
    </w:p>
    <w:p w14:paraId="48872D4C" w14:textId="77777777" w:rsidR="001F52C8" w:rsidRPr="00A00F3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A00F38">
        <w:rPr>
          <w:rFonts w:ascii="Times New Roman" w:eastAsia="Times New Roman" w:hAnsi="Times New Roman" w:cs="Times New Roman"/>
          <w:color w:val="000000" w:themeColor="text1"/>
          <w:vertAlign w:val="baseline"/>
          <w:lang w:val="es-ES_tradnl"/>
        </w:rPr>
        <w:t>2.- misericordioso, bueno, amable con todos, sobre todo con los jóvenes, los pobres, los enfermos, sabía animar y reconfortar de maravilla.</w:t>
      </w:r>
    </w:p>
    <w:p w14:paraId="04E18A04" w14:textId="77777777" w:rsidR="001F52C8" w:rsidRPr="00A00F3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A00F38">
        <w:rPr>
          <w:rFonts w:ascii="Times New Roman" w:eastAsia="Times New Roman" w:hAnsi="Times New Roman" w:cs="Times New Roman"/>
          <w:color w:val="000000" w:themeColor="text1"/>
          <w:vertAlign w:val="baseline"/>
          <w:lang w:val="es-ES_tradnl"/>
        </w:rPr>
        <w:t>3.- En el caso presente no hay duda sobre el tema de las virtudes de Fe, de Esperanza y de Caridad, tanto hacia Dios como hacia el prójimo, y también las virtudes cardinales de Prudencia, Justicia, Fuerza y Templanza... que el Siervo de Dios, el Hermano Francisco, Superior general del Instituto de los Hermanitos de María, ha practicado en un grado heroico.</w:t>
      </w:r>
    </w:p>
    <w:p w14:paraId="5B7860EA" w14:textId="77777777" w:rsidR="001F52C8" w:rsidRPr="004907E3" w:rsidRDefault="00A00F3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b/>
          <w:color w:val="FF0000"/>
          <w:vertAlign w:val="baseline"/>
          <w:lang w:val="es-ES_tradnl"/>
        </w:rPr>
      </w:pPr>
      <w:r>
        <w:rPr>
          <w:rFonts w:ascii="Times New Roman" w:eastAsia="Times New Roman" w:hAnsi="Times New Roman" w:cs="Times New Roman"/>
          <w:b/>
          <w:color w:val="FF0000"/>
          <w:vertAlign w:val="baseline"/>
          <w:lang w:val="es-ES_tradnl"/>
        </w:rPr>
        <w:t xml:space="preserve"> </w:t>
      </w:r>
    </w:p>
    <w:p w14:paraId="342AEA51"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6D6C022F" w14:textId="77777777" w:rsidR="001F52C8" w:rsidRPr="00C6154A" w:rsidRDefault="00C6154A" w:rsidP="00C6154A">
      <w:pPr>
        <w:shd w:val="clear" w:color="auto" w:fill="FFFFFF" w:themeFill="background1"/>
        <w:overflowPunct w:val="0"/>
        <w:autoSpaceDE w:val="0"/>
        <w:autoSpaceDN w:val="0"/>
        <w:adjustRightInd w:val="0"/>
        <w:ind w:right="636"/>
        <w:rPr>
          <w:rFonts w:ascii="Times New Roman" w:hAnsi="Times New Roman" w:cs="Times New Roman"/>
          <w:b/>
          <w:color w:val="FF0000"/>
          <w:vertAlign w:val="baseline"/>
          <w:lang w:val="es-ES"/>
        </w:rPr>
      </w:pPr>
      <w:r>
        <w:rPr>
          <w:rFonts w:ascii="Times New Roman" w:hAnsi="Times New Roman" w:cs="Times New Roman"/>
          <w:b/>
          <w:vertAlign w:val="baseline"/>
          <w:lang w:val="es-ES"/>
        </w:rPr>
        <w:t xml:space="preserve">2. </w:t>
      </w:r>
      <w:r w:rsidR="001F52C8" w:rsidRPr="00C6154A">
        <w:rPr>
          <w:rFonts w:ascii="Times New Roman" w:hAnsi="Times New Roman" w:cs="Times New Roman"/>
          <w:b/>
          <w:vertAlign w:val="baseline"/>
          <w:lang w:val="es-ES"/>
        </w:rPr>
        <w:t>Historia de una elección</w:t>
      </w:r>
      <w:r w:rsidR="001F52C8" w:rsidRPr="00351BA2">
        <w:rPr>
          <w:rStyle w:val="Rimandonotaapidipagina"/>
          <w:rFonts w:ascii="Times New Roman" w:hAnsi="Times New Roman" w:cs="Times New Roman"/>
        </w:rPr>
        <w:footnoteReference w:id="219"/>
      </w:r>
      <w:r w:rsidR="001F52C8" w:rsidRPr="00C6154A">
        <w:rPr>
          <w:rFonts w:ascii="Times New Roman" w:hAnsi="Times New Roman" w:cs="Times New Roman"/>
          <w:b/>
          <w:vertAlign w:val="baseline"/>
          <w:lang w:val="es-ES"/>
        </w:rPr>
        <w:t xml:space="preserve"> </w:t>
      </w:r>
      <w:r w:rsidR="00A00F38" w:rsidRPr="00C6154A">
        <w:rPr>
          <w:rFonts w:ascii="Times New Roman" w:hAnsi="Times New Roman" w:cs="Times New Roman"/>
          <w:b/>
          <w:color w:val="FF0000"/>
          <w:vertAlign w:val="baseline"/>
          <w:lang w:val="es-ES"/>
        </w:rPr>
        <w:t xml:space="preserve"> </w:t>
      </w:r>
    </w:p>
    <w:p w14:paraId="639CC054" w14:textId="77777777" w:rsidR="000E7A12" w:rsidRDefault="000E7A12" w:rsidP="000E7A12">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0F8B4F14" w14:textId="77777777" w:rsidR="000E7A12" w:rsidRPr="00A00F38" w:rsidRDefault="000E7A12" w:rsidP="000E7A12">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Podemos seguir paso a paso alguno de los momentos que pudieron ser especialmente significativos en la vida del Hermano Francisco, ya sea por su emotivo recuerdo ya sea por su especial circunstancia histórica. Tres hechos relevantes debieron marcar su ritmo interior de vida espiritual: Su elección como Superior para sustituir al P. Champagnat enfermo</w:t>
      </w:r>
      <w:r w:rsidR="003E1706" w:rsidRPr="00A00F38">
        <w:rPr>
          <w:rFonts w:ascii="Times New Roman" w:hAnsi="Times New Roman" w:cs="Times New Roman"/>
          <w:color w:val="000000" w:themeColor="text1"/>
          <w:vertAlign w:val="baseline"/>
          <w:lang w:val="es-ES"/>
        </w:rPr>
        <w:t xml:space="preserve"> y debilitado.</w:t>
      </w:r>
    </w:p>
    <w:p w14:paraId="6E656FB4" w14:textId="77777777" w:rsidR="003E1706" w:rsidRPr="00A00F38" w:rsidRDefault="003E1706" w:rsidP="000E7A12">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La puesta en marcha y aprobación de la Regla de vida y la circular post mortem, anunciando la</w:t>
      </w:r>
    </w:p>
    <w:p w14:paraId="447B4A7F" w14:textId="77777777" w:rsidR="003E1706" w:rsidRPr="00A00F38" w:rsidRDefault="003E1706" w:rsidP="000E7A12">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A00F38">
        <w:rPr>
          <w:rFonts w:ascii="Times New Roman" w:hAnsi="Times New Roman" w:cs="Times New Roman"/>
          <w:color w:val="000000" w:themeColor="text1"/>
          <w:vertAlign w:val="baseline"/>
          <w:lang w:val="es-ES"/>
        </w:rPr>
        <w:t>pérdida del venerado P. Fundador.</w:t>
      </w:r>
    </w:p>
    <w:p w14:paraId="48E5B896" w14:textId="77777777" w:rsidR="001F52C8" w:rsidRPr="00A00F38" w:rsidRDefault="001F52C8"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p>
    <w:p w14:paraId="2FE7332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Reglas, gobierno y superior propios. Con el tiempo, la decisión de los superiores eclesiásticos ratifico plenamente este criterio.</w:t>
      </w:r>
    </w:p>
    <w:p w14:paraId="53A21EC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D83C0A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Pero el Padre Champagnat, que había trabajado toda su vida con la idea de una Sociedad única, que consideraba, con razón, esa unidad como garantía de conservación del espíritu religioso entre los Hermanos, no admitía fácilmente la opinión del Padre Colin. Y aunque accedió a sus deseos respecto a la elección del Hermano que iba a sucederlo, mantuvo hasta su muerte, como veremos en su Testamento Espiritual, la esperanza de que los hermanos seguirían más o menos bajo la dependencia del Superior General de los Padres Marista.</w:t>
      </w:r>
    </w:p>
    <w:p w14:paraId="128303B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73241A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Padre Colin, que, por su situación, se hallaba en condiciones de sentir y ver mejor los inconvenientes de la unión de ambas Sociedades, no dejaba pasar ocasión para hacerle ver los peligros que esto suponía par unos y otros. Y, para que comprendiera mejor que no debía contar con los Padres para dirigir a los hermanos, le escribía: “Temo, ¡ay!, el vacío que va a dejar si el Señor lo llama, pero este temor me sugiere una idea: poner la rama de los Hermanos en manos del señor arzobispo de Lyon. Creo que podría ser ventajoso para ellos. Comunique a los principales Hermanos esta idea, y pidan todos par que Dios los ilumine en este asunto trascendental.”</w:t>
      </w:r>
      <w:r w:rsidRPr="00351BA2">
        <w:rPr>
          <w:rStyle w:val="Rimandonotaapidipagina"/>
          <w:rFonts w:ascii="Times New Roman" w:hAnsi="Times New Roman" w:cs="Times New Roman"/>
        </w:rPr>
        <w:footnoteReference w:id="220"/>
      </w:r>
    </w:p>
    <w:p w14:paraId="6E0E342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1F4BA9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Padre Champagnat jamás pensó en fundar una obra diocesana; por el contrario, había repetido en toda circunstancia que quería que su congregación se extendiese por todas las diócesis</w:t>
      </w:r>
      <w:r w:rsidRPr="00466A89">
        <w:rPr>
          <w:rStyle w:val="Rimandonotaapidipagina"/>
          <w:rFonts w:ascii="Times New Roman" w:hAnsi="Times New Roman" w:cs="Times New Roman"/>
        </w:rPr>
        <w:footnoteReference w:id="221"/>
      </w:r>
      <w:r w:rsidRPr="00A74F40">
        <w:rPr>
          <w:rFonts w:ascii="Times New Roman" w:hAnsi="Times New Roman" w:cs="Times New Roman"/>
          <w:vertAlign w:val="baseline"/>
          <w:lang w:val="es-ES"/>
        </w:rPr>
        <w:t>. Por eso no necesitó reflexionar demasiado para rechazar la propuesta. Quería que los Hermanos tuviesen por Superior al General de los Maristas; pero si eso no era posible, aceptaba que fuera un Hermano</w:t>
      </w:r>
      <w:r w:rsidRPr="00466A89">
        <w:rPr>
          <w:rStyle w:val="Rimandonotaapidipagina"/>
          <w:rFonts w:ascii="Times New Roman" w:hAnsi="Times New Roman" w:cs="Times New Roman"/>
        </w:rPr>
        <w:footnoteReference w:id="222"/>
      </w:r>
      <w:r w:rsidRPr="00A74F40">
        <w:rPr>
          <w:rFonts w:ascii="Times New Roman" w:hAnsi="Times New Roman" w:cs="Times New Roman"/>
          <w:vertAlign w:val="baseline"/>
          <w:lang w:val="es-ES"/>
        </w:rPr>
        <w:t xml:space="preserve"> quien los gobernara.</w:t>
      </w:r>
    </w:p>
    <w:p w14:paraId="14A7836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9680D7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Sin embargo, el reverendo Padre Colin, al ver cómo las fuerzas del Padre Champagnat iban disminuyendo día a día, se presentó, por propia iniciativa, al señor arzobispo y le dio a conocer la situación en que se hallaba el buen Padre, suplicándole que le otorgase los poderes necesarios para proceder a la elección de un Hermano que lo sucediera. El prelado le encargó que procediera él mismo a dicha elección. Así que se trasladó al Hermitage coincidiendo con el retiro anual. Y, después de haber convencido al Padre Champagnat de la urgencia de tal medida para bien de la comunidad y par su propia tranquilidad, se fijó la elección para la clausura del retiro.</w:t>
      </w:r>
    </w:p>
    <w:p w14:paraId="27DA217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641CC5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La víspera de la elección, el Padre Colin reunió a todos los Hermanos, profesos y no profesos, en la sala de conferencias; y, después de unas palabras de circunstancia, les propuso el orden de la ceremonia</w:t>
      </w:r>
      <w:r w:rsidRPr="00466A89">
        <w:rPr>
          <w:rStyle w:val="Rimandonotaapidipagina"/>
          <w:rFonts w:ascii="Times New Roman" w:hAnsi="Times New Roman" w:cs="Times New Roman"/>
        </w:rPr>
        <w:footnoteReference w:id="223"/>
      </w:r>
      <w:r w:rsidRPr="00A74F40">
        <w:rPr>
          <w:rFonts w:ascii="Times New Roman" w:hAnsi="Times New Roman" w:cs="Times New Roman"/>
          <w:vertAlign w:val="baseline"/>
          <w:lang w:val="es-ES"/>
        </w:rPr>
        <w:t>. Luego, de acuerdo con el Padre Champagnat y los Hermanos profesos, determinó lo que sigue:</w:t>
      </w:r>
    </w:p>
    <w:p w14:paraId="5548C26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355D37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“1. El superior que iban a elegir habría de ser Hermano profeso, pues solos los profesos tendrían voz activa y pasiva en las votaciones.</w:t>
      </w:r>
    </w:p>
    <w:p w14:paraId="6E9F2A7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2. El elegido no podría alegar ninguna excusa, y debería someterse a la voluntad de Dios, manifestada por el voto de sus Hermanos.</w:t>
      </w:r>
    </w:p>
    <w:p w14:paraId="6B2DF39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3. Cada elector debía nombrar, en escrutinio secreto, los tres Hermanos que, ante Dios, le parecieran los más idóneos para ocupar el cargo de Superior General.</w:t>
      </w:r>
    </w:p>
    <w:p w14:paraId="5CE6131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4. De los tres Hermanos que obtuvieren mayor número de votos, uno sería proclamado Superior General de los Hermanos por el Superior General de los Padres Maristas, asistido por un Consejo, y los otros dos serían, por derecho, sus Asistentes y Consejeros.</w:t>
      </w:r>
    </w:p>
    <w:p w14:paraId="017808BF" w14:textId="77777777" w:rsidR="001F52C8" w:rsidRPr="005F507A"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5. El Hermano Superior General sería nombrado de por vida</w:t>
      </w:r>
      <w:r w:rsidRPr="00466A89">
        <w:rPr>
          <w:rStyle w:val="Rimandonotaapidipagina"/>
          <w:rFonts w:ascii="Times New Roman" w:hAnsi="Times New Roman" w:cs="Times New Roman"/>
        </w:rPr>
        <w:footnoteReference w:id="224"/>
      </w:r>
      <w:r w:rsidRPr="00A74F40">
        <w:rPr>
          <w:rFonts w:ascii="Times New Roman" w:hAnsi="Times New Roman" w:cs="Times New Roman"/>
          <w:vertAlign w:val="baseline"/>
          <w:lang w:val="es-ES"/>
        </w:rPr>
        <w:t>; pero podría ser depuesto en los casos previstos por las constituciones.</w:t>
      </w:r>
    </w:p>
    <w:p w14:paraId="74F4264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6.- Cualquiera que resultare convicto de haber solicitado sufragios directa o indirectamente, por sí mismo o por medio de otros, o de haber intrigado de cualquier modo, quedaría privado ipso facto de voz activa pasiva.”</w:t>
      </w:r>
    </w:p>
    <w:p w14:paraId="556C858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F4B391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Por fin, se recomendó a los Hermanos que, con fervientes oraciones, implorasen las luces del Espíritu Santo y la protección de María para conocer la voluntad de Dios en una elección de tanta trascendencia y que despojasen de toda consideración humana, espíritu propio y ambición o intriga.</w:t>
      </w:r>
    </w:p>
    <w:p w14:paraId="43D96E1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7620AB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La ceremonia se inició con el canto </w:t>
      </w:r>
      <w:r w:rsidRPr="00A74F40">
        <w:rPr>
          <w:rFonts w:ascii="Times New Roman" w:hAnsi="Times New Roman" w:cs="Times New Roman"/>
          <w:i/>
          <w:vertAlign w:val="baseline"/>
          <w:lang w:val="es-ES"/>
        </w:rPr>
        <w:t>de Veni Creator</w:t>
      </w:r>
      <w:r w:rsidRPr="00A74F40">
        <w:rPr>
          <w:rFonts w:ascii="Times New Roman" w:hAnsi="Times New Roman" w:cs="Times New Roman"/>
          <w:vertAlign w:val="baseline"/>
          <w:lang w:val="es-ES"/>
        </w:rPr>
        <w:t xml:space="preserve"> y la celebración de una misa del Espíritu Santo rezada, a la que asistió toda la comunidad. Concluida la misa, el Padre Colin dirigió a los Hermanos una breve pero patética alocución para animarlos, una vez más, a hacer una buena elección, y terminó con esta oración de los apóstoles: </w:t>
      </w:r>
      <w:r w:rsidRPr="00A74F40">
        <w:rPr>
          <w:rFonts w:ascii="Times New Roman" w:hAnsi="Times New Roman" w:cs="Times New Roman"/>
          <w:i/>
          <w:vertAlign w:val="baseline"/>
          <w:lang w:val="es-ES"/>
        </w:rPr>
        <w:t>Señor, tú que conoces el corazón de todos los hombres, muéstranos al que has elegido</w:t>
      </w:r>
      <w:r w:rsidRPr="00A74F40">
        <w:rPr>
          <w:rFonts w:ascii="Times New Roman" w:hAnsi="Times New Roman" w:cs="Times New Roman"/>
          <w:vertAlign w:val="baseline"/>
          <w:lang w:val="es-ES"/>
        </w:rPr>
        <w:t xml:space="preserve"> (Hch, 1, 24).</w:t>
      </w:r>
    </w:p>
    <w:p w14:paraId="57416FC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469538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
        </w:rPr>
        <w:t xml:space="preserve">Después de estas </w:t>
      </w:r>
      <w:r w:rsidRPr="00A74F40">
        <w:rPr>
          <w:rFonts w:ascii="Times New Roman" w:hAnsi="Times New Roman" w:cs="Times New Roman"/>
          <w:vertAlign w:val="baseline"/>
          <w:lang w:val="es-ES"/>
        </w:rPr>
        <w:t>palabras, los Hermanos profesos, en número de noventa y dos, volvieron a la sala capitular, donde, tras media hora de meditación, cada cual escribió en una papeleta el nombre de los tres Hermanos que consideraba más aptos para gobernar el Instituto. Cuando todos hubieron terminado, el Padre Champagnat recogió las papeletas en una urna, y, a continuación, los escrutadores procedieron al escrutinio. El resultado dio ochenta y siete votos al Hermano Francisco, setenta al Hermano Luis María, y cincuenta y siete al Hermano Juan Bautista. El resultado dio ochenta y siete votos al Hermano Francisco Juan Bautista. El reverendo Padre Colin tomó los tres nombres, se retiró y, después de una breve deliberación, en consejo con el Padre Champagnat y los demás Padres, volvió a la sala capitular y, en presencia de toda la comunidad, proclamó al Hermano Francisco Superior</w:t>
      </w:r>
      <w:r w:rsidRPr="00466A89">
        <w:rPr>
          <w:rStyle w:val="Rimandonotaapidipagina"/>
          <w:rFonts w:ascii="Times New Roman" w:hAnsi="Times New Roman" w:cs="Times New Roman"/>
        </w:rPr>
        <w:footnoteReference w:id="225"/>
      </w:r>
      <w:r w:rsidRPr="00A74F40">
        <w:rPr>
          <w:rFonts w:ascii="Times New Roman" w:hAnsi="Times New Roman" w:cs="Times New Roman"/>
          <w:vertAlign w:val="baseline"/>
          <w:lang w:val="es-ES"/>
        </w:rPr>
        <w:t xml:space="preserve"> General de los Hermanos y al Hermano Luis María y Juan Bautista, Asistentes.</w:t>
      </w:r>
    </w:p>
    <w:p w14:paraId="57B6F52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0E8BEF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Concluido el acto, todos los Hermanos se apresuraron a reconocer como superior al reverendo Hermano Francisco y a ofrecerle sus respetos y sumisión. La ceremonia terminó con el canto del Magníficat y una misa de acción de gracias, en la que todos los Hermanos recibieron la sagrada comunión.</w:t>
      </w:r>
    </w:p>
    <w:p w14:paraId="1BF256E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AFDBC7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Tuvo lugar la elección el 12 de octubre de 1839. Fue oportunísima, y hemos de considerarla como efecto de la protección de Dios sobre el Instituto, pues unos meses más tarde, el piadoso Fundador, ya maduro para el cielo, se dormía en el Señor.</w:t>
      </w:r>
    </w:p>
    <w:p w14:paraId="33339FB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5E83B0DC" w14:textId="77777777" w:rsidR="00C6154A" w:rsidRPr="00D7229C" w:rsidRDefault="00C6154A" w:rsidP="00F1336C">
      <w:pPr>
        <w:shd w:val="clear" w:color="auto" w:fill="FFFFFF" w:themeFill="background1"/>
        <w:ind w:right="636"/>
        <w:rPr>
          <w:rFonts w:ascii="Times New Roman" w:hAnsi="Times New Roman" w:cs="Times New Roman"/>
          <w:vertAlign w:val="baseline"/>
          <w:lang w:val="es-ES_tradnl"/>
        </w:rPr>
      </w:pPr>
    </w:p>
    <w:p w14:paraId="7D24BF49" w14:textId="77777777" w:rsidR="001F52C8" w:rsidRPr="00A74F40" w:rsidRDefault="00B73A53"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B73A53">
        <w:rPr>
          <w:rFonts w:ascii="Times New Roman" w:hAnsi="Times New Roman" w:cs="Times New Roman"/>
          <w:b/>
          <w:vertAlign w:val="baseline"/>
          <w:lang w:val="es-ES"/>
        </w:rPr>
        <w:t>3.</w:t>
      </w:r>
      <w:r w:rsidR="001F52C8" w:rsidRPr="00C25FB6">
        <w:rPr>
          <w:rFonts w:ascii="Times New Roman" w:hAnsi="Times New Roman" w:cs="Times New Roman"/>
          <w:b/>
          <w:vertAlign w:val="baseline"/>
          <w:lang w:val="es-ES"/>
        </w:rPr>
        <w:t xml:space="preserve"> Los resultados de la obra del Espíritu</w:t>
      </w:r>
      <w:r w:rsidR="001F52C8" w:rsidRPr="005F507A">
        <w:rPr>
          <w:rStyle w:val="Rimandonotaapidipagina"/>
          <w:rFonts w:ascii="Times New Roman" w:hAnsi="Times New Roman" w:cs="Times New Roman"/>
        </w:rPr>
        <w:footnoteReference w:id="226"/>
      </w:r>
      <w:r w:rsidR="001F52C8" w:rsidRPr="005F507A">
        <w:rPr>
          <w:rFonts w:ascii="Times New Roman" w:hAnsi="Times New Roman" w:cs="Times New Roman"/>
          <w:vertAlign w:val="superscript"/>
          <w:lang w:val="es-ES"/>
        </w:rPr>
        <w:t xml:space="preserve"> </w:t>
      </w:r>
    </w:p>
    <w:p w14:paraId="05CB4BC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326FFA9"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Los agudos dolores, lejos de debilitar su piedad y religiosos sentimientos, como sucede a muchos cuando se encuentran gravemente enfermos, aumentaron su fervor y su fe. Deseaba, pedía, incluso, que le hablaran a menudo de Dios y le gustaba que hubiera siempre alguien a su lado para sugerirle actos de amor y confianza en Nuestro Señor y ayudarle a hacerlos. Le agradaba sobre todo escuchar al querido Hermano Francisco, y le consolaba tenerlo a su lado.</w:t>
      </w:r>
    </w:p>
    <w:p w14:paraId="6A2AE596"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0AB69A9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En las conversaciones frecuentes que mantenían, le abría su corazón y le manifestaba todas sus aspiraciones y temores. Su profunda humildad le inquietaba a veces por no haber hecho cuanto Dios le había pedido, o por no haberlo hecho debidamente. Y entonces, como al Rey profeta, le sobrecogía el temor del juicio divino. Pero pronto su corazón se abría a la esperanza y a la gratitud, cuando el buen Hermano le recordaba las extraordinarias gracias que Dios le había concedido y el bien que le había permitido realizar con la fundación del Instituto, bien que los Hermanos, que dejaba tras de sí, debían proseguir.</w:t>
      </w:r>
    </w:p>
    <w:p w14:paraId="1A563AD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91B768F"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Cierto día, el piadoso Fundador se hallaba muy preocupado por una buena obra que le había propuesto. Se lamentaba de no haberla realizado y le asustaba tener que dar cuenta a Dios por ella. La obra en cuestión era una especie de colonia agrícola</w:t>
      </w:r>
      <w:r w:rsidRPr="00466A89">
        <w:rPr>
          <w:rStyle w:val="Rimandonotaapidipagina"/>
          <w:rFonts w:ascii="Times New Roman" w:hAnsi="Times New Roman" w:cs="Times New Roman"/>
        </w:rPr>
        <w:footnoteReference w:id="227"/>
      </w:r>
      <w:r w:rsidRPr="00A74F40">
        <w:rPr>
          <w:rFonts w:ascii="Times New Roman" w:hAnsi="Times New Roman" w:cs="Times New Roman"/>
          <w:vertAlign w:val="baseline"/>
          <w:lang w:val="es-ES"/>
        </w:rPr>
        <w:t xml:space="preserve"> que se pretendía fundar en favor de los niños huérfanos y abandonados. Un piadoso vecino de La Valla había ofrecido para este fin su casa y una extensa propiedad; otras personas también habían prometido colaborar en esta fundación y suministrar los recursos necesarios.</w:t>
      </w:r>
    </w:p>
    <w:p w14:paraId="2DA037D9"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768B48E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Padre Champagnat hubiera querido visitar a esas personas para tratar del asunto y realizar el proyecto. El Hermano Francisco, a quien hizo confidente de su inquietud y deseos, le dijo: “Padre, quédese tranquilo; no tiene por qué sentir ningún pesar de no haber emprendido antes esa obra. Ya empleó bastante tiempo en fundar el Instituto, consolidarlo, y dirigir y formar a los Hermanos. Además, como quiera que ese proyecto de colonia agrícola se aparta totalmente de lo nuestro, ha actuado correctamente al no emprenderla sin haberlo pensado antes detenidamente. Más aún, la congregación de los Hermanos necesitaba todos sus esfuerzos, cuidados y solicitud. Usted no podía ocuparse de otros asuntos sin perjudicar el desarrollo de su obra y tal vez sin comprometer su futuro. Por eso, creo que es mejor dejar la fundación de la colonia de huérfanos. Dios encontrará a alguien a quien le sugerirá la idea y le dará los medios para llevarla a cabo.”</w:t>
      </w:r>
    </w:p>
    <w:p w14:paraId="58780A2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029499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Estas reflexiones lo tranquilizaron y no volvió a hablar de este asunto.</w:t>
      </w:r>
    </w:p>
    <w:p w14:paraId="1AF7EE4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47D193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Finalmente, otro de los reproches que se hacía y q</w:t>
      </w:r>
      <w:r>
        <w:rPr>
          <w:rFonts w:ascii="Times New Roman" w:hAnsi="Times New Roman" w:cs="Times New Roman"/>
          <w:vertAlign w:val="baseline"/>
          <w:lang w:val="es-ES"/>
        </w:rPr>
        <w:t>ue también comunicó al Hermano F</w:t>
      </w:r>
      <w:r w:rsidRPr="00A74F40">
        <w:rPr>
          <w:rFonts w:ascii="Times New Roman" w:hAnsi="Times New Roman" w:cs="Times New Roman"/>
          <w:vertAlign w:val="baseline"/>
          <w:lang w:val="es-ES"/>
        </w:rPr>
        <w:t>rancisco, era no haber visitado suficientemente a los Hermanos enfermos. También en esto la conciencia timorata del buen Padre y su afecto a los Hermanos le movían a reprocharse algo que no merecía, pues los enfermos habían sido siempre sus preferidos y no habían ahorrado nada para aliviarlos, si estaba en su mano. Había mandado construir un sala para instalar una enfermería cómoda. También montó, sin escatimar gastos, una farmacia con toda clase de medicamentos y varios Hermanos, formados en el cuidado de los enfermos, les prodigaban las mayores atenciones. Cuando un Hermano caía enfermo en una escuela, el piadoso Superior lo hacía venir o mandaba traerlo para que estuviera mejor atendido.</w:t>
      </w:r>
    </w:p>
    <w:p w14:paraId="3E3E5E9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9C0162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Al enterarse un día de la enfermedad de un Hermano al que no podían traer a la casa madre por la gravedad e índole de la enfermedad, se le saltaron las lágrimas y exclamó: “¡Ah, mucho me temo que dejen sufrir a ese Hermano! ¿Cuánto me gustaría que estuviera aquí para cuidarlo! Daría cuanto tengo por aliviarlo.”</w:t>
      </w:r>
    </w:p>
    <w:p w14:paraId="591FD38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503B75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Se preocupaba siempre de los Hermanos enfermos, los visitaba, los encomendaba a las plegarias de la comunidad, los hacía cuidar día y noche y los rodeaba de toda clase de atenciones. Y después de todo esto, ¡aún se reprochaba no haber hecho bastante por ellos!</w:t>
      </w:r>
    </w:p>
    <w:p w14:paraId="6A9D6CC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462146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Así se juzgan y se tratan a sí mismos los santos. San Juan el Limosnero, después de haber dado todos sus bienes a los pobres y haberse despojado de todo para socorrerlos, creía no haber hecho bastante por ellos. Y el temor de que Dios pudiere reprocharle haber descuidado o dejado sufrir a alguien le impedía conciliar el sueño.</w:t>
      </w:r>
    </w:p>
    <w:p w14:paraId="31B4DF80"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02EEFA8F" w14:textId="77777777" w:rsidR="00C6154A" w:rsidRPr="00D7229C" w:rsidRDefault="00C6154A" w:rsidP="00F1336C">
      <w:pPr>
        <w:shd w:val="clear" w:color="auto" w:fill="FFFFFF" w:themeFill="background1"/>
        <w:ind w:right="636"/>
        <w:rPr>
          <w:rFonts w:ascii="Times New Roman" w:hAnsi="Times New Roman" w:cs="Times New Roman"/>
          <w:vertAlign w:val="baseline"/>
          <w:lang w:val="es-ES_tradnl"/>
        </w:rPr>
      </w:pPr>
    </w:p>
    <w:p w14:paraId="250EF740" w14:textId="77777777" w:rsidR="001F52C8" w:rsidRPr="00B86733" w:rsidRDefault="001F52C8"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B86733">
        <w:rPr>
          <w:rFonts w:ascii="Times New Roman" w:hAnsi="Times New Roman" w:cs="Times New Roman"/>
          <w:b/>
          <w:color w:val="000000" w:themeColor="text1"/>
          <w:vertAlign w:val="baseline"/>
          <w:lang w:val="es-ES"/>
        </w:rPr>
        <w:t>4. La Regla de Vida</w:t>
      </w:r>
      <w:r w:rsidRPr="00B86733">
        <w:rPr>
          <w:rStyle w:val="Rimandonotaapidipagina"/>
          <w:rFonts w:ascii="Times New Roman" w:hAnsi="Times New Roman" w:cs="Times New Roman"/>
          <w:color w:val="000000" w:themeColor="text1"/>
        </w:rPr>
        <w:footnoteReference w:id="228"/>
      </w:r>
      <w:r w:rsidRPr="00B86733">
        <w:rPr>
          <w:rFonts w:ascii="Times New Roman" w:hAnsi="Times New Roman" w:cs="Times New Roman"/>
          <w:color w:val="000000" w:themeColor="text1"/>
          <w:vertAlign w:val="superscript"/>
          <w:lang w:val="es-ES"/>
        </w:rPr>
        <w:t xml:space="preserve"> </w:t>
      </w:r>
    </w:p>
    <w:p w14:paraId="4A3007A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FA355E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Otro asunto, no menos importante, que desde hacía tiempo preocupaba al Hermano Francisco y a sus Asistentes, era la revisión de las Reglas y su aceptación definitiva por el Instituto.</w:t>
      </w:r>
    </w:p>
    <w:p w14:paraId="2822975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215C9F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Ya hemos advertido más arriba que el Padre Champagnat no consideró conveniente incluir en la primera edición de la Regla numerosos detalles cuya práctica era habitual, pero que podrían necesitar la sanción del tiempo y la experiencia, antes de quedar definitivamente aceptados. y comprendía, además, que las mismas Reglas que promulgaba, a excepción de los artículos fundamentales, podían ser revisadas y modificadas, si se creía oportuno, por el Capítulo General que se iba a convocar después de su muerte.</w:t>
      </w:r>
    </w:p>
    <w:p w14:paraId="28F0DF6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BB6EC0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Para llevar a cabo este trabajo, el Gobierno del Instituto hizo tres cosas:</w:t>
      </w:r>
    </w:p>
    <w:p w14:paraId="738A77B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21F0B16"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1. Consignó por escrito todas las reglas que sólo lo eran de tradición, pero cuya práctica y uso eran habituales desde los tiempos del Padre Champagnat, y que habían sido establecidas por él.</w:t>
      </w:r>
    </w:p>
    <w:p w14:paraId="1BF9049D"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2. Cotejó minuciosamente todos los escritos, notas e instrucciones acerca de las Reglas que había dejado el piadoso Fundador. Recopiló cuanto podía iluminar, explicar, relacionar o completar determinados puntos de la Regla.</w:t>
      </w:r>
    </w:p>
    <w:p w14:paraId="3B32C8A9"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3. Coordinó el conjunto, lo ordenó y dividió en tres grandes apartados con los títulos de Reglas Comunes, Reglas de Gobierno y Guía de las Escuelas.</w:t>
      </w:r>
    </w:p>
    <w:p w14:paraId="2648DC2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431A49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Una vez realizado este trabajo, tras larga discusión y maduro examen, el Hermano Superior General convocó el Capítulo General para sometérselo, estudiarlo, examinarlo y modificarlo, si hacía falta, y para adoptar y fijar definitivamente las Reglas, el gobierno y el método de enseñanza del Instituto.</w:t>
      </w:r>
    </w:p>
    <w:p w14:paraId="0F8352E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C11186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Los Hermanos capitulares, en número de treinta, fueron elegidos y nombrados por todos los Hermanos profesos. Se reunieron en el Hermitage, a finales de mayo de 1852</w:t>
      </w:r>
      <w:r w:rsidRPr="00466A89">
        <w:rPr>
          <w:rStyle w:val="Rimandonotaapidipagina"/>
          <w:rFonts w:ascii="Times New Roman" w:hAnsi="Times New Roman" w:cs="Times New Roman"/>
        </w:rPr>
        <w:footnoteReference w:id="229"/>
      </w:r>
      <w:r w:rsidRPr="00A74F40">
        <w:rPr>
          <w:rFonts w:ascii="Times New Roman" w:hAnsi="Times New Roman" w:cs="Times New Roman"/>
          <w:vertAlign w:val="baseline"/>
          <w:lang w:val="es-ES"/>
        </w:rPr>
        <w:t>.</w:t>
      </w:r>
    </w:p>
    <w:p w14:paraId="76E2EEA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Después de tres días de retiro, tuvo lugar la apertura del Capítulo General con una misa del Espíritu Santo y la procesión a la tumba del padre Champagnat.</w:t>
      </w:r>
    </w:p>
    <w:p w14:paraId="7AE978F1" w14:textId="77777777" w:rsidR="001F52C8" w:rsidRPr="00354B2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Después de revisar el trabajo preparado por el Gobierno general, los Hermanos capitulares consideraron que no ea posible estudiar y examinar todo en una sola sesión. Por eso determinaron que fueran tres, es decir, una por cada tema del proyecto. En la primera se ocuparían de las Reglas Comunes; en la segunda, de la Guía de las Escuelas, y en la tercera, de las Constituciones y Reglas de Gobierno.</w:t>
      </w:r>
    </w:p>
    <w:p w14:paraId="69D1A976"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B5F141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Los miembros del Capítulo se entregaron con mucho entusiasmo al estudio y análisis de las Reglas que les habían presentado. Al ver que eran la expresión fiel de la voluntad de su piadoso Fundador, y que contenían su pensamiento y espíritu, las adoptaron con ligeros retoques tal como se las había presentado el Gobierno general. No podía ser de otro modo, ya que los capitulares eran hombres piadosos y profundamente entregados al Instituto. Formados, en su mayoría, por el mismo Padre Champagnat y penetrados de su espíritu, se aferraban a cuanto procedía de él, comprendiendo que su primera obligación era conservar las normas dadas por el buen Padre, mantener los usos por él establecidos y perpetuar su espíritu entre los Hermanos.</w:t>
      </w:r>
    </w:p>
    <w:p w14:paraId="7991C83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8BA990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 pesar de algunas discusiones, a veces un tanto acaloradas, sobre determinados detalles, nunca se apartaron lo más mínimo de esta norma, ni se produjeron serias discrepancias en el seno del Capítulo. El único deseo, empeño y preocupación de los Hermanos capitulares fue conservar el Instituto tal como Había sido fundado por su amadísimo Padre.</w:t>
      </w:r>
    </w:p>
    <w:p w14:paraId="598CB007"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0549CF4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Queriendo transmitir a todos los Hermanos sus propios sentimiento</w:t>
      </w:r>
      <w:r>
        <w:rPr>
          <w:rFonts w:ascii="Times New Roman" w:hAnsi="Times New Roman" w:cs="Times New Roman"/>
          <w:vertAlign w:val="baseline"/>
          <w:lang w:val="es-ES"/>
        </w:rPr>
        <w:t>s</w:t>
      </w:r>
      <w:r w:rsidRPr="00A74F40">
        <w:rPr>
          <w:rFonts w:ascii="Times New Roman" w:hAnsi="Times New Roman" w:cs="Times New Roman"/>
          <w:vertAlign w:val="baseline"/>
          <w:lang w:val="es-ES"/>
        </w:rPr>
        <w:t xml:space="preserve"> y su línea de actuación en el examen de las Reglas del Instituto, se expresaban así en el prólogo que encabeza las Constituciones</w:t>
      </w:r>
      <w:r w:rsidRPr="00466A89">
        <w:rPr>
          <w:rStyle w:val="Rimandonotaapidipagina"/>
          <w:rFonts w:ascii="Times New Roman" w:hAnsi="Times New Roman" w:cs="Times New Roman"/>
        </w:rPr>
        <w:footnoteReference w:id="230"/>
      </w:r>
      <w:r w:rsidRPr="00A74F40">
        <w:rPr>
          <w:rFonts w:ascii="Times New Roman" w:hAnsi="Times New Roman" w:cs="Times New Roman"/>
          <w:vertAlign w:val="baseline"/>
          <w:lang w:val="es-ES"/>
        </w:rPr>
        <w:t>.</w:t>
      </w:r>
    </w:p>
    <w:p w14:paraId="7BA12B8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110EE34"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“Queridísimos Hermanos: Creemos necesario advertiros que las Reglas y Constituciones de la congregación no son invención nuestra, sino obra de nuestro amadísimo Padre. Aunque no todas fueron escritas por él, todas son suyas; pues, o se las hemos oído de su boca, o las hemos entresacado de sus escritos y de los usos que estableció entre nosotros. Son, pues, la fiel expresión de su voluntad, y contienen su espíritu, es decir, su modo de practicar la virtud, de formar y orientar a los Hermanos y de realizar el bien con los niños. Sí, esta Regla en todas sus partes es obra del Padre Champagnat. Él estableció nuestros ejercicios diarios de piedad; de él proceden las prácticas de virtud, los votos y demás medios de santificación</w:t>
      </w:r>
      <w:r>
        <w:rPr>
          <w:rFonts w:ascii="Times New Roman" w:hAnsi="Times New Roman" w:cs="Times New Roman"/>
          <w:vertAlign w:val="baseline"/>
          <w:lang w:val="es-ES"/>
        </w:rPr>
        <w:t>”.</w:t>
      </w:r>
    </w:p>
    <w:p w14:paraId="318F3867"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5E739677" w14:textId="77777777" w:rsidR="001F52C8" w:rsidRPr="00B86733" w:rsidRDefault="001F52C8" w:rsidP="00F1336C">
      <w:pPr>
        <w:shd w:val="clear" w:color="auto" w:fill="FFFFFF" w:themeFill="background1"/>
        <w:overflowPunct w:val="0"/>
        <w:autoSpaceDE w:val="0"/>
        <w:autoSpaceDN w:val="0"/>
        <w:adjustRightInd w:val="0"/>
        <w:ind w:right="636"/>
        <w:rPr>
          <w:rFonts w:ascii="Times New Roman" w:hAnsi="Times New Roman" w:cs="Times New Roman"/>
          <w:b/>
          <w:color w:val="000000" w:themeColor="text1"/>
          <w:vertAlign w:val="baseline"/>
          <w:lang w:val="es-ES"/>
        </w:rPr>
      </w:pPr>
      <w:r w:rsidRPr="00B86733">
        <w:rPr>
          <w:rFonts w:ascii="Times New Roman" w:hAnsi="Times New Roman" w:cs="Times New Roman"/>
          <w:b/>
          <w:color w:val="000000" w:themeColor="text1"/>
          <w:vertAlign w:val="baseline"/>
          <w:lang w:val="es-ES"/>
        </w:rPr>
        <w:t>5. Circular “postmortem”</w:t>
      </w:r>
    </w:p>
    <w:p w14:paraId="13604546"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F4E537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No bien hubo fallecido el Padre Champagnat, el Hermano Francisco se apresuró a escribir una carta circular</w:t>
      </w:r>
      <w:r w:rsidRPr="00466A89">
        <w:rPr>
          <w:rStyle w:val="Rimandonotaapidipagina"/>
          <w:rFonts w:ascii="Times New Roman" w:hAnsi="Times New Roman" w:cs="Times New Roman"/>
        </w:rPr>
        <w:footnoteReference w:id="231"/>
      </w:r>
      <w:r w:rsidRPr="00A74F40">
        <w:rPr>
          <w:rFonts w:ascii="Times New Roman" w:hAnsi="Times New Roman" w:cs="Times New Roman"/>
          <w:vertAlign w:val="baseline"/>
          <w:lang w:val="es-ES"/>
        </w:rPr>
        <w:t xml:space="preserve"> a los Hermanos para comunicarles la dolorosa noticia.</w:t>
      </w:r>
    </w:p>
    <w:p w14:paraId="2AE3D4B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1635E73"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“Queridos Hermanos -les decía-, el sábado, 6 de junio, a las cuatro y media de la madrugada, se dormía apaciblemente en el Señor, después de tres cuartos de hora de dulce agonía, nuestro venerado Superior. En esta triste ocasión, os exhortamos a mezclar con nosotros vuestra lágrimas y esperanzas. Lloramos a un tierno Padre, a un digno Superior Fundador, a un santo sacerdote</w:t>
      </w:r>
      <w:r w:rsidRPr="00466A89">
        <w:rPr>
          <w:rStyle w:val="Rimandonotaapidipagina"/>
          <w:rFonts w:ascii="Times New Roman" w:hAnsi="Times New Roman" w:cs="Times New Roman"/>
        </w:rPr>
        <w:footnoteReference w:id="232"/>
      </w:r>
      <w:r w:rsidRPr="00A74F40">
        <w:rPr>
          <w:rFonts w:ascii="Times New Roman" w:hAnsi="Times New Roman" w:cs="Times New Roman"/>
          <w:vertAlign w:val="baseline"/>
          <w:lang w:val="es-ES"/>
        </w:rPr>
        <w:t>, nuestro apoyo, guía y consuelo.</w:t>
      </w:r>
    </w:p>
    <w:p w14:paraId="5C2B149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7BC15172"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Lloremos, porque la muerte nos arrebata al que tan bien sabía compartir nuestras penas y guiarnos por el camino de la salvación. Ha concluido una vida penitente, laboriosa y pletórica de obras, de celo y entrega, con los sufrimientos de una larga y cruel enfermedad. Su muerte, como su vida, fue una sucesión constante de ejemplaridad: no dudamos de que habrá sido preciosa a los ojos de Dios</w:t>
      </w:r>
      <w:r w:rsidRPr="00466A89">
        <w:rPr>
          <w:rStyle w:val="Rimandonotaapidipagina"/>
          <w:rFonts w:ascii="Times New Roman" w:hAnsi="Times New Roman" w:cs="Times New Roman"/>
        </w:rPr>
        <w:footnoteReference w:id="233"/>
      </w:r>
      <w:r w:rsidRPr="00A74F40">
        <w:rPr>
          <w:rFonts w:ascii="Times New Roman" w:hAnsi="Times New Roman" w:cs="Times New Roman"/>
          <w:vertAlign w:val="baseline"/>
          <w:lang w:val="es-ES"/>
        </w:rPr>
        <w:t>. Que este pensamiento</w:t>
      </w:r>
      <w:r w:rsidRPr="00466A89">
        <w:rPr>
          <w:rStyle w:val="Rimandonotaapidipagina"/>
          <w:rFonts w:ascii="Times New Roman" w:hAnsi="Times New Roman" w:cs="Times New Roman"/>
        </w:rPr>
        <w:footnoteReference w:id="234"/>
      </w:r>
      <w:r w:rsidRPr="00A74F40">
        <w:rPr>
          <w:rFonts w:ascii="Times New Roman" w:hAnsi="Times New Roman" w:cs="Times New Roman"/>
          <w:vertAlign w:val="baseline"/>
          <w:lang w:val="es-ES"/>
        </w:rPr>
        <w:t xml:space="preserve">, queridos Hermanos, nos consuele y nos aliente. </w:t>
      </w:r>
    </w:p>
    <w:p w14:paraId="425E8C5B"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03B685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Tendremos un protector menos en la tierra, pero lo será más eficaz y poderoso en el cielo, junto a la divina María, pero lo será más eficaz y poderoso en el cielo, junto a la divina María, a la cual nos ha confiado al morir. Ahora nos corresponde a nosotros recoger y proseguir cuidadosamente sus últimas y conmovedores instrucciones; hacerlo revivir en cada uno de nosotros por la imitación de las virtudes que en él admirábamos.”</w:t>
      </w:r>
    </w:p>
    <w:p w14:paraId="421E669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3525CF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Hermano Francisco indica luego las preces que en cada casa deberán aplicar por el eterno descanso del alma del Padre amadísimo.</w:t>
      </w:r>
    </w:p>
    <w:p w14:paraId="29C431D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6B9BA7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Fieles a esos prudentes consejos del nuevo Superior, los Hermanos, aunque muy afligidos por la muerte de su piados Fundador, no se desalentaron. Comprendieron que el mejor modo de expresar su afecto y piedad filial a su tierno Padre no era dejarse llevar por el sentimiento de un dolor estéril, sino imitar su ejemplo, conservar y perpetuar su espíritu y proseguir su obra. El elevado concepto que tenían de su virtud no fue óbice para que dirigieran fervientes plegarias por el eterno descanso de su alma, pues eran conscientes de que la pureza de Dios halla sobra hasta en las acciones más santas y que la vida de los hombres más piadosos y perfectos, dad la debilidad humana, no se halla exenta de imperfecciones.</w:t>
      </w:r>
    </w:p>
    <w:p w14:paraId="7E3400A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C0A368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Al morir el Padre Champagnat, mucha gente abrigaba serias dudas sobre el porvenir y continuidad de su obra</w:t>
      </w:r>
      <w:r w:rsidRPr="00466A89">
        <w:rPr>
          <w:rStyle w:val="Rimandonotaapidipagina"/>
          <w:rFonts w:ascii="Times New Roman" w:hAnsi="Times New Roman" w:cs="Times New Roman"/>
        </w:rPr>
        <w:footnoteReference w:id="235"/>
      </w:r>
      <w:r w:rsidRPr="00A74F40">
        <w:rPr>
          <w:rFonts w:ascii="Times New Roman" w:hAnsi="Times New Roman" w:cs="Times New Roman"/>
          <w:vertAlign w:val="baseline"/>
          <w:lang w:val="es-ES"/>
        </w:rPr>
        <w:t>. ¿Será capaz, el Hermano nombrado para sucederle, de llevar esa pesada Carga? ¿Aceptarán los Hermanos su autoridad? ¿Serán bastante sólidas las Reglas del Instituto y su gobierno tendrán suficiente virtud y experiencia como para regirse por sí mismos? ¿Serán capaces de conservar el espíritu del Fundador, de ser fieles a los principios que les dejó y de proseguir el camino que les trazó?</w:t>
      </w:r>
    </w:p>
    <w:p w14:paraId="1EDA988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319874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Tales eran algunas de las preguntas que la gente se hacía y que el tiempo vino a responder de modo tan elogioso para los Hermanos.</w:t>
      </w:r>
    </w:p>
    <w:p w14:paraId="456840CE" w14:textId="77777777" w:rsidR="001F52C8" w:rsidRPr="005A00C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Efectivamente, estos últimos, penetrados de afecto y respeto hacia el Superior que se habían elegido, le ofrecieron toda la confianza, y su primera preocupación fue la de darle muestras de entera sumisión. Fiados totalmente en su guía y solicitud paternales, continuaron entregándose con celo a su perfección y al cumplimiento de sus obligaciones con todo el empeño de que eran capaces. Tal vez la piedad, el buen espíritu, la adhesión al Instituto y la unión fraterna resplandecieron como nunca en las vacaciones que siguieron al fallecimiento del Padre Champagnat.</w:t>
      </w:r>
    </w:p>
    <w:p w14:paraId="4B8B02A4"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p>
    <w:p w14:paraId="2EF12552" w14:textId="77777777" w:rsidR="001F52C8" w:rsidRDefault="001F52C8" w:rsidP="00C6154A">
      <w:pPr>
        <w:rPr>
          <w:rFonts w:ascii="Times New Roman" w:eastAsia="Times New Roman" w:hAnsi="Times New Roman" w:cs="Times New Roman"/>
          <w:b/>
          <w:color w:val="222222"/>
          <w:vertAlign w:val="baseline"/>
          <w:lang w:val="es-ES"/>
        </w:rPr>
      </w:pPr>
      <w:r>
        <w:rPr>
          <w:rFonts w:ascii="Times New Roman" w:eastAsia="Times New Roman" w:hAnsi="Times New Roman" w:cs="Times New Roman"/>
          <w:b/>
          <w:color w:val="222222"/>
          <w:vertAlign w:val="baseline"/>
          <w:lang w:val="es-ES"/>
        </w:rPr>
        <w:br w:type="page"/>
      </w:r>
    </w:p>
    <w:p w14:paraId="74318929" w14:textId="77777777" w:rsidR="001F52C8" w:rsidRPr="00EC195F" w:rsidRDefault="00EF1B30" w:rsidP="00C6154A">
      <w:pPr>
        <w:pStyle w:val="Titolo1"/>
        <w:rPr>
          <w:lang w:val="es-ES"/>
        </w:rPr>
      </w:pPr>
      <w:r w:rsidRPr="00EC195F">
        <w:rPr>
          <w:lang w:val="es-ES"/>
        </w:rPr>
        <w:t>IX LUIS Y ESTANISLAO, OTRAS DOS OBRAS EXTRAORDINARIAS</w:t>
      </w:r>
    </w:p>
    <w:p w14:paraId="2B67E9F3"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000000" w:themeColor="text1"/>
          <w:vertAlign w:val="baseline"/>
          <w:lang w:val="es-ES"/>
        </w:rPr>
      </w:pPr>
    </w:p>
    <w:p w14:paraId="4C86D316" w14:textId="77777777" w:rsidR="00C6154A" w:rsidRPr="00EC195F" w:rsidRDefault="00C6154A" w:rsidP="00F1336C">
      <w:pPr>
        <w:shd w:val="clear" w:color="auto" w:fill="FFFFFF" w:themeFill="background1"/>
        <w:spacing w:line="240" w:lineRule="auto"/>
        <w:ind w:right="636"/>
        <w:textAlignment w:val="top"/>
        <w:rPr>
          <w:rFonts w:ascii="Times New Roman" w:eastAsia="Times New Roman" w:hAnsi="Times New Roman" w:cs="Times New Roman"/>
          <w:b/>
          <w:color w:val="000000" w:themeColor="text1"/>
          <w:vertAlign w:val="baseline"/>
          <w:lang w:val="es-ES"/>
        </w:rPr>
      </w:pPr>
    </w:p>
    <w:p w14:paraId="6B5CDB97"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fr-FR"/>
        </w:rPr>
      </w:pPr>
      <w:r w:rsidRPr="00EC195F">
        <w:rPr>
          <w:rFonts w:ascii="Times New Roman" w:eastAsia="Times New Roman" w:hAnsi="Times New Roman" w:cs="Times New Roman"/>
          <w:b/>
          <w:color w:val="000000" w:themeColor="text1"/>
          <w:vertAlign w:val="baseline"/>
          <w:lang w:val="fr-FR"/>
        </w:rPr>
        <w:t>1.</w:t>
      </w:r>
      <w:r w:rsidRPr="00C25FB6">
        <w:rPr>
          <w:rFonts w:ascii="Times New Roman" w:eastAsia="Times New Roman" w:hAnsi="Times New Roman" w:cs="Times New Roman"/>
          <w:b/>
          <w:color w:val="FF0000"/>
          <w:vertAlign w:val="baseline"/>
          <w:lang w:val="fr-FR"/>
        </w:rPr>
        <w:t xml:space="preserve"> </w:t>
      </w:r>
      <w:r>
        <w:rPr>
          <w:rFonts w:ascii="Times New Roman" w:eastAsia="Times New Roman" w:hAnsi="Times New Roman" w:cs="Times New Roman"/>
          <w:b/>
          <w:color w:val="222222"/>
          <w:vertAlign w:val="baseline"/>
          <w:lang w:val="fr-FR"/>
        </w:rPr>
        <w:t>H. LOUIS AUDRAS (Jean -Baptiste</w:t>
      </w:r>
      <w:r w:rsidRPr="00D7229C">
        <w:rPr>
          <w:rFonts w:ascii="Times New Roman" w:eastAsia="Times New Roman" w:hAnsi="Times New Roman" w:cs="Times New Roman"/>
          <w:b/>
          <w:color w:val="222222"/>
          <w:vertAlign w:val="baseline"/>
          <w:lang w:val="fr-FR"/>
        </w:rPr>
        <w:t>)</w:t>
      </w:r>
      <w:r w:rsidRPr="00D7229C">
        <w:rPr>
          <w:rFonts w:ascii="Times New Roman" w:eastAsia="Times New Roman" w:hAnsi="Times New Roman" w:cs="Times New Roman"/>
          <w:color w:val="222222"/>
          <w:vertAlign w:val="baseline"/>
          <w:lang w:val="fr-FR"/>
        </w:rPr>
        <w:t xml:space="preserve"> </w:t>
      </w:r>
    </w:p>
    <w:p w14:paraId="64611F92" w14:textId="77777777" w:rsidR="001F52C8" w:rsidRDefault="001F52C8" w:rsidP="00F1336C">
      <w:pPr>
        <w:shd w:val="clear" w:color="auto" w:fill="FFFFFF" w:themeFill="background1"/>
        <w:ind w:right="636"/>
        <w:rPr>
          <w:rFonts w:ascii="Times New Roman" w:hAnsi="Times New Roman" w:cs="Times New Roman"/>
          <w:bCs/>
          <w:vertAlign w:val="baseline"/>
          <w:lang w:val="es-ES"/>
        </w:rPr>
      </w:pPr>
    </w:p>
    <w:p w14:paraId="7D051DA5" w14:textId="77777777" w:rsidR="001F52C8" w:rsidRPr="00A74F40" w:rsidRDefault="001F52C8" w:rsidP="00F1336C">
      <w:pPr>
        <w:shd w:val="clear" w:color="auto" w:fill="FFFFFF" w:themeFill="background1"/>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Síntesis biográfica, para tener más a mano</w:t>
      </w:r>
    </w:p>
    <w:p w14:paraId="484F3B93" w14:textId="77777777" w:rsidR="001F52C8" w:rsidRPr="00A74F40"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p>
    <w:p w14:paraId="22AD6154"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fr-FR"/>
        </w:rPr>
      </w:pPr>
      <w:r w:rsidRPr="00D7229C">
        <w:rPr>
          <w:rFonts w:ascii="Times New Roman" w:eastAsia="Times New Roman" w:hAnsi="Times New Roman" w:cs="Times New Roman"/>
          <w:color w:val="222222"/>
          <w:vertAlign w:val="baseline"/>
          <w:lang w:val="es-ES"/>
        </w:rPr>
        <w:t>En segundo discípulo del Padre Champagnat.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Nace el 1º de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Messidor Año X, 20 de junio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 1802 en La Valla.</w:t>
      </w:r>
      <w:r>
        <w:rPr>
          <w:rFonts w:ascii="Times New Roman" w:eastAsia="Times New Roman" w:hAnsi="Times New Roman" w:cs="Times New Roman"/>
          <w:color w:val="222222"/>
          <w:vertAlign w:val="baseline"/>
          <w:lang w:val="es-ES"/>
        </w:rPr>
        <w:t xml:space="preserve"> </w:t>
      </w:r>
      <w:r w:rsidRPr="00A60AEA">
        <w:rPr>
          <w:rFonts w:ascii="Times New Roman" w:eastAsia="Times New Roman" w:hAnsi="Times New Roman" w:cs="Times New Roman"/>
          <w:color w:val="222222"/>
          <w:vertAlign w:val="baseline"/>
          <w:lang w:val="fr-FR"/>
        </w:rPr>
        <w:t>Hijo de Jean Marie, un agricultor y Jeanne Marie Poyetton.</w:t>
      </w:r>
    </w:p>
    <w:p w14:paraId="707B8EB5"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fr-FR"/>
        </w:rPr>
      </w:pPr>
    </w:p>
    <w:p w14:paraId="4F1EA2A0"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r w:rsidRPr="00A60AEA">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b/>
          <w:color w:val="222222"/>
          <w:vertAlign w:val="baseline"/>
          <w:lang w:val="es-ES"/>
        </w:rPr>
        <w:t>27/10/1816</w:t>
      </w:r>
    </w:p>
    <w:p w14:paraId="6551AB1D"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Un domingo va a la casa de los Hermanos de las Escuelas Cristianas en St- Chamond</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pidiendo ingresar en su comunidad</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Dada su edad, fue invitado a esperar. El sábado siguiente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se presentó a ver al vicario de La Valla Sr. Champagnat, quien lo invitó a unirse a Jean -Marie Grangeon .Los dos se reúnen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02 de enero 1817</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(OM IV 190)</w:t>
      </w:r>
    </w:p>
    <w:p w14:paraId="091E7352"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p>
    <w:p w14:paraId="703AC6F6"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 xml:space="preserve">02/01/1817 </w:t>
      </w:r>
    </w:p>
    <w:p w14:paraId="19EFB1B9" w14:textId="77777777" w:rsidR="001F52C8" w:rsidRPr="00D7229C"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 xml:space="preserve">Es un jueves. Jean -Marie Grangeon 23 años y Jean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Baptiste AUDRAS 15 años,</w:t>
      </w:r>
      <w:r w:rsidR="00A63823">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vienen 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ocupar la casa " BONNAIRE " que el Sr.Champagnat había alquilado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B</w:t>
      </w:r>
      <w:r>
        <w:rPr>
          <w:rFonts w:ascii="Times New Roman" w:eastAsia="Times New Roman" w:hAnsi="Times New Roman" w:cs="Times New Roman"/>
          <w:color w:val="222222"/>
          <w:vertAlign w:val="baseline"/>
          <w:lang w:val="es-ES"/>
        </w:rPr>
        <w:t>I</w:t>
      </w:r>
      <w:r w:rsidRPr="00D7229C">
        <w:rPr>
          <w:rFonts w:ascii="Times New Roman" w:eastAsia="Times New Roman" w:hAnsi="Times New Roman" w:cs="Times New Roman"/>
          <w:color w:val="222222"/>
          <w:vertAlign w:val="baseline"/>
          <w:lang w:val="es-ES"/>
        </w:rPr>
        <w:t>. III</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30)</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tiempo se divide entre la oración, el trabajo manual y el estudio. Su ocupación es la fabricación de clavos para satisfacer sus necesidades.</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vida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P.Ch - 90</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Cronologie-31)</w:t>
      </w:r>
    </w:p>
    <w:p w14:paraId="1B81BE7B" w14:textId="77777777" w:rsidR="001F52C8" w:rsidRPr="00D7229C"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p>
    <w:p w14:paraId="5B7537F8"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1818</w:t>
      </w:r>
      <w:r>
        <w:rPr>
          <w:rFonts w:ascii="Times New Roman" w:eastAsia="Times New Roman" w:hAnsi="Times New Roman" w:cs="Times New Roman"/>
          <w:b/>
          <w:color w:val="222222"/>
          <w:vertAlign w:val="baseline"/>
          <w:lang w:val="es-ES"/>
        </w:rPr>
        <w:t xml:space="preserve"> </w:t>
      </w:r>
      <w:r w:rsidRPr="00D7229C">
        <w:rPr>
          <w:rFonts w:ascii="Times New Roman" w:eastAsia="Times New Roman" w:hAnsi="Times New Roman" w:cs="Times New Roman"/>
          <w:b/>
          <w:color w:val="222222"/>
          <w:vertAlign w:val="baseline"/>
          <w:lang w:val="es-ES"/>
        </w:rPr>
        <w:t>En La Valla.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Habiendo educado y formado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 Grangeon Jean -Marie y a Jean -Baptiste AUDRAS sus dos primeros discípulos,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podrá confiar la gestión de la escuela desde 1818 hasta 1824 y así libró a la parroquia de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un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maestro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bastante malo.</w:t>
      </w:r>
    </w:p>
    <w:p w14:paraId="3AF10347"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p>
    <w:p w14:paraId="4B17A0FF"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1818 En Marlhes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Sr. Allirot había reclamado el derecho 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las primicias de la nueva Congregación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Padre Champagnat le había enviado al H Louis y Antoine en 1818.</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Fueron alojados miserablemente, y pagados escasamente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Sin embargo, se distinguen por su piedad y su gran celo en la dirección correcta que dieron a su escuela. (</w:t>
      </w:r>
      <w:r>
        <w:rPr>
          <w:rFonts w:ascii="Times New Roman" w:eastAsia="Times New Roman" w:hAnsi="Times New Roman" w:cs="Times New Roman"/>
          <w:color w:val="222222"/>
          <w:vertAlign w:val="baseline"/>
          <w:lang w:val="es-ES"/>
        </w:rPr>
        <w:t>AMF 43 - (38</w:t>
      </w:r>
      <w:r w:rsidRPr="00D7229C">
        <w:rPr>
          <w:rFonts w:ascii="Times New Roman" w:eastAsia="Times New Roman" w:hAnsi="Times New Roman" w:cs="Times New Roman"/>
          <w:color w:val="222222"/>
          <w:vertAlign w:val="baseline"/>
          <w:lang w:val="es-ES"/>
        </w:rPr>
        <w:t>)</w:t>
      </w:r>
    </w:p>
    <w:p w14:paraId="6488272F"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p>
    <w:p w14:paraId="56541A07"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10/11/1818</w:t>
      </w:r>
    </w:p>
    <w:p w14:paraId="73776438" w14:textId="77777777" w:rsidR="001F52C8" w:rsidRPr="00D7229C"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Marlhes Escuela Fundación.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Hermano Louis fue el primer director</w:t>
      </w:r>
      <w:r>
        <w:rPr>
          <w:rFonts w:ascii="Times New Roman" w:eastAsia="Times New Roman" w:hAnsi="Times New Roman" w:cs="Times New Roman"/>
          <w:color w:val="222222"/>
          <w:vertAlign w:val="baseline"/>
          <w:lang w:val="es-ES"/>
        </w:rPr>
        <w:t xml:space="preserve"> F</w:t>
      </w:r>
      <w:r w:rsidRPr="00D7229C">
        <w:rPr>
          <w:rFonts w:ascii="Times New Roman" w:eastAsia="Times New Roman" w:hAnsi="Times New Roman" w:cs="Times New Roman"/>
          <w:color w:val="222222"/>
          <w:vertAlign w:val="baseline"/>
          <w:lang w:val="es-ES"/>
        </w:rPr>
        <w:t>r</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Antoine era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su adjunto -</w:t>
      </w:r>
      <w:r>
        <w:rPr>
          <w:rFonts w:ascii="Times New Roman" w:eastAsia="Times New Roman" w:hAnsi="Times New Roman" w:cs="Times New Roman"/>
          <w:color w:val="222222"/>
          <w:vertAlign w:val="baseline"/>
          <w:lang w:val="es-ES"/>
        </w:rPr>
        <w:t xml:space="preserve"> </w:t>
      </w:r>
    </w:p>
    <w:p w14:paraId="464CA4D7" w14:textId="77777777" w:rsidR="001F52C8"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p>
    <w:p w14:paraId="055CA68C" w14:textId="77777777" w:rsidR="001F52C8" w:rsidRPr="00D7229C" w:rsidRDefault="001F52C8" w:rsidP="00F1336C">
      <w:pPr>
        <w:shd w:val="clear" w:color="auto" w:fill="FFFFFF" w:themeFill="background1"/>
        <w:spacing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00/11/1820</w:t>
      </w:r>
    </w:p>
    <w:p w14:paraId="4E6E058D" w14:textId="77777777" w:rsidR="001F52C8" w:rsidRPr="00D7229C" w:rsidRDefault="001F52C8" w:rsidP="00F1336C">
      <w:pPr>
        <w:shd w:val="clear" w:color="auto" w:fill="FFFFFF" w:themeFill="background1"/>
        <w:spacing w:line="240" w:lineRule="auto"/>
        <w:ind w:right="636"/>
        <w:textAlignment w:val="top"/>
        <w:rPr>
          <w:rFonts w:ascii="Times New Roman" w:eastAsia="Times New Roman" w:hAnsi="Times New Roman" w:cs="Times New Roman"/>
          <w:color w:val="777777"/>
          <w:vertAlign w:val="baseline"/>
          <w:lang w:val="es-ES_tradnl"/>
        </w:rPr>
      </w:pPr>
      <w:r w:rsidRPr="00D7229C">
        <w:rPr>
          <w:rFonts w:ascii="Times New Roman" w:eastAsia="Times New Roman" w:hAnsi="Times New Roman" w:cs="Times New Roman"/>
          <w:color w:val="222222"/>
          <w:vertAlign w:val="baseline"/>
          <w:lang w:val="es-ES"/>
        </w:rPr>
        <w:t>En Marlhes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H. Lorenzo, hermano del H. Luis</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 xml:space="preserve"> le remplaza como director (Cronologia 34).</w:t>
      </w:r>
      <w:r>
        <w:rPr>
          <w:rFonts w:ascii="Times New Roman" w:eastAsia="Times New Roman" w:hAnsi="Times New Roman" w:cs="Times New Roman"/>
          <w:color w:val="777777"/>
          <w:vertAlign w:val="baseline"/>
          <w:lang w:val="es-ES_tradnl"/>
        </w:rPr>
        <w:t xml:space="preserve"> </w:t>
      </w:r>
      <w:r w:rsidRPr="00D7229C">
        <w:rPr>
          <w:rFonts w:ascii="Times New Roman" w:eastAsia="Times New Roman" w:hAnsi="Times New Roman" w:cs="Times New Roman"/>
          <w:vanish/>
          <w:color w:val="777777"/>
          <w:vertAlign w:val="baseline"/>
          <w:lang w:val="es-ES_tradnl"/>
        </w:rPr>
        <w:t xml:space="preserve"> </w:t>
      </w:r>
    </w:p>
    <w:p w14:paraId="6DD7D101"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p>
    <w:p w14:paraId="0B7A0AF4"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1820 Marlhes</w:t>
      </w:r>
      <w:r>
        <w:rPr>
          <w:rFonts w:ascii="Times New Roman" w:eastAsia="Times New Roman" w:hAnsi="Times New Roman" w:cs="Times New Roman"/>
          <w:b/>
          <w:color w:val="222222"/>
          <w:vertAlign w:val="baseline"/>
          <w:lang w:val="es-ES"/>
        </w:rPr>
        <w:t xml:space="preserve">. </w:t>
      </w:r>
      <w:r w:rsidRPr="00D7229C">
        <w:rPr>
          <w:rFonts w:ascii="Times New Roman" w:eastAsia="Times New Roman" w:hAnsi="Times New Roman" w:cs="Times New Roman"/>
          <w:color w:val="222222"/>
          <w:vertAlign w:val="baseline"/>
          <w:lang w:val="es-ES"/>
        </w:rPr>
        <w:t>Después</w:t>
      </w:r>
      <w:r>
        <w:rPr>
          <w:rFonts w:ascii="Times New Roman" w:eastAsia="Times New Roman" w:hAnsi="Times New Roman" w:cs="Times New Roman"/>
          <w:color w:val="222222"/>
          <w:vertAlign w:val="baseline"/>
          <w:lang w:val="es-ES"/>
        </w:rPr>
        <w:t xml:space="preserve"> de dos años, el hermano Lorenzo</w:t>
      </w:r>
      <w:r w:rsidRPr="00D7229C">
        <w:rPr>
          <w:rFonts w:ascii="Times New Roman" w:eastAsia="Times New Roman" w:hAnsi="Times New Roman" w:cs="Times New Roman"/>
          <w:color w:val="222222"/>
          <w:vertAlign w:val="baseline"/>
          <w:lang w:val="es-ES"/>
        </w:rPr>
        <w:t xml:space="preserve"> reemplazó a su hermano menor.Sr. Allirot hizo todo lo</w:t>
      </w:r>
      <w:r>
        <w:rPr>
          <w:rFonts w:ascii="Times New Roman" w:eastAsia="Times New Roman" w:hAnsi="Times New Roman" w:cs="Times New Roman"/>
          <w:color w:val="222222"/>
          <w:vertAlign w:val="baseline"/>
          <w:lang w:val="es-ES"/>
        </w:rPr>
        <w:t xml:space="preserve"> posible para retener el Fr</w:t>
      </w:r>
      <w:r w:rsidRPr="00D7229C">
        <w:rPr>
          <w:rFonts w:ascii="Times New Roman" w:eastAsia="Times New Roman" w:hAnsi="Times New Roman" w:cs="Times New Roman"/>
          <w:color w:val="222222"/>
          <w:vertAlign w:val="baseline"/>
          <w:lang w:val="es-ES"/>
        </w:rPr>
        <w:t>. Louis. Le empujó a dejar su congregación y se comprometió a hacerse cargo de él. H. Louis dijo:"Mi sucesor lo hará mejor que yo, la congregación se fundamenta en la pobreza y la contradicción, por eso es sólida como una roca. Mi superior es un santo, él manda, yo quiero obedecer " y el buen hermano se fue .213-30-7</w:t>
      </w:r>
    </w:p>
    <w:p w14:paraId="6402E238"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02/01/1822 En La Valla</w:t>
      </w:r>
      <w:r w:rsidRPr="00D7229C">
        <w:rPr>
          <w:rFonts w:ascii="Times New Roman" w:eastAsia="Times New Roman" w:hAnsi="Times New Roman" w:cs="Times New Roman"/>
          <w:color w:val="222222"/>
          <w:vertAlign w:val="baseline"/>
          <w:lang w:val="es-ES"/>
        </w:rPr>
        <w: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Fundación Escuela de Bourg - Argental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 Jean -Marie es el director</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 Louis ha sustituido en la dirección del noviciado. (Cronología 35)</w:t>
      </w:r>
    </w:p>
    <w:p w14:paraId="5DAD654B"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p>
    <w:p w14:paraId="6013DE1D"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1822 - 1823 En La Valla</w:t>
      </w:r>
      <w:r w:rsidRPr="00D7229C">
        <w:rPr>
          <w:rFonts w:ascii="Times New Roman" w:eastAsia="Times New Roman" w:hAnsi="Times New Roman" w:cs="Times New Roman"/>
          <w:color w:val="222222"/>
          <w:vertAlign w:val="baseline"/>
          <w:lang w:val="es-ES"/>
        </w:rPr>
        <w: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 pesar de su sumisión y sus atenciones con su párroco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éste le cotraatacará</w:t>
      </w:r>
      <w:r>
        <w:rPr>
          <w:rFonts w:ascii="Times New Roman" w:eastAsia="Times New Roman" w:hAnsi="Times New Roman" w:cs="Times New Roman"/>
          <w:color w:val="222222"/>
          <w:vertAlign w:val="baseline"/>
          <w:lang w:val="es-ES"/>
        </w:rPr>
        <w:t xml:space="preserve"> a </w:t>
      </w:r>
      <w:r w:rsidRPr="00D7229C">
        <w:rPr>
          <w:rFonts w:ascii="Times New Roman" w:eastAsia="Times New Roman" w:hAnsi="Times New Roman" w:cs="Times New Roman"/>
          <w:color w:val="222222"/>
          <w:vertAlign w:val="baseline"/>
          <w:lang w:val="es-ES"/>
        </w:rPr>
        <w:t>menudo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Trató de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disgustar a los Hermanos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especialmente el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w:t>
      </w:r>
      <w:r>
        <w:rPr>
          <w:rFonts w:ascii="Times New Roman" w:eastAsia="Times New Roman" w:hAnsi="Times New Roman" w:cs="Times New Roman"/>
          <w:color w:val="222222"/>
          <w:vertAlign w:val="baseline"/>
          <w:lang w:val="es-ES"/>
        </w:rPr>
        <w:t xml:space="preserve"> Louis. </w:t>
      </w:r>
      <w:r w:rsidRPr="00D7229C">
        <w:rPr>
          <w:rFonts w:ascii="Times New Roman" w:eastAsia="Times New Roman" w:hAnsi="Times New Roman" w:cs="Times New Roman"/>
          <w:color w:val="222222"/>
          <w:vertAlign w:val="baseline"/>
          <w:lang w:val="es-ES"/>
        </w:rPr>
        <w:t xml:space="preserve">(AAFA 52 )-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35 )</w:t>
      </w:r>
    </w:p>
    <w:p w14:paraId="753CDFA4"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1824 En La Valla.</w:t>
      </w:r>
      <w:r>
        <w:rPr>
          <w:rFonts w:ascii="Times New Roman" w:eastAsia="Times New Roman" w:hAnsi="Times New Roman" w:cs="Times New Roman"/>
          <w:b/>
          <w:color w:val="222222"/>
          <w:vertAlign w:val="baseline"/>
          <w:lang w:val="es-ES"/>
        </w:rPr>
        <w:t xml:space="preserve"> </w:t>
      </w:r>
      <w:r w:rsidRPr="00D7229C">
        <w:rPr>
          <w:rFonts w:ascii="Times New Roman" w:eastAsia="Times New Roman" w:hAnsi="Times New Roman" w:cs="Times New Roman"/>
          <w:color w:val="222222"/>
          <w:vertAlign w:val="baseline"/>
          <w:lang w:val="es-ES"/>
        </w:rPr>
        <w:t>Muchos hermanos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han trabajado en esta escuela desde el 1º de nov. 1824 hasta el</w:t>
      </w:r>
      <w:r>
        <w:rPr>
          <w:rFonts w:ascii="Times New Roman" w:eastAsia="Times New Roman" w:hAnsi="Times New Roman" w:cs="Times New Roman"/>
          <w:color w:val="222222"/>
          <w:vertAlign w:val="baseline"/>
          <w:lang w:val="es-ES"/>
        </w:rPr>
        <w:t xml:space="preserve"> 1 nov.</w:t>
      </w:r>
      <w:r w:rsidRPr="00D7229C">
        <w:rPr>
          <w:rFonts w:ascii="Times New Roman" w:eastAsia="Times New Roman" w:hAnsi="Times New Roman" w:cs="Times New Roman"/>
          <w:color w:val="222222"/>
          <w:vertAlign w:val="baseline"/>
          <w:lang w:val="es-ES"/>
        </w:rPr>
        <w:t xml:space="preserve"> 1847</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no podemos</w:t>
      </w:r>
      <w:r>
        <w:rPr>
          <w:rFonts w:ascii="Times New Roman" w:eastAsia="Times New Roman" w:hAnsi="Times New Roman" w:cs="Times New Roman"/>
          <w:color w:val="222222"/>
          <w:vertAlign w:val="baseline"/>
          <w:lang w:val="es-ES"/>
        </w:rPr>
        <w:t xml:space="preserve"> menos </w:t>
      </w:r>
      <w:r w:rsidRPr="00D7229C">
        <w:rPr>
          <w:rFonts w:ascii="Times New Roman" w:eastAsia="Times New Roman" w:hAnsi="Times New Roman" w:cs="Times New Roman"/>
          <w:color w:val="222222"/>
          <w:vertAlign w:val="baseline"/>
          <w:lang w:val="es-ES"/>
        </w:rPr>
        <w:t>de nombrar a los Hermanos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Louis, Hilarión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Clemente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Damien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Prosper y Víctor como directores (213-23-9)</w:t>
      </w:r>
    </w:p>
    <w:p w14:paraId="3B5C8001"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1824 En Charlieu</w:t>
      </w:r>
      <w:r>
        <w:rPr>
          <w:rFonts w:ascii="Times New Roman" w:eastAsia="Times New Roman" w:hAnsi="Times New Roman" w:cs="Times New Roman"/>
          <w:b/>
          <w:color w:val="222222"/>
          <w:vertAlign w:val="baseline"/>
          <w:lang w:val="es-ES"/>
        </w:rPr>
        <w:t xml:space="preserve">. </w:t>
      </w:r>
      <w:r w:rsidRPr="00D7229C">
        <w:rPr>
          <w:rFonts w:ascii="Times New Roman" w:eastAsia="Times New Roman" w:hAnsi="Times New Roman" w:cs="Times New Roman"/>
          <w:color w:val="222222"/>
          <w:vertAlign w:val="baseline"/>
          <w:lang w:val="es-ES"/>
        </w:rPr>
        <w:t>En noviembre de 1824, fueron fundadas las escuelas de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Charlieu</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y Chavanay. Monseñor .de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Pins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Sr. Terel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presbítero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señor Guinot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Alcalde, pidieron HH de Charlieu y se establecieron lo mejor posible en la antigua abadía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H. Louis fue enviado allí como director. (AAFA 60)</w:t>
      </w:r>
      <w:r>
        <w:rPr>
          <w:rFonts w:ascii="Times New Roman" w:eastAsia="Times New Roman" w:hAnsi="Times New Roman" w:cs="Times New Roman"/>
          <w:color w:val="222222"/>
          <w:vertAlign w:val="baseline"/>
          <w:lang w:val="es-ES"/>
        </w:rPr>
        <w:t xml:space="preserve"> - (40</w:t>
      </w:r>
      <w:r w:rsidRPr="00D7229C">
        <w:rPr>
          <w:rFonts w:ascii="Times New Roman" w:eastAsia="Times New Roman" w:hAnsi="Times New Roman" w:cs="Times New Roman"/>
          <w:color w:val="222222"/>
          <w:vertAlign w:val="baseline"/>
          <w:lang w:val="es-ES"/>
        </w:rPr>
        <w:t>)</w:t>
      </w:r>
    </w:p>
    <w:p w14:paraId="66A76FB7"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1824.1825 En Charlieu</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primer director fue el hermano Louis, no tenemos el nombre de sus colaboradores. Abrieron su escuela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en nov. 1824.(213-8-70)</w:t>
      </w:r>
    </w:p>
    <w:p w14:paraId="4075B904"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 Nota</w:t>
      </w:r>
      <w:r w:rsidRPr="00D7229C">
        <w:rPr>
          <w:rFonts w:ascii="Times New Roman" w:eastAsia="Times New Roman" w:hAnsi="Times New Roman" w:cs="Times New Roman"/>
          <w:color w:val="222222"/>
          <w:vertAlign w:val="baseline"/>
          <w:lang w:val="es-ES"/>
        </w:rPr>
        <w:t>: No parece ser que haya quedado más</w:t>
      </w:r>
      <w:r>
        <w:rPr>
          <w:rFonts w:ascii="Times New Roman" w:eastAsia="Times New Roman" w:hAnsi="Times New Roman" w:cs="Times New Roman"/>
          <w:color w:val="222222"/>
          <w:vertAlign w:val="baseline"/>
          <w:lang w:val="es-ES"/>
        </w:rPr>
        <w:t xml:space="preserve"> que</w:t>
      </w:r>
      <w:r w:rsidRPr="00D7229C">
        <w:rPr>
          <w:rFonts w:ascii="Times New Roman" w:eastAsia="Times New Roman" w:hAnsi="Times New Roman" w:cs="Times New Roman"/>
          <w:color w:val="222222"/>
          <w:vertAlign w:val="baseline"/>
          <w:lang w:val="es-ES"/>
        </w:rPr>
        <w:t xml:space="preserve"> un año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en Charlieu pero el H. Avit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no lo confirma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Sí que informa de dos hermanos que no perseveraron antes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 advertir del regreso del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H. Louis en 1831. </w:t>
      </w:r>
      <w:r>
        <w:rPr>
          <w:rFonts w:ascii="Times New Roman" w:eastAsia="Times New Roman" w:hAnsi="Times New Roman" w:cs="Times New Roman"/>
          <w:color w:val="222222"/>
          <w:vertAlign w:val="baseline"/>
          <w:lang w:val="es-ES"/>
        </w:rPr>
        <w:t>(R. B.</w:t>
      </w:r>
      <w:r w:rsidRPr="00D7229C">
        <w:rPr>
          <w:rFonts w:ascii="Times New Roman" w:eastAsia="Times New Roman" w:hAnsi="Times New Roman" w:cs="Times New Roman"/>
          <w:color w:val="222222"/>
          <w:vertAlign w:val="baseline"/>
          <w:lang w:val="es-ES"/>
        </w:rPr>
        <w:t>)</w:t>
      </w:r>
    </w:p>
    <w:p w14:paraId="7F4799C1"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 xml:space="preserve">1826 </w:t>
      </w:r>
    </w:p>
    <w:p w14:paraId="78E27001"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El diablo ha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hecho creer al. Louis que daría más gloria a Dios estudiando latín y</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y haciéndose sacerdote. El buen hermano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que era dócil,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presentó su tentación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al Superior, humildemente recibió su opinión, se mantuvo en su vocación y se convirtió en uno de los mejores miembros del Instituto.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El buen Padre lo se sirvió de él para fundar varias escuelas.(AAFA 76) -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60 )</w:t>
      </w:r>
    </w:p>
    <w:p w14:paraId="21EFCFF9"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fr-FR"/>
        </w:rPr>
        <w:t>1826 - 1828 En St Paul -en- Jarret</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es-ES"/>
        </w:rPr>
        <w:t>Fr. Bernardin se a ahogó a primeros d</w:t>
      </w:r>
      <w:r>
        <w:rPr>
          <w:rFonts w:ascii="Times New Roman" w:eastAsia="Times New Roman" w:hAnsi="Times New Roman" w:cs="Times New Roman"/>
          <w:color w:val="222222"/>
          <w:vertAlign w:val="baseline"/>
          <w:lang w:val="es-ES"/>
        </w:rPr>
        <w:t>e año en el lago de Ste Croix</w:t>
      </w:r>
      <w:r w:rsidRPr="00D7229C">
        <w:rPr>
          <w:rFonts w:ascii="Times New Roman" w:eastAsia="Times New Roman" w:hAnsi="Times New Roman" w:cs="Times New Roman"/>
          <w:color w:val="222222"/>
          <w:vertAlign w:val="baseline"/>
          <w:lang w:val="es-ES"/>
        </w:rPr>
        <w: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 Louis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formó comunidad</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con el hermano Xavier y el hermano Benjamín.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 Xavier decano sucedió al H. Luis,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y dirigió la escuela hasta 1833 (213-67 - 2 y 3)</w:t>
      </w:r>
    </w:p>
    <w:p w14:paraId="080A55CF"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 xml:space="preserve">El 1828 FF. Louis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AUDRAS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y Jean -Baptiste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Furet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hicieron profesión en privado, como sus predecesores. (</w:t>
      </w:r>
      <w:r>
        <w:rPr>
          <w:rFonts w:ascii="Times New Roman" w:eastAsia="Times New Roman" w:hAnsi="Times New Roman" w:cs="Times New Roman"/>
          <w:color w:val="222222"/>
          <w:vertAlign w:val="baseline"/>
          <w:lang w:val="es-ES"/>
        </w:rPr>
        <w:t>AFM 87 - (57</w:t>
      </w:r>
      <w:r w:rsidRPr="00D7229C">
        <w:rPr>
          <w:rFonts w:ascii="Times New Roman" w:eastAsia="Times New Roman" w:hAnsi="Times New Roman" w:cs="Times New Roman"/>
          <w:color w:val="222222"/>
          <w:vertAlign w:val="baseline"/>
          <w:lang w:val="es-ES"/>
        </w:rPr>
        <w:t>)</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1828 FF. Louis y Jean -Baptiste emiten votos privados perpetuos (Chronologie.49)</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b/>
          <w:color w:val="222222"/>
          <w:vertAlign w:val="baseline"/>
          <w:lang w:val="es-ES"/>
        </w:rPr>
        <w:t>1829</w:t>
      </w:r>
      <w:r>
        <w:rPr>
          <w:rFonts w:ascii="Times New Roman" w:eastAsia="Times New Roman" w:hAnsi="Times New Roman" w:cs="Times New Roman"/>
          <w:b/>
          <w:color w:val="222222"/>
          <w:vertAlign w:val="baseline"/>
          <w:lang w:val="es-ES"/>
        </w:rPr>
        <w:t xml:space="preserve"> </w:t>
      </w:r>
      <w:r w:rsidRPr="00D7229C">
        <w:rPr>
          <w:rFonts w:ascii="Times New Roman" w:eastAsia="Times New Roman" w:hAnsi="Times New Roman" w:cs="Times New Roman"/>
          <w:b/>
          <w:color w:val="222222"/>
          <w:vertAlign w:val="baseline"/>
          <w:lang w:val="es-ES"/>
        </w:rPr>
        <w:t>en Feurs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 lo que nos refieren los Hermanos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en 1838</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podemos concluir que Fr, Louis fue el primer director titular, aunque la autoridad superior se mezclaba entonces en la designación de los profesores de primaria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CF Juan el Bautista nos dice que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fue en 1829 cuando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se abrió en el centro de Feurs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(213-85-14)</w:t>
      </w:r>
    </w:p>
    <w:p w14:paraId="0F8A8B38"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1831 A Feurs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Hermanos se retiraron de Feurs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durante la Semana Santa de 1831. (213-85-14)</w:t>
      </w:r>
    </w:p>
    <w:p w14:paraId="510B8C7B"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p>
    <w:p w14:paraId="431919CF"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El P. Coste</w:t>
      </w:r>
      <w:r w:rsidRPr="00D7229C">
        <w:rPr>
          <w:rFonts w:ascii="Times New Roman" w:eastAsia="Times New Roman" w:hAnsi="Times New Roman" w:cs="Times New Roman"/>
          <w:color w:val="222222"/>
          <w:vertAlign w:val="baseline"/>
          <w:lang w:val="es-ES"/>
        </w:rPr>
        <w:t xml:space="preserve"> ignorar este paso en sus notas sobre el H. Louis (IV OM 190-191) le pone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como maestro de novicios en l’Hermitage donde fue remplazado en 1831 por el H. Buenaventura.</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R. B. )</w:t>
      </w:r>
    </w:p>
    <w:p w14:paraId="34FFECD9"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1831 - 1836 En Char1ieu</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 todos modos el H. Louis volvió a la gestión de la de la casa en 1831. (231-8-11)</w:t>
      </w:r>
    </w:p>
    <w:p w14:paraId="592E01B8"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06/03/1834</w:t>
      </w:r>
      <w:r w:rsidRPr="00D7229C">
        <w:rPr>
          <w:rFonts w:ascii="Times New Roman" w:eastAsia="Times New Roman" w:hAnsi="Times New Roman" w:cs="Times New Roman"/>
          <w:color w:val="222222"/>
          <w:vertAlign w:val="baseline"/>
          <w:lang w:val="es-ES"/>
        </w:rPr>
        <w:t xml:space="preserve"> Carta al H. Dominic que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está en Char1ieu.</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Decidle mil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cosas al H Louis: que cuide de su salud restablecida y de la de los otros (L. 038)</w:t>
      </w:r>
      <w:r w:rsidRPr="00D7229C">
        <w:rPr>
          <w:rFonts w:ascii="Times New Roman" w:eastAsia="Times New Roman" w:hAnsi="Times New Roman" w:cs="Times New Roman"/>
          <w:b/>
          <w:color w:val="222222"/>
          <w:vertAlign w:val="baseline"/>
          <w:lang w:val="es-ES"/>
        </w:rPr>
        <w:t xml:space="preserve"> </w:t>
      </w:r>
    </w:p>
    <w:p w14:paraId="5504D539"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1836 En Charlieu</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 F. Jean -Baptiste sucedió el H Louis a principios de 1836, como hemos sabido por la carta de 26 de junio. Mi R. Padre, tu bendición. Desde la partida del H Louis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no había nada nuevo en Char1ieu</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(213-8-4)</w:t>
      </w:r>
    </w:p>
    <w:p w14:paraId="3574BC55"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10/10/1836</w:t>
      </w:r>
      <w:r w:rsidRPr="00D7229C">
        <w:rPr>
          <w:rFonts w:ascii="Times New Roman" w:eastAsia="Times New Roman" w:hAnsi="Times New Roman" w:cs="Times New Roman"/>
          <w:color w:val="222222"/>
          <w:vertAlign w:val="baseline"/>
          <w:lang w:val="es-ES"/>
        </w:rPr>
        <w:t xml:space="preserve"> </w:t>
      </w:r>
    </w:p>
    <w:p w14:paraId="5A69CD70"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Votos perpetuos públicos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(.RVPL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27)</w:t>
      </w:r>
    </w:p>
    <w:p w14:paraId="27FB233F"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 NOTA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Tras el regreso del H. Louis de Charlieu parece ser uno de los permanentes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del Hermitage como lo demuestra el hecho siguiente:</w:t>
      </w:r>
    </w:p>
    <w:p w14:paraId="6883EE64"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20/06/1838</w:t>
      </w:r>
    </w:p>
    <w:p w14:paraId="285D6F9C"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vertAlign w:val="baseline"/>
          <w:lang w:val="es-ES_tradnl"/>
        </w:rPr>
      </w:pPr>
      <w:r w:rsidRPr="00D7229C">
        <w:rPr>
          <w:rFonts w:ascii="Times New Roman" w:eastAsia="Times New Roman" w:hAnsi="Times New Roman" w:cs="Times New Roman"/>
          <w:vertAlign w:val="baseline"/>
          <w:lang w:val="es-ES"/>
        </w:rPr>
        <w:t>Carta al hermano Francisco .Os abrazo a todos:</w:t>
      </w:r>
      <w:r>
        <w:rPr>
          <w:rFonts w:ascii="Times New Roman" w:eastAsia="Times New Roman" w:hAnsi="Times New Roman" w:cs="Times New Roman"/>
          <w:vertAlign w:val="baseline"/>
          <w:lang w:val="es-ES"/>
        </w:rPr>
        <w:t xml:space="preserve"> H, Luis</w:t>
      </w:r>
      <w:r w:rsidRPr="00D7229C">
        <w:rPr>
          <w:rFonts w:ascii="Times New Roman" w:eastAsia="Times New Roman" w:hAnsi="Times New Roman" w:cs="Times New Roman"/>
          <w:vertAlign w:val="baseline"/>
          <w:lang w:val="es-ES"/>
        </w:rPr>
        <w:t>,</w:t>
      </w:r>
      <w:r>
        <w:rPr>
          <w:rFonts w:ascii="Times New Roman" w:eastAsia="Times New Roman" w:hAnsi="Times New Roman" w:cs="Times New Roman"/>
          <w:vertAlign w:val="baseline"/>
          <w:lang w:val="es-ES"/>
        </w:rPr>
        <w:t xml:space="preserve"> </w:t>
      </w:r>
      <w:r w:rsidRPr="00D7229C">
        <w:rPr>
          <w:rFonts w:ascii="Times New Roman" w:eastAsia="Times New Roman" w:hAnsi="Times New Roman" w:cs="Times New Roman"/>
          <w:vertAlign w:val="baseline"/>
          <w:lang w:val="es-ES"/>
        </w:rPr>
        <w:t>H. Jean -Baptiste</w:t>
      </w:r>
      <w:r>
        <w:rPr>
          <w:rFonts w:ascii="Times New Roman" w:eastAsia="Times New Roman" w:hAnsi="Times New Roman" w:cs="Times New Roman"/>
          <w:vertAlign w:val="baseline"/>
          <w:lang w:val="es-ES"/>
        </w:rPr>
        <w:t xml:space="preserve">, </w:t>
      </w:r>
      <w:r w:rsidRPr="00D7229C">
        <w:rPr>
          <w:rFonts w:ascii="Times New Roman" w:eastAsia="Times New Roman" w:hAnsi="Times New Roman" w:cs="Times New Roman"/>
          <w:vertAlign w:val="baseline"/>
          <w:lang w:val="es-ES"/>
        </w:rPr>
        <w:t>H. Jean-Marie, Estanislao etc (L:</w:t>
      </w:r>
      <w:r>
        <w:rPr>
          <w:rFonts w:ascii="Times New Roman" w:eastAsia="Times New Roman" w:hAnsi="Times New Roman" w:cs="Times New Roman"/>
          <w:vertAlign w:val="baseline"/>
          <w:lang w:val="es-ES"/>
        </w:rPr>
        <w:t xml:space="preserve"> </w:t>
      </w:r>
      <w:r w:rsidRPr="00D7229C">
        <w:rPr>
          <w:rFonts w:ascii="Times New Roman" w:eastAsia="Times New Roman" w:hAnsi="Times New Roman" w:cs="Times New Roman"/>
          <w:vertAlign w:val="baseline"/>
          <w:lang w:val="es-ES"/>
        </w:rPr>
        <w:t>198)</w:t>
      </w:r>
      <w:r>
        <w:rPr>
          <w:rFonts w:ascii="Times New Roman" w:eastAsia="Times New Roman" w:hAnsi="Times New Roman" w:cs="Times New Roman"/>
          <w:vertAlign w:val="baseline"/>
          <w:lang w:val="es-ES"/>
        </w:rPr>
        <w:t xml:space="preserve"> </w:t>
      </w:r>
    </w:p>
    <w:p w14:paraId="238F8220"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1839</w:t>
      </w:r>
      <w:r w:rsidRPr="00D7229C">
        <w:rPr>
          <w:rFonts w:ascii="Times New Roman" w:eastAsia="Times New Roman" w:hAnsi="Times New Roman" w:cs="Times New Roman"/>
          <w:color w:val="222222"/>
          <w:vertAlign w:val="baseline"/>
          <w:lang w:val="es-ES"/>
        </w:rPr>
        <w:t xml:space="preserve"> </w:t>
      </w:r>
    </w:p>
    <w:p w14:paraId="537FBFEB"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Elección del Hermano .Francisco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Realizadas las colocaciones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 los asistentes, se procede a la elección de los escrutadores y secretarios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P. Champagnat, habiendo propuesto los nombres de HH. Louis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Laurent y Gabriel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los HH los eligen por aclamación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(MFA 288)</w:t>
      </w:r>
      <w:r>
        <w:rPr>
          <w:rFonts w:ascii="Times New Roman" w:eastAsia="Times New Roman" w:hAnsi="Times New Roman" w:cs="Times New Roman"/>
          <w:color w:val="222222"/>
          <w:vertAlign w:val="baseline"/>
          <w:lang w:val="es-ES"/>
        </w:rPr>
        <w:t xml:space="preserve"> - (193 )</w:t>
      </w:r>
    </w:p>
    <w:p w14:paraId="66F28059"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1839 Idem</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Hermanos Louis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Laurent y Gabriel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cuentan en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alta </w:t>
      </w:r>
      <w:r>
        <w:rPr>
          <w:rFonts w:ascii="Times New Roman" w:eastAsia="Times New Roman" w:hAnsi="Times New Roman" w:cs="Times New Roman"/>
          <w:color w:val="222222"/>
          <w:vertAlign w:val="baseline"/>
          <w:lang w:val="es-ES"/>
        </w:rPr>
        <w:t>voz (</w:t>
      </w:r>
      <w:r w:rsidRPr="00D7229C">
        <w:rPr>
          <w:rFonts w:ascii="Times New Roman" w:eastAsia="Times New Roman" w:hAnsi="Times New Roman" w:cs="Times New Roman"/>
          <w:color w:val="222222"/>
          <w:vertAlign w:val="baseline"/>
          <w:lang w:val="es-ES"/>
        </w:rPr>
        <w:t>voto</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y</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hacen el escrutinio (.MFA 289 -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194 )</w:t>
      </w:r>
    </w:p>
    <w:p w14:paraId="0032B858"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
        </w:rPr>
        <w:t>1839 Idem</w:t>
      </w:r>
      <w:r>
        <w:rPr>
          <w:rFonts w:ascii="Times New Roman" w:eastAsia="Times New Roman" w:hAnsi="Times New Roman" w:cs="Times New Roman"/>
          <w:b/>
          <w:color w:val="222222"/>
          <w:vertAlign w:val="baseline"/>
          <w:lang w:val="es-ES"/>
        </w:rPr>
        <w:t xml:space="preserve">. </w:t>
      </w:r>
      <w:r w:rsidRPr="00D7229C">
        <w:rPr>
          <w:rFonts w:ascii="Times New Roman" w:eastAsia="Times New Roman" w:hAnsi="Times New Roman" w:cs="Times New Roman"/>
          <w:color w:val="222222"/>
          <w:vertAlign w:val="baseline"/>
          <w:lang w:val="es-ES"/>
        </w:rPr>
        <w:t>Cuando entramos en el patio escuchamos curiosamente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al hermano Luis que lee las papeletas de los votos en un tono muy alto.(MFA 285) -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191 )</w:t>
      </w:r>
    </w:p>
    <w:p w14:paraId="34D6AB90"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 xml:space="preserve">22/03/1840 </w:t>
      </w:r>
    </w:p>
    <w:p w14:paraId="2A807182"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fr-FR"/>
        </w:rPr>
      </w:pPr>
      <w:r w:rsidRPr="00D7229C">
        <w:rPr>
          <w:rFonts w:ascii="Times New Roman" w:eastAsia="Times New Roman" w:hAnsi="Times New Roman" w:cs="Times New Roman"/>
          <w:color w:val="222222"/>
          <w:vertAlign w:val="baseline"/>
          <w:lang w:val="es-ES"/>
        </w:rPr>
        <w:t>El fundador pasa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ante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notario los inmuebles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que ha adquirido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a una empresa formada por los principales Hermanos de l’Hermitage: HH. </w:t>
      </w:r>
      <w:r w:rsidRPr="00D7229C">
        <w:rPr>
          <w:rFonts w:ascii="Times New Roman" w:eastAsia="Times New Roman" w:hAnsi="Times New Roman" w:cs="Times New Roman"/>
          <w:color w:val="222222"/>
          <w:vertAlign w:val="baseline"/>
          <w:lang w:val="fr-FR"/>
        </w:rPr>
        <w:t xml:space="preserve">Francisco, Louis -Marie, Jean </w:t>
      </w:r>
      <w:r>
        <w:rPr>
          <w:rFonts w:ascii="Times New Roman" w:eastAsia="Times New Roman" w:hAnsi="Times New Roman" w:cs="Times New Roman"/>
          <w:color w:val="222222"/>
          <w:vertAlign w:val="baseline"/>
          <w:lang w:val="fr-FR"/>
        </w:rPr>
        <w:t>-</w:t>
      </w:r>
      <w:r w:rsidRPr="00D7229C">
        <w:rPr>
          <w:rFonts w:ascii="Times New Roman" w:eastAsia="Times New Roman" w:hAnsi="Times New Roman" w:cs="Times New Roman"/>
          <w:color w:val="222222"/>
          <w:vertAlign w:val="baseline"/>
          <w:lang w:val="fr-FR"/>
        </w:rPr>
        <w:t>Marie, Stanislas, Louis</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Bonaventure .entre los que forman parte.(Avit 210)</w:t>
      </w:r>
    </w:p>
    <w:p w14:paraId="1C8F40F3"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fr-FR"/>
        </w:rPr>
      </w:pPr>
      <w:r w:rsidRPr="00D7229C">
        <w:rPr>
          <w:rFonts w:ascii="Times New Roman" w:eastAsia="Times New Roman" w:hAnsi="Times New Roman" w:cs="Times New Roman"/>
          <w:color w:val="222222"/>
          <w:vertAlign w:val="baseline"/>
          <w:lang w:val="es-ES_tradnl"/>
        </w:rPr>
        <w:t xml:space="preserve">Miembro de la sociedad constituida. </w:t>
      </w:r>
      <w:r w:rsidRPr="00D7229C">
        <w:rPr>
          <w:rFonts w:ascii="Times New Roman" w:eastAsia="Times New Roman" w:hAnsi="Times New Roman" w:cs="Times New Roman"/>
          <w:color w:val="222222"/>
          <w:vertAlign w:val="baseline"/>
          <w:lang w:val="fr-FR"/>
        </w:rPr>
        <w:t>Gabriel RIVAT (H. Francis</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Jean Claude</w:t>
      </w:r>
      <w:r>
        <w:rPr>
          <w:rFonts w:ascii="Times New Roman" w:eastAsia="Times New Roman" w:hAnsi="Times New Roman" w:cs="Times New Roman"/>
          <w:color w:val="222222"/>
          <w:vertAlign w:val="baseline"/>
          <w:lang w:val="fr-FR"/>
        </w:rPr>
        <w:t xml:space="preserve"> BONNET (H. Jean -Marie</w:t>
      </w:r>
      <w:r w:rsidRPr="00D7229C">
        <w:rPr>
          <w:rFonts w:ascii="Times New Roman" w:eastAsia="Times New Roman" w:hAnsi="Times New Roman" w:cs="Times New Roman"/>
          <w:color w:val="222222"/>
          <w:vertAlign w:val="baseline"/>
          <w:lang w:val="fr-FR"/>
        </w:rPr>
        <w:t>) directores gerentes. Claude FAYOL (F. Stanislas</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 xml:space="preserve">Jean -Baptiste AUDRAS </w:t>
      </w:r>
      <w:r>
        <w:rPr>
          <w:rFonts w:ascii="Times New Roman" w:eastAsia="Times New Roman" w:hAnsi="Times New Roman" w:cs="Times New Roman"/>
          <w:color w:val="222222"/>
          <w:vertAlign w:val="baseline"/>
          <w:lang w:val="fr-FR"/>
        </w:rPr>
        <w:t>(</w:t>
      </w:r>
      <w:r w:rsidRPr="00D7229C">
        <w:rPr>
          <w:rFonts w:ascii="Times New Roman" w:eastAsia="Times New Roman" w:hAnsi="Times New Roman" w:cs="Times New Roman"/>
          <w:color w:val="222222"/>
          <w:vertAlign w:val="baseline"/>
          <w:lang w:val="fr-FR"/>
        </w:rPr>
        <w:t>Luis</w:t>
      </w:r>
      <w:r>
        <w:rPr>
          <w:rFonts w:ascii="Times New Roman" w:eastAsia="Times New Roman" w:hAnsi="Times New Roman" w:cs="Times New Roman"/>
          <w:color w:val="222222"/>
          <w:vertAlign w:val="baseline"/>
          <w:lang w:val="fr-FR"/>
        </w:rPr>
        <w:t xml:space="preserve"> ) </w:t>
      </w:r>
      <w:r w:rsidRPr="00D7229C">
        <w:rPr>
          <w:rFonts w:ascii="Times New Roman" w:eastAsia="Times New Roman" w:hAnsi="Times New Roman" w:cs="Times New Roman"/>
          <w:color w:val="222222"/>
          <w:vertAlign w:val="baseline"/>
          <w:lang w:val="fr-FR"/>
        </w:rPr>
        <w:t>Jean -Antoine PASCAL (F. Bonaventure</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y Pierre Alexis LABROSSE</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(H. Louis- Marie</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(MFA</w:t>
      </w:r>
      <w:r>
        <w:rPr>
          <w:rFonts w:ascii="Times New Roman" w:eastAsia="Times New Roman" w:hAnsi="Times New Roman" w:cs="Times New Roman"/>
          <w:color w:val="222222"/>
          <w:vertAlign w:val="baseline"/>
          <w:lang w:val="fr-FR"/>
        </w:rPr>
        <w:t xml:space="preserve"> </w:t>
      </w:r>
      <w:r w:rsidRPr="00D7229C">
        <w:rPr>
          <w:rFonts w:ascii="Times New Roman" w:eastAsia="Times New Roman" w:hAnsi="Times New Roman" w:cs="Times New Roman"/>
          <w:color w:val="222222"/>
          <w:vertAlign w:val="baseline"/>
          <w:lang w:val="fr-FR"/>
        </w:rPr>
        <w:t xml:space="preserve">311) - </w:t>
      </w:r>
      <w:r>
        <w:rPr>
          <w:rFonts w:ascii="Times New Roman" w:eastAsia="Times New Roman" w:hAnsi="Times New Roman" w:cs="Times New Roman"/>
          <w:color w:val="222222"/>
          <w:vertAlign w:val="baseline"/>
          <w:lang w:val="fr-FR"/>
        </w:rPr>
        <w:t>(</w:t>
      </w:r>
      <w:r w:rsidRPr="00D7229C">
        <w:rPr>
          <w:rFonts w:ascii="Times New Roman" w:eastAsia="Times New Roman" w:hAnsi="Times New Roman" w:cs="Times New Roman"/>
          <w:color w:val="222222"/>
          <w:vertAlign w:val="baseline"/>
          <w:lang w:val="fr-FR"/>
        </w:rPr>
        <w:t>210 )</w:t>
      </w:r>
    </w:p>
    <w:p w14:paraId="3EBB7103" w14:textId="77777777" w:rsidR="001F52C8" w:rsidRPr="00A60AEA"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b/>
          <w:color w:val="222222"/>
          <w:vertAlign w:val="baseline"/>
          <w:lang w:val="es-ES_tradnl"/>
        </w:rPr>
        <w:t>1840 Muerte del Padre Champagnat.</w:t>
      </w:r>
      <w:r>
        <w:rPr>
          <w:rFonts w:ascii="Times New Roman" w:eastAsia="Times New Roman" w:hAnsi="Times New Roman" w:cs="Times New Roman"/>
          <w:b/>
          <w:color w:val="222222"/>
          <w:vertAlign w:val="baseline"/>
          <w:lang w:val="es-ES_tradnl"/>
        </w:rPr>
        <w:t xml:space="preserve"> </w:t>
      </w:r>
      <w:r w:rsidRPr="00D7229C">
        <w:rPr>
          <w:rFonts w:ascii="Times New Roman" w:eastAsia="Times New Roman" w:hAnsi="Times New Roman" w:cs="Times New Roman"/>
          <w:color w:val="222222"/>
          <w:vertAlign w:val="baseline"/>
          <w:lang w:val="es-ES"/>
        </w:rPr>
        <w:t>Antes de cerrar el ataúd de plomo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se introduce en la presencia de RP Matricon de HH. François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Jean -Marie, Louis, y</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Stanislas una placa del mismo metal en forma de corazón en el que se escriben las palabras: OSSA JBM Champagnat 1840.</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 xml:space="preserve">MFA -325) - </w:t>
      </w:r>
      <w:r>
        <w:rPr>
          <w:rFonts w:ascii="Times New Roman" w:eastAsia="Times New Roman" w:hAnsi="Times New Roman" w:cs="Times New Roman"/>
          <w:color w:val="222222"/>
          <w:vertAlign w:val="baseline"/>
          <w:lang w:val="es-ES"/>
        </w:rPr>
        <w:t>(220 )</w:t>
      </w:r>
    </w:p>
    <w:p w14:paraId="37EB458D"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 xml:space="preserve">10/20/1841 </w:t>
      </w:r>
    </w:p>
    <w:p w14:paraId="57D7F44F"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El Gran Consejo de l’Hermitage. El Rv.H. Francisco y sus dos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Asistentes y los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 xml:space="preserve">HH. Jean </w:t>
      </w:r>
      <w:r>
        <w:rPr>
          <w:rFonts w:ascii="Times New Roman" w:eastAsia="Times New Roman" w:hAnsi="Times New Roman" w:cs="Times New Roman"/>
          <w:color w:val="222222"/>
          <w:vertAlign w:val="baseline"/>
          <w:lang w:val="es-ES"/>
        </w:rPr>
        <w:t>-</w:t>
      </w:r>
      <w:r w:rsidRPr="00D7229C">
        <w:rPr>
          <w:rFonts w:ascii="Times New Roman" w:eastAsia="Times New Roman" w:hAnsi="Times New Roman" w:cs="Times New Roman"/>
          <w:color w:val="222222"/>
          <w:vertAlign w:val="baseline"/>
          <w:lang w:val="es-ES"/>
        </w:rPr>
        <w:t>Marie, Louis, Stanislao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Bonaventura y el padre capellán Matricon deliberó sobre la unión de la Congregación de la Instrucción Cristiana de St.PTC- 510-512</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Chronologie: 94</w:t>
      </w:r>
    </w:p>
    <w:p w14:paraId="12C45C7C"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 xml:space="preserve">03/08/1847 </w:t>
      </w:r>
    </w:p>
    <w:p w14:paraId="121CB619"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Un comunicado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anuncia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la muerte del H. Louis: "El difunto era, queridos Hermanos, el primer Hermano del Instituto y</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primer discípulo de nuestro Venerable Fundador" .CI- 13</w:t>
      </w:r>
      <w:r>
        <w:rPr>
          <w:rFonts w:ascii="Times New Roman" w:eastAsia="Times New Roman" w:hAnsi="Times New Roman" w:cs="Times New Roman"/>
          <w:color w:val="222222"/>
          <w:vertAlign w:val="baseline"/>
          <w:lang w:val="es-ES"/>
        </w:rPr>
        <w:t>3 - B - XVIII- 123 Chrono: 105.</w:t>
      </w:r>
    </w:p>
    <w:p w14:paraId="7282A7A2"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 xml:space="preserve">03/08/1847 </w:t>
      </w:r>
    </w:p>
    <w:p w14:paraId="1965E7CB" w14:textId="3F75EDE4"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El año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mil ochocientos cuarenta y siete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el 4 de agosto,el que suscribe el sacerdote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de la Sociedad de María,</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damos sepultura eclesiástica al querido H. Louis, (Jean -Baptiste AUDRAS) de 46</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años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nacido en el</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municipio de la Valla Loire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hijo legítimo del difunto Jean - Marie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y de Jeanne Marie POYETTON</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Ha muerto y ha sido sepultado en Notre Dame de l’Hermitage en presencia de los queridos Hermanos</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Etienne y Marie-Aussonne</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Matricon - SM.</w:t>
      </w:r>
    </w:p>
    <w:p w14:paraId="757A069F" w14:textId="77777777" w:rsidR="001F52C8"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b/>
          <w:color w:val="222222"/>
          <w:vertAlign w:val="baseline"/>
          <w:lang w:val="es-ES"/>
        </w:rPr>
      </w:pPr>
      <w:r w:rsidRPr="00D7229C">
        <w:rPr>
          <w:rFonts w:ascii="Times New Roman" w:eastAsia="Times New Roman" w:hAnsi="Times New Roman" w:cs="Times New Roman"/>
          <w:b/>
          <w:color w:val="222222"/>
          <w:vertAlign w:val="baseline"/>
          <w:lang w:val="es-ES"/>
        </w:rPr>
        <w:t>03/08/1947</w:t>
      </w:r>
    </w:p>
    <w:p w14:paraId="655D0496" w14:textId="77777777" w:rsidR="001F52C8" w:rsidRPr="00D7229C" w:rsidRDefault="001F52C8" w:rsidP="00F1336C">
      <w:pPr>
        <w:shd w:val="clear" w:color="auto" w:fill="FFFFFF" w:themeFill="background1"/>
        <w:spacing w:after="100" w:line="240" w:lineRule="auto"/>
        <w:ind w:right="636"/>
        <w:textAlignment w:val="top"/>
        <w:rPr>
          <w:rFonts w:ascii="Times New Roman" w:eastAsia="Times New Roman" w:hAnsi="Times New Roman" w:cs="Times New Roman"/>
          <w:color w:val="222222"/>
          <w:vertAlign w:val="baseline"/>
          <w:lang w:val="es-ES"/>
        </w:rPr>
      </w:pPr>
      <w:r w:rsidRPr="00D7229C">
        <w:rPr>
          <w:rFonts w:ascii="Times New Roman" w:eastAsia="Times New Roman" w:hAnsi="Times New Roman" w:cs="Times New Roman"/>
          <w:color w:val="222222"/>
          <w:vertAlign w:val="baseline"/>
          <w:lang w:val="es-ES"/>
        </w:rPr>
        <w:t>Centenario de la muerte de H Luis, el primer Hermano del Instituto.</w:t>
      </w:r>
      <w:r>
        <w:rPr>
          <w:rFonts w:ascii="Times New Roman" w:eastAsia="Times New Roman" w:hAnsi="Times New Roman" w:cs="Times New Roman"/>
          <w:color w:val="222222"/>
          <w:vertAlign w:val="baseline"/>
          <w:lang w:val="es-ES"/>
        </w:rPr>
        <w:t xml:space="preserve"> </w:t>
      </w:r>
      <w:r w:rsidRPr="00D7229C">
        <w:rPr>
          <w:rFonts w:ascii="Times New Roman" w:eastAsia="Times New Roman" w:hAnsi="Times New Roman" w:cs="Times New Roman"/>
          <w:color w:val="222222"/>
          <w:vertAlign w:val="baseline"/>
          <w:lang w:val="es-ES"/>
        </w:rPr>
        <w:t>(B -XVIII, 120) Cronología 219</w:t>
      </w:r>
      <w:r>
        <w:rPr>
          <w:rFonts w:ascii="Times New Roman" w:eastAsia="Times New Roman" w:hAnsi="Times New Roman" w:cs="Times New Roman"/>
          <w:color w:val="222222"/>
          <w:vertAlign w:val="baseline"/>
          <w:lang w:val="es-ES"/>
        </w:rPr>
        <w:t xml:space="preserve"> </w:t>
      </w:r>
      <w:r>
        <w:rPr>
          <w:rStyle w:val="Rimandonotaapidipagina"/>
          <w:rFonts w:ascii="Times New Roman" w:eastAsia="Times New Roman" w:hAnsi="Times New Roman" w:cs="Times New Roman"/>
          <w:color w:val="222222"/>
          <w:lang w:val="es-ES"/>
        </w:rPr>
        <w:footnoteReference w:id="236"/>
      </w:r>
    </w:p>
    <w:p w14:paraId="3C85CE07" w14:textId="4C8AE5BF" w:rsidR="001F52C8" w:rsidRPr="003726E1" w:rsidRDefault="00766ABA" w:rsidP="00766ABA">
      <w:pPr>
        <w:shd w:val="clear" w:color="auto" w:fill="FFFFFF" w:themeFill="background1"/>
        <w:spacing w:after="100" w:line="240" w:lineRule="auto"/>
        <w:ind w:right="636"/>
        <w:jc w:val="center"/>
        <w:textAlignment w:val="top"/>
        <w:rPr>
          <w:rFonts w:ascii="Times New Roman" w:eastAsia="Times New Roman" w:hAnsi="Times New Roman" w:cs="Times New Roman"/>
          <w:color w:val="FF0000"/>
          <w:vertAlign w:val="baseline"/>
          <w:lang w:val="es-ES_tradnl"/>
        </w:rPr>
      </w:pPr>
      <w:r w:rsidRPr="00766ABA">
        <w:rPr>
          <w:rFonts w:ascii="Times New Roman" w:eastAsia="Times New Roman" w:hAnsi="Times New Roman" w:cs="Times New Roman"/>
          <w:noProof/>
          <w:color w:val="222222"/>
          <w:vertAlign w:val="baseline"/>
          <w:lang w:eastAsia="it-IT"/>
        </w:rPr>
        <w:drawing>
          <wp:inline distT="0" distB="0" distL="0" distR="0" wp14:anchorId="2E03C80B" wp14:editId="21BF5349">
            <wp:extent cx="5029835" cy="6918721"/>
            <wp:effectExtent l="0" t="0" r="0" b="0"/>
            <wp:docPr id="7" name="Immagine 7" descr="Macintosh HD:Users:webmasterchampagnat:Desktop:Lavori_On:Juan_primerosHermanos:ILUS:Fr. Louis Aud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bmasterchampagnat:Desktop:Lavori_On:Juan_primerosHermanos:ILUS:Fr. Louis Audra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882" cy="6918785"/>
                    </a:xfrm>
                    <a:prstGeom prst="rect">
                      <a:avLst/>
                    </a:prstGeom>
                    <a:noFill/>
                    <a:ln>
                      <a:noFill/>
                    </a:ln>
                  </pic:spPr>
                </pic:pic>
              </a:graphicData>
            </a:graphic>
          </wp:inline>
        </w:drawing>
      </w:r>
    </w:p>
    <w:p w14:paraId="743DACB8" w14:textId="77777777" w:rsidR="00EC195F" w:rsidRDefault="00EC195F" w:rsidP="00F1336C">
      <w:pPr>
        <w:rPr>
          <w:rFonts w:ascii="Times New Roman" w:hAnsi="Times New Roman" w:cs="Times New Roman"/>
          <w:b/>
          <w:color w:val="000000" w:themeColor="text1"/>
          <w:vertAlign w:val="baseline"/>
          <w:lang w:val="es-ES"/>
        </w:rPr>
      </w:pPr>
    </w:p>
    <w:p w14:paraId="7D18084D" w14:textId="77777777" w:rsidR="001F52C8" w:rsidRPr="00E01631" w:rsidRDefault="001F52C8" w:rsidP="00F1336C">
      <w:pPr>
        <w:rPr>
          <w:rFonts w:ascii="Times New Roman" w:hAnsi="Times New Roman" w:cs="Times New Roman"/>
          <w:b/>
          <w:vertAlign w:val="baseline"/>
          <w:lang w:val="es-ES"/>
        </w:rPr>
      </w:pPr>
      <w:r w:rsidRPr="00EC195F">
        <w:rPr>
          <w:rFonts w:ascii="Times New Roman" w:hAnsi="Times New Roman" w:cs="Times New Roman"/>
          <w:b/>
          <w:color w:val="000000" w:themeColor="text1"/>
          <w:vertAlign w:val="baseline"/>
          <w:lang w:val="es-ES"/>
        </w:rPr>
        <w:t>2</w:t>
      </w:r>
      <w:r w:rsidRPr="00C25FB6">
        <w:rPr>
          <w:rFonts w:ascii="Times New Roman" w:hAnsi="Times New Roman" w:cs="Times New Roman"/>
          <w:b/>
          <w:color w:val="FF0000"/>
          <w:vertAlign w:val="baseline"/>
          <w:lang w:val="es-ES"/>
        </w:rPr>
        <w:t>.</w:t>
      </w:r>
      <w:r>
        <w:rPr>
          <w:rFonts w:ascii="Times New Roman" w:hAnsi="Times New Roman" w:cs="Times New Roman"/>
          <w:b/>
          <w:vertAlign w:val="baseline"/>
          <w:lang w:val="es-ES"/>
        </w:rPr>
        <w:t xml:space="preserve"> </w:t>
      </w:r>
      <w:r w:rsidRPr="00E01631">
        <w:rPr>
          <w:rFonts w:ascii="Times New Roman" w:hAnsi="Times New Roman" w:cs="Times New Roman"/>
          <w:b/>
          <w:vertAlign w:val="baseline"/>
          <w:lang w:val="es-ES"/>
        </w:rPr>
        <w:t>HERMANO ESTANISLAO: LA PERLA DEL INSTITUTO</w:t>
      </w:r>
    </w:p>
    <w:p w14:paraId="1E035CBF" w14:textId="5AC60C0D" w:rsidR="001F52C8" w:rsidRDefault="00EA2445" w:rsidP="00F1336C">
      <w:pPr>
        <w:pStyle w:val="CM3"/>
        <w:rPr>
          <w:rFonts w:ascii="Times New Roman" w:hAnsi="Times New Roman" w:cs="Times New Roman"/>
          <w:vertAlign w:val="baseline"/>
        </w:rPr>
      </w:pPr>
      <w:r>
        <w:rPr>
          <w:rFonts w:ascii="Times New Roman" w:hAnsi="Times New Roman" w:cs="Times New Roman"/>
          <w:noProof/>
          <w:vertAlign w:val="baseline"/>
          <w:lang w:val="it-IT" w:eastAsia="it-IT"/>
        </w:rPr>
        <w:drawing>
          <wp:anchor distT="0" distB="0" distL="114300" distR="114300" simplePos="0" relativeHeight="251671040" behindDoc="0" locked="0" layoutInCell="1" allowOverlap="1" wp14:anchorId="26E7CF69" wp14:editId="7AC9337F">
            <wp:simplePos x="0" y="0"/>
            <wp:positionH relativeFrom="margin">
              <wp:posOffset>0</wp:posOffset>
            </wp:positionH>
            <wp:positionV relativeFrom="margin">
              <wp:posOffset>342900</wp:posOffset>
            </wp:positionV>
            <wp:extent cx="2043430" cy="3416300"/>
            <wp:effectExtent l="0" t="0" r="0" b="0"/>
            <wp:wrapSquare wrapText="bothSides"/>
            <wp:docPr id="8" name="Immagine 8" descr="Macintosh HD:Users:webmasterchampagnat:Desktop:Lavori_On:Juan_primerosHermanos:ILUS:Fr. Estanisl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bmasterchampagnat:Desktop:Lavori_On:Juan_primerosHermanos:ILUS:Fr. Estanisla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3430" cy="3416300"/>
                    </a:xfrm>
                    <a:prstGeom prst="rect">
                      <a:avLst/>
                    </a:prstGeom>
                    <a:noFill/>
                    <a:ln>
                      <a:noFill/>
                    </a:ln>
                  </pic:spPr>
                </pic:pic>
              </a:graphicData>
            </a:graphic>
          </wp:anchor>
        </w:drawing>
      </w:r>
    </w:p>
    <w:p w14:paraId="0209DF16" w14:textId="06D2A9BB" w:rsidR="001F52C8" w:rsidRPr="00E01631" w:rsidRDefault="001F52C8" w:rsidP="00F1336C">
      <w:pPr>
        <w:pStyle w:val="CM3"/>
        <w:rPr>
          <w:rFonts w:ascii="Times New Roman" w:hAnsi="Times New Roman" w:cs="Times New Roman"/>
          <w:vertAlign w:val="baseline"/>
        </w:rPr>
      </w:pPr>
      <w:r w:rsidRPr="00E01631">
        <w:rPr>
          <w:rFonts w:ascii="Times New Roman" w:hAnsi="Times New Roman" w:cs="Times New Roman"/>
          <w:vertAlign w:val="baseline"/>
        </w:rPr>
        <w:t>El Hno. Sylvestre nos revela una de las grandes fuentes de la tradición oral marista hacia la que parece haber cultivado una verdadera devoción. Su narración de los orígenes podría ser calificada</w:t>
      </w:r>
      <w:r>
        <w:rPr>
          <w:rFonts w:ascii="Times New Roman" w:hAnsi="Times New Roman" w:cs="Times New Roman"/>
          <w:vertAlign w:val="baseline"/>
        </w:rPr>
        <w:t xml:space="preserve"> </w:t>
      </w:r>
      <w:r w:rsidRPr="00E01631">
        <w:rPr>
          <w:rFonts w:ascii="Times New Roman" w:hAnsi="Times New Roman" w:cs="Times New Roman"/>
          <w:vertAlign w:val="baseline"/>
        </w:rPr>
        <w:t xml:space="preserve">época e influencia del Hno. Stanislas, tanto por las llamadas que hace a su testimonio, a sus actuaciones, como por las señales de estima con que son apoyadas. </w:t>
      </w:r>
    </w:p>
    <w:p w14:paraId="4FBFFE59" w14:textId="77777777" w:rsidR="001F52C8" w:rsidRDefault="001F52C8" w:rsidP="00F1336C">
      <w:pPr>
        <w:pStyle w:val="CM3"/>
        <w:rPr>
          <w:rFonts w:ascii="Times New Roman" w:hAnsi="Times New Roman" w:cs="Times New Roman"/>
          <w:vertAlign w:val="baseline"/>
        </w:rPr>
      </w:pPr>
    </w:p>
    <w:p w14:paraId="138D6E62" w14:textId="77777777" w:rsidR="001F52C8" w:rsidRPr="00E01631" w:rsidRDefault="001F52C8" w:rsidP="00F1336C">
      <w:pPr>
        <w:pStyle w:val="CM3"/>
        <w:rPr>
          <w:rFonts w:ascii="Times New Roman" w:hAnsi="Times New Roman" w:cs="Times New Roman"/>
          <w:vertAlign w:val="baseline"/>
        </w:rPr>
      </w:pPr>
      <w:r w:rsidRPr="00E01631">
        <w:rPr>
          <w:rFonts w:ascii="Times New Roman" w:hAnsi="Times New Roman" w:cs="Times New Roman"/>
          <w:vertAlign w:val="baseline"/>
        </w:rPr>
        <w:t>El H. Estanislao desde 1822, no se apartará nunca del Fundador, ejerciendo en La Valla y después en l'Herrnitage las funciones de ecónomo, cocinero, encargado de la ropa, sacristán, enfermero, limosnero, auxiliar del noviciado, empleándose en fortalecer a postulantes y novicios cuya vocación vacilaba. Además, desde La Valla, sirve de asistente del Fundador, de enfermero en su última enfermedad, de confidente. Él fue quien, en 1825, salvó a la congregación, consiguiendo que alguien pagara las deudas del Fundador gravemente enfermo. Resumiendo, como dijo el P. Champagnat: "Este Hermano es un verdadero tesoro para la casa"</w:t>
      </w:r>
    </w:p>
    <w:p w14:paraId="33D06C1C" w14:textId="77777777" w:rsidR="001F52C8" w:rsidRDefault="001F52C8" w:rsidP="00F1336C">
      <w:pPr>
        <w:pStyle w:val="Default"/>
        <w:rPr>
          <w:rFonts w:ascii="Times New Roman" w:hAnsi="Times New Roman" w:cs="Times New Roman"/>
          <w:vertAlign w:val="baseline"/>
        </w:rPr>
      </w:pPr>
    </w:p>
    <w:p w14:paraId="5DD04516" w14:textId="77777777" w:rsidR="001F52C8" w:rsidRPr="00E01631" w:rsidRDefault="001F52C8" w:rsidP="00F1336C">
      <w:pPr>
        <w:pStyle w:val="Default"/>
        <w:rPr>
          <w:rFonts w:ascii="Times New Roman" w:hAnsi="Times New Roman" w:cs="Times New Roman"/>
          <w:vertAlign w:val="baseline"/>
        </w:rPr>
      </w:pPr>
      <w:r w:rsidRPr="00E01631">
        <w:rPr>
          <w:rFonts w:ascii="Times New Roman" w:hAnsi="Times New Roman" w:cs="Times New Roman"/>
          <w:vertAlign w:val="baseline"/>
        </w:rPr>
        <w:t>Estas palabras del H. Silvestre lo dicen claramente:</w:t>
      </w:r>
      <w:r w:rsidRPr="00E01631">
        <w:rPr>
          <w:rFonts w:ascii="Times New Roman" w:hAnsi="Times New Roman" w:cs="Times New Roman"/>
          <w:iCs/>
          <w:color w:val="auto"/>
          <w:vertAlign w:val="baseline"/>
        </w:rPr>
        <w:t xml:space="preserve">"Es de él de quien la tradición ha aprendido, .v yo mismo he aprendido de su propia boca muchas cosas edificantes del Venerado Padre, de quien he hablado </w:t>
      </w:r>
      <w:r w:rsidRPr="00E01631">
        <w:rPr>
          <w:rFonts w:ascii="Times New Roman" w:hAnsi="Times New Roman" w:cs="Times New Roman"/>
          <w:bCs/>
          <w:iCs/>
          <w:color w:val="auto"/>
          <w:vertAlign w:val="baseline"/>
        </w:rPr>
        <w:t>en este escrito”</w:t>
      </w:r>
      <w:r w:rsidRPr="00E01631">
        <w:rPr>
          <w:rStyle w:val="Rimandonotaapidipagina"/>
          <w:rFonts w:ascii="Times New Roman" w:hAnsi="Times New Roman" w:cs="Times New Roman"/>
          <w:bCs/>
          <w:iCs/>
          <w:color w:val="auto"/>
          <w:vertAlign w:val="baseline"/>
        </w:rPr>
        <w:footnoteReference w:id="237"/>
      </w:r>
      <w:r w:rsidRPr="00E01631">
        <w:rPr>
          <w:rFonts w:ascii="Times New Roman" w:hAnsi="Times New Roman" w:cs="Times New Roman"/>
          <w:bCs/>
          <w:iCs/>
          <w:color w:val="auto"/>
          <w:vertAlign w:val="baseline"/>
        </w:rPr>
        <w:t xml:space="preserve"> </w:t>
      </w:r>
      <w:r w:rsidRPr="00E01631">
        <w:rPr>
          <w:rFonts w:ascii="Times New Roman" w:hAnsi="Times New Roman" w:cs="Times New Roman"/>
          <w:vertAlign w:val="baseline"/>
        </w:rPr>
        <w:t>Pero este es el precioso relato de su bieografía, que aunque breve vale por si misma un tesoro.</w:t>
      </w:r>
    </w:p>
    <w:p w14:paraId="19F751CF" w14:textId="77777777" w:rsidR="001F52C8" w:rsidRDefault="001F52C8" w:rsidP="00F1336C">
      <w:pPr>
        <w:rPr>
          <w:rFonts w:ascii="Times New Roman" w:hAnsi="Times New Roman" w:cs="Times New Roman"/>
          <w:vertAlign w:val="baseline"/>
          <w:lang w:val="es-ES"/>
        </w:rPr>
      </w:pPr>
    </w:p>
    <w:p w14:paraId="400A2C7E"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Me gustaría que hubiera conocido a Claudio; bueno, al que fue y será siempre para nosotros el H. Estanislao. Y él lo hubiera pasado en grande con vosotros, con ese corazón ancho que tenía para acoger y compartir. Tanto que al final de cada recreo de la noche-que él solía pasar con nosotros- nos sentíamos llenos en lo mejor de nuestro interior, de algo sereno y fuerte que no sabíamos-ni podíamos-definir. Al final nos dormíamos con el gozo que dan el trato y la palabra</w:t>
      </w:r>
      <w:r>
        <w:rPr>
          <w:rFonts w:ascii="Times New Roman" w:hAnsi="Times New Roman" w:cs="Times New Roman"/>
          <w:vertAlign w:val="baseline"/>
          <w:lang w:val="es-ES"/>
        </w:rPr>
        <w:t xml:space="preserve"> </w:t>
      </w:r>
      <w:r w:rsidRPr="00E01631">
        <w:rPr>
          <w:rFonts w:ascii="Times New Roman" w:hAnsi="Times New Roman" w:cs="Times New Roman"/>
          <w:vertAlign w:val="baseline"/>
          <w:lang w:val="es-ES"/>
        </w:rPr>
        <w:t>con alguien que es profundamente h</w:t>
      </w:r>
      <w:r>
        <w:rPr>
          <w:rFonts w:ascii="Times New Roman" w:hAnsi="Times New Roman" w:cs="Times New Roman"/>
          <w:vertAlign w:val="baseline"/>
          <w:lang w:val="es-ES"/>
        </w:rPr>
        <w:t>umano. Y le decíamos al Señor: “</w:t>
      </w:r>
      <w:r w:rsidRPr="00E01631">
        <w:rPr>
          <w:rFonts w:ascii="Times New Roman" w:hAnsi="Times New Roman" w:cs="Times New Roman"/>
          <w:vertAlign w:val="baseline"/>
          <w:lang w:val="es-ES"/>
        </w:rPr>
        <w:t>de verd</w:t>
      </w:r>
      <w:r>
        <w:rPr>
          <w:rFonts w:ascii="Times New Roman" w:hAnsi="Times New Roman" w:cs="Times New Roman"/>
          <w:vertAlign w:val="baseline"/>
          <w:lang w:val="es-ES"/>
        </w:rPr>
        <w:t>ad que hoy me has dado hermanos”</w:t>
      </w:r>
      <w:r w:rsidRPr="00E01631">
        <w:rPr>
          <w:rFonts w:ascii="Times New Roman" w:hAnsi="Times New Roman" w:cs="Times New Roman"/>
          <w:vertAlign w:val="baseline"/>
          <w:lang w:val="es-ES"/>
        </w:rPr>
        <w:t>, mientras la luna se posaba entre las sombras de l’Hermitage, y solo quedaba, muy abajo, el susurro del Gier, humildemente solo.</w:t>
      </w:r>
    </w:p>
    <w:p w14:paraId="6159C3C0" w14:textId="77777777" w:rsidR="001F52C8" w:rsidRPr="00E01631" w:rsidRDefault="001F52C8" w:rsidP="00F1336C">
      <w:pPr>
        <w:rPr>
          <w:rFonts w:ascii="Times New Roman" w:hAnsi="Times New Roman" w:cs="Times New Roman"/>
          <w:vertAlign w:val="baseline"/>
          <w:lang w:val="es-ES"/>
        </w:rPr>
      </w:pPr>
    </w:p>
    <w:p w14:paraId="4BB77EC1"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Claudio Fayol había nacido con el siglo. Un siglo nuevo que las gentes del L</w:t>
      </w:r>
      <w:r>
        <w:rPr>
          <w:rFonts w:ascii="Times New Roman" w:hAnsi="Times New Roman" w:cs="Times New Roman"/>
          <w:vertAlign w:val="baseline"/>
          <w:lang w:val="es-ES"/>
        </w:rPr>
        <w:t>oira acogieron con esperanza. ¡S</w:t>
      </w:r>
      <w:r w:rsidRPr="00E01631">
        <w:rPr>
          <w:rFonts w:ascii="Times New Roman" w:hAnsi="Times New Roman" w:cs="Times New Roman"/>
          <w:vertAlign w:val="baseline"/>
          <w:lang w:val="es-ES"/>
        </w:rPr>
        <w:t>e había sufrido tanto a finales del anterior!. Los niños que llegaban al mundo con el año 1800, venían a un país roto, hambriento, a pueblos donde apenas se podía ocultar la enfermedad y la miseria y lo peor de todo el miedo y la ignorancia habían enconado los odios y cerrado las pocas puertas de la vida que pudieran apasionar a un joven. Todos nosotros, vuestros primeros hermanos, recibimos esta punzada del destino y la temprana lección de la vida: solo contábamos con nuestras manos y el corazón. Algo en el aire anunciaba que la esperanza era muy débil y que quizá, algunos episodios atroces estaban por pasar. Y, sin embargo, algo nos llenaba desde dentro, nos enriquecía desde la pobreza y el trabajo. La vida nos preparaba cosas que – ni siquiera de niños - nos hubiéramos atrevido a soñar.</w:t>
      </w:r>
    </w:p>
    <w:p w14:paraId="5986A26E" w14:textId="77777777" w:rsidR="001F52C8" w:rsidRPr="00E01631" w:rsidRDefault="001F52C8" w:rsidP="00F1336C">
      <w:pPr>
        <w:rPr>
          <w:rFonts w:ascii="Times New Roman" w:hAnsi="Times New Roman" w:cs="Times New Roman"/>
          <w:vertAlign w:val="baseline"/>
          <w:lang w:val="es-ES"/>
        </w:rPr>
      </w:pPr>
    </w:p>
    <w:p w14:paraId="1D123A84"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Claudio era uno de nuestro medio. Su pueblo - Saint Mèdard- como cualquiera de los del Loira: un pequeño pliegue de teja y piedra gris, muchas casa diseminadas en la inmensidad verde de las laderas. Le tocó aprender pronto las tareas más duras, recibiendo a cambio bastante poco. Desde pequeño supo valorar lo que le rodeaba como fruto de una lucha tenaz, diaria y sin tregua contra una naturaleza hermosa, eso sí, pero parca y arrogante a más no poder.</w:t>
      </w:r>
    </w:p>
    <w:p w14:paraId="5F5BAAA6" w14:textId="77777777" w:rsidR="001F52C8" w:rsidRDefault="001F52C8" w:rsidP="00F1336C">
      <w:pPr>
        <w:rPr>
          <w:rFonts w:ascii="Times New Roman" w:hAnsi="Times New Roman" w:cs="Times New Roman"/>
          <w:vertAlign w:val="baseline"/>
          <w:lang w:val="es-ES"/>
        </w:rPr>
      </w:pPr>
    </w:p>
    <w:p w14:paraId="5AAE9432"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 xml:space="preserve">El marco ya lo sabéis, tiempos de guerra, rumores, premoniciones, espacios de paz cada vez más cortos y la mirada agrietada y opaca de los viejos que parecía </w:t>
      </w:r>
      <w:r>
        <w:rPr>
          <w:rFonts w:ascii="Times New Roman" w:hAnsi="Times New Roman" w:cs="Times New Roman"/>
          <w:vertAlign w:val="baseline"/>
          <w:lang w:val="es-ES"/>
        </w:rPr>
        <w:t>decir – moviendo la cabeza - : “</w:t>
      </w:r>
      <w:r w:rsidRPr="00E01631">
        <w:rPr>
          <w:rFonts w:ascii="Times New Roman" w:hAnsi="Times New Roman" w:cs="Times New Roman"/>
          <w:vertAlign w:val="baseline"/>
          <w:lang w:val="es-ES"/>
        </w:rPr>
        <w:t>el mundo está loco, Dios nos ha dejado de la mano y no sabemos dónde van a</w:t>
      </w:r>
      <w:r>
        <w:rPr>
          <w:rFonts w:ascii="Times New Roman" w:hAnsi="Times New Roman" w:cs="Times New Roman"/>
          <w:vertAlign w:val="baseline"/>
          <w:lang w:val="es-ES"/>
        </w:rPr>
        <w:t xml:space="preserve"> acabar las cosas”</w:t>
      </w:r>
      <w:r w:rsidRPr="00E01631">
        <w:rPr>
          <w:rFonts w:ascii="Times New Roman" w:hAnsi="Times New Roman" w:cs="Times New Roman"/>
          <w:vertAlign w:val="baseline"/>
          <w:lang w:val="es-ES"/>
        </w:rPr>
        <w:t>.</w:t>
      </w:r>
    </w:p>
    <w:p w14:paraId="76781F99"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A los veintidós años, con mucha vida y trabajos a las espaldas, se puede decir que Claudio era feliz. En su vida cotidiana había poco de excepcional. La rudeza, los sabañones, la faena agotadora y el pellizco del hambre eran comunes a todos. Era vagamente consciente de que el el trabajo y el trato con su gente le iban haciendo cada vez más hombre. Mientras sus manos construían, roturaban, transformaban, se construía y transformaba sí mismo. La vida era para vivirla a fondo y, en su conjunto, todo constituía un puro gozo.</w:t>
      </w:r>
    </w:p>
    <w:p w14:paraId="79611DD3" w14:textId="77777777" w:rsidR="001F52C8" w:rsidRPr="00E01631" w:rsidRDefault="001F52C8" w:rsidP="00F1336C">
      <w:pPr>
        <w:rPr>
          <w:rFonts w:ascii="Times New Roman" w:hAnsi="Times New Roman" w:cs="Times New Roman"/>
          <w:vertAlign w:val="baseline"/>
          <w:lang w:val="es-ES"/>
        </w:rPr>
      </w:pPr>
    </w:p>
    <w:p w14:paraId="1DC22190"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Esto sí era excepcional en él. El estilo de vida era común a todos, y todo el mundo lo aceptaba como el único posible, hasta con algún resabio de resignación hipócrita. Pero lo habitual, lo común, era quejarse, renegar de una existencia cruel e inhóspita. En lo hondo de muchas personas algo se rebelaba contra el Dios lejano, cuya ternura parecía imposible de comprender. Los años sin apóstoles de verdad y la falta de toda atención pastoral a las aldeas habían devuelto a los campesinos a una religión de pavor y soledad. Solo la atmósfera interior de algunos hogares había conservado la limpieza de una fe ruda, pero de una vitalidad casi inabarcable.</w:t>
      </w:r>
    </w:p>
    <w:p w14:paraId="3B8E592B" w14:textId="77777777" w:rsidR="001F52C8" w:rsidRPr="00E01631" w:rsidRDefault="001F52C8" w:rsidP="00F1336C">
      <w:pPr>
        <w:rPr>
          <w:rFonts w:ascii="Times New Roman" w:hAnsi="Times New Roman" w:cs="Times New Roman"/>
          <w:vertAlign w:val="baseline"/>
          <w:lang w:val="es-ES"/>
        </w:rPr>
      </w:pPr>
    </w:p>
    <w:p w14:paraId="5EFFA7E0"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A la luz a de esta presencia de fe los veintidós años de Claudio, de una austeridad feliz, palidecían. El marco de la aldea se le quedaba corto; y no porque tuviera aspiraciones elevadas: conocía bien sus capacidades y sabía hasta dónde podía llegar. Tampoco despreciaba a los suyos por ser como eran. Se hallaba a gusto entre la gente. Era solo porque algo o alguien dentro de sí, le pedía más y lo hacía de una forma que no podía negarse. Desde que sintió esto por primera vez, cada día que pasaba le parecía escurrirse entre las manos sin haberlo vivido de verdad.</w:t>
      </w:r>
    </w:p>
    <w:p w14:paraId="10D833BD" w14:textId="77777777" w:rsidR="001F52C8" w:rsidRDefault="001F52C8" w:rsidP="00F1336C">
      <w:pPr>
        <w:rPr>
          <w:rFonts w:ascii="Times New Roman" w:hAnsi="Times New Roman" w:cs="Times New Roman"/>
          <w:vertAlign w:val="baseline"/>
          <w:lang w:val="es-ES"/>
        </w:rPr>
      </w:pPr>
    </w:p>
    <w:p w14:paraId="51459AB2"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Un día, por fin, la generosidad desbordó sus orillas. Se abrió al Padre y notó algo así como si su vida hubiera estado pendiente de ese momento, como si todo lo anterior se organizara y diera vueltas en torno a lo que estaba a punto de decidir. Luego dejó el campo, bajó a la aldea y visitó a su párroco. Hacía tiempo que conocía la obra que un joven sacerdote, de unos treinta y tres años, había comenzado cinco años antes en La Valla. Ignoraba casi por completo el estilo, la actividad y el modo de vida que llevaban. El nombre de María al frente de la comunidad,</w:t>
      </w:r>
      <w:r>
        <w:rPr>
          <w:rFonts w:ascii="Times New Roman" w:hAnsi="Times New Roman" w:cs="Times New Roman"/>
          <w:vertAlign w:val="baseline"/>
          <w:lang w:val="es-ES"/>
        </w:rPr>
        <w:t xml:space="preserve"> ya garantizaba algo importante</w:t>
      </w:r>
      <w:r w:rsidRPr="00E01631">
        <w:rPr>
          <w:rFonts w:ascii="Times New Roman" w:hAnsi="Times New Roman" w:cs="Times New Roman"/>
          <w:vertAlign w:val="baseline"/>
          <w:lang w:val="es-ES"/>
        </w:rPr>
        <w:t>: el sello de la sencillez y laboriosidad que a él le atraían desde siempre.</w:t>
      </w:r>
    </w:p>
    <w:p w14:paraId="764C91FA" w14:textId="77777777" w:rsidR="001F52C8" w:rsidRDefault="001F52C8" w:rsidP="00F1336C">
      <w:pPr>
        <w:rPr>
          <w:rFonts w:ascii="Times New Roman" w:hAnsi="Times New Roman" w:cs="Times New Roman"/>
          <w:vertAlign w:val="baseline"/>
          <w:lang w:val="es-ES"/>
        </w:rPr>
      </w:pPr>
    </w:p>
    <w:p w14:paraId="72891290"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cura de su aldea recibió la idea del muchacho con una sonrisa. No le extrañaba. Aquel joven era un tesoro en su casa y en el pueblo, pero su opción era decidida; a todas luces. Secretamente pensó que había sabido elegir bien. Toda la región estaba llena de congregaciones que brotaban tras una época de represión y angustia. Pero aquella de Champagnat prometía: vaya si prometía. Bastaba ver la fortaleza de ese hombre, su amplitud de miras y franqueza de ánimo. Sabía a dónde iba. Y le agradó la idea de que el mejor joven de Saint-Mèdard se uniera a la pequeña Comunidad de Hermanos. Había elegido bien.</w:t>
      </w:r>
    </w:p>
    <w:p w14:paraId="0F9A0A23" w14:textId="77777777" w:rsidR="001F52C8" w:rsidRPr="00E01631" w:rsidRDefault="001F52C8" w:rsidP="00F1336C">
      <w:pPr>
        <w:rPr>
          <w:rFonts w:ascii="Times New Roman" w:hAnsi="Times New Roman" w:cs="Times New Roman"/>
          <w:vertAlign w:val="baseline"/>
          <w:lang w:val="es-ES"/>
        </w:rPr>
      </w:pPr>
    </w:p>
    <w:p w14:paraId="2383A2E1"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día 12 de febrero se presentó, de mañana, en la casa de Champagnat con lo puesto y una carta del párroco entre sus manos grandes. Quedó sobrecogido por la figura del cura cuando éste le recibió. Era también uno de ellos. Alto, muy fuerte, de movimientos decididos; de cara curtida por el viento del invierno y las manos hechas a trabajar. Tomó la carta y leyó:…&lt; este es un joven bueno y piadoso… tiene escasa instrucción, pero es inteligente y logrará formarse. Si quiere que le diga, en pocas palabras mi opinión sobre él, le creo apto para todo y estoy convencido que será un tesoro para su comunidad&gt;. Al final, Marcelino levantó la vista y le miró largamente. No sé lo que Claudio vería en aquellos ojos, pero a partir de ese momento notó que había hallado no solo a un padre, quien le guiaría en el nuevo camino que acababa de emprender, sino también y sobre todo, al mejor amigo de su vida.</w:t>
      </w:r>
    </w:p>
    <w:p w14:paraId="0C0C5421" w14:textId="77777777" w:rsidR="001F52C8" w:rsidRPr="00E01631" w:rsidRDefault="001F52C8" w:rsidP="00F1336C">
      <w:pPr>
        <w:rPr>
          <w:rFonts w:ascii="Times New Roman" w:hAnsi="Times New Roman" w:cs="Times New Roman"/>
          <w:vertAlign w:val="baseline"/>
          <w:lang w:val="es-ES"/>
        </w:rPr>
      </w:pPr>
    </w:p>
    <w:p w14:paraId="500426EA"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Hermano Estanislao tardaría aún algún tiempo en saberlo, pero su llegada a la comunidad sería una una de las primeras atenciones de la Buena Madre a su pequeño Instituto.</w:t>
      </w:r>
    </w:p>
    <w:p w14:paraId="4A55D04D" w14:textId="77777777" w:rsidR="001F52C8" w:rsidRDefault="001F52C8" w:rsidP="00F1336C">
      <w:pPr>
        <w:rPr>
          <w:rFonts w:ascii="Times New Roman" w:hAnsi="Times New Roman" w:cs="Times New Roman"/>
          <w:vertAlign w:val="baseline"/>
          <w:lang w:val="es-ES"/>
        </w:rPr>
      </w:pPr>
    </w:p>
    <w:p w14:paraId="5924E606"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Ese día, Marcelino había sentido una punzada de temor antes de misa, más helada que el frío viento de las montañas esa hora, antes de amanecer. ¿Y si su pequeña obra no había sido más que un sueño imposible? ¿Y si todo lo que él había considerado una empresa de la Madre</w:t>
      </w:r>
      <w:r>
        <w:rPr>
          <w:rFonts w:ascii="Times New Roman" w:hAnsi="Times New Roman" w:cs="Times New Roman"/>
          <w:vertAlign w:val="baseline"/>
          <w:lang w:val="es-ES"/>
        </w:rPr>
        <w:t xml:space="preserve"> </w:t>
      </w:r>
      <w:r w:rsidRPr="00E01631">
        <w:rPr>
          <w:rFonts w:ascii="Times New Roman" w:hAnsi="Times New Roman" w:cs="Times New Roman"/>
          <w:vertAlign w:val="baseline"/>
          <w:lang w:val="es-ES"/>
        </w:rPr>
        <w:t>era solo una sugestión a que le habían llevado sus ganas de hacer y de darse? Ese día celebró en la capilla de la Dolorosa. Al final de la misa, en el ambiente obscuro y helado, repitió varias veces la misma idea, como una conversación de amistad con María. La sentía Madre y hermana, tambi</w:t>
      </w:r>
      <w:r>
        <w:rPr>
          <w:rFonts w:ascii="Times New Roman" w:hAnsi="Times New Roman" w:cs="Times New Roman"/>
          <w:vertAlign w:val="baseline"/>
          <w:lang w:val="es-ES"/>
        </w:rPr>
        <w:t>én en la obscuridad de la fe : “</w:t>
      </w:r>
      <w:r w:rsidRPr="00E01631">
        <w:rPr>
          <w:rFonts w:ascii="Times New Roman" w:hAnsi="Times New Roman" w:cs="Times New Roman"/>
          <w:vertAlign w:val="baseline"/>
          <w:lang w:val="es-ES"/>
        </w:rPr>
        <w:t xml:space="preserve">Madre, tú eres la fundadora de esta humilde Comunidad. Te toca a ti bendecirla y hacerla prosperar. Si tú nos abandonas pereceremos. Nos iremos apagando como una lámpara sin aceite. Pero </w:t>
      </w:r>
      <w:r>
        <w:rPr>
          <w:rFonts w:ascii="Times New Roman" w:hAnsi="Times New Roman" w:cs="Times New Roman"/>
          <w:vertAlign w:val="baseline"/>
          <w:lang w:val="es-ES"/>
        </w:rPr>
        <w:t>no es nuestra obra sino la tuya”</w:t>
      </w:r>
      <w:r w:rsidRPr="00E01631">
        <w:rPr>
          <w:rFonts w:ascii="Times New Roman" w:hAnsi="Times New Roman" w:cs="Times New Roman"/>
          <w:vertAlign w:val="baseline"/>
          <w:lang w:val="es-ES"/>
        </w:rPr>
        <w:t>.</w:t>
      </w:r>
    </w:p>
    <w:p w14:paraId="77995C07"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Por entonces el Instituto Marista era poca cosa. Un brote de trigo verde; poco más que una esperanza. Aquel día se enriqueció, calladamente, de una manera incalculable. Estanislao había puesto al servicio del mensaje de Jesús, sus manos, su cuerpo y su corazón, bajo la mirada de María. Y aprendía a vivir al estilo de Nazaret con sus Hermanos.</w:t>
      </w:r>
    </w:p>
    <w:p w14:paraId="516C6F4E" w14:textId="77777777" w:rsidR="001F52C8" w:rsidRPr="00E01631" w:rsidRDefault="001F52C8" w:rsidP="00F1336C">
      <w:pPr>
        <w:rPr>
          <w:rFonts w:ascii="Times New Roman" w:hAnsi="Times New Roman" w:cs="Times New Roman"/>
          <w:vertAlign w:val="baseline"/>
          <w:lang w:val="es-ES"/>
        </w:rPr>
      </w:pPr>
    </w:p>
    <w:p w14:paraId="47F6D96E"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Y es el estilo de Nazaret lo único que nos da la medida, la verdadera talla del H. Estanislao. Al poco tiempo de su vida en comunidad, hombro a hombro con Marcelino y con sus Hermanos, entendió que aquel Padre les estaba forjando. A su lado eran cada vez más personas, aparecían más claras las huellas del Señor Jesús y sentía la presencia cálida de María. Marcelino estaba construyendo una congregación, sí, pero sobre todo, una Comunidad de Hermanos que empezaban a hacer de los ideales del Reino el verdadero centro de sus vidas.</w:t>
      </w:r>
    </w:p>
    <w:p w14:paraId="64001F7C" w14:textId="77777777" w:rsidR="001F52C8" w:rsidRDefault="001F52C8" w:rsidP="00F1336C">
      <w:pPr>
        <w:rPr>
          <w:rFonts w:ascii="Times New Roman" w:hAnsi="Times New Roman" w:cs="Times New Roman"/>
          <w:vertAlign w:val="baseline"/>
          <w:lang w:val="es-ES"/>
        </w:rPr>
      </w:pPr>
    </w:p>
    <w:p w14:paraId="73C4BFAB"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No fue cosa de dos días. A Estanislao le costó tiempo llegar a esbozar el papel único en el pequeño Instituto, comprender de dónde venía al grupo la vitalidad y pergeñar sus rasgos fundamentales Nazaret, vida de familia, sencillez, olvido de sí mismo, pequeñas virtudes, alegría…</w:t>
      </w:r>
    </w:p>
    <w:p w14:paraId="5DFA0B57" w14:textId="77777777" w:rsidR="001F52C8" w:rsidRPr="00E01631" w:rsidRDefault="001F52C8" w:rsidP="00F1336C">
      <w:pPr>
        <w:rPr>
          <w:rFonts w:ascii="Times New Roman" w:hAnsi="Times New Roman" w:cs="Times New Roman"/>
          <w:vertAlign w:val="baseline"/>
          <w:lang w:val="es-ES"/>
        </w:rPr>
      </w:pPr>
    </w:p>
    <w:p w14:paraId="5C91EB22"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Pronto todo ello fue parte de su propia vida; no hubiera podido separar el ser del hacer. Vivir como Marista era lo natural, lo espontáneo. Tan espontáneo como el amor que le brotaba de dentro hacia los Hermanos. No lo preparaba, no lo medía. Era tan natural: no podía hacer otra cosa que amar. Y ser así, era para él respirar, vivir.</w:t>
      </w:r>
    </w:p>
    <w:p w14:paraId="64F67215" w14:textId="77777777" w:rsidR="001F52C8" w:rsidRDefault="001F52C8" w:rsidP="00F1336C">
      <w:pPr>
        <w:rPr>
          <w:rFonts w:ascii="Times New Roman" w:hAnsi="Times New Roman" w:cs="Times New Roman"/>
          <w:vertAlign w:val="baseline"/>
          <w:lang w:val="es-ES"/>
        </w:rPr>
      </w:pPr>
    </w:p>
    <w:p w14:paraId="5D837DB2"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Marcelino conocía bien la raíz de su alma. Así, cuando Estanislao le pidió, al terminar el Noviciado, quedarse en casa para cuidarse de la administración, de la atención a todos, y de los enfermos, el Padre comprendió que el joven había madurado su identidad. Y le dejó llevar al límite, hasta lo más hondo, la construcción de su familia. El Hermano se habría de agotar en el esfuerzo, y eso a Marcelino le dolía. Pero quería dejar a cada uno ser él mismo. Solo así el perfil del Hermano Estanislao no se borraría de los Hermanos de María jamás. Abría brecha. Y aunque no hubiera gustado oírlo nunca, era nuestro modelo en tantas cosas.</w:t>
      </w:r>
    </w:p>
    <w:p w14:paraId="187A0F5A" w14:textId="77777777" w:rsidR="001F52C8" w:rsidRPr="00E01631" w:rsidRDefault="001F52C8" w:rsidP="00F1336C">
      <w:pPr>
        <w:rPr>
          <w:rFonts w:ascii="Times New Roman" w:hAnsi="Times New Roman" w:cs="Times New Roman"/>
          <w:vertAlign w:val="baseline"/>
          <w:lang w:val="es-ES"/>
        </w:rPr>
      </w:pPr>
    </w:p>
    <w:p w14:paraId="1DABA293"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día no tenía suficientes horas para su tarea y empezó desde muy pronto a quitárselas del sueño. Valía para todo y estaba siempre donde más falta hacía. El peso de la casa lo llevaba él: las obras y reparaciones, la ropería, la despensa, las compras, preparar el pan, atender la huerta, volcarse con los nfermos; darse por completo a todos, como si fuera el servidor de todos. Esa fue la vida del H. Estanislao. Esa su historia.</w:t>
      </w:r>
    </w:p>
    <w:p w14:paraId="5C88A1B0" w14:textId="77777777" w:rsidR="001F52C8" w:rsidRDefault="001F52C8" w:rsidP="00F1336C">
      <w:pPr>
        <w:rPr>
          <w:rFonts w:ascii="Times New Roman" w:hAnsi="Times New Roman" w:cs="Times New Roman"/>
          <w:vertAlign w:val="baseline"/>
          <w:lang w:val="es-ES"/>
        </w:rPr>
      </w:pPr>
    </w:p>
    <w:p w14:paraId="00AFD74D"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En el trato de cada día se revelaba su condición de gran hombre y hermano de todos Era un alma grande que se expandía en una creatividad invencible y transparente. Si llegaba alguno de viaje, ya estaba él para ofrecerle algo de comer, ropa, si había llovido, o cualquier cosa</w:t>
      </w:r>
      <w:r>
        <w:rPr>
          <w:rFonts w:ascii="Times New Roman" w:hAnsi="Times New Roman" w:cs="Times New Roman"/>
          <w:vertAlign w:val="baseline"/>
          <w:lang w:val="es-ES"/>
        </w:rPr>
        <w:t xml:space="preserve"> </w:t>
      </w:r>
      <w:r w:rsidRPr="00E01631">
        <w:rPr>
          <w:rFonts w:ascii="Times New Roman" w:hAnsi="Times New Roman" w:cs="Times New Roman"/>
          <w:vertAlign w:val="baseline"/>
          <w:lang w:val="es-ES"/>
        </w:rPr>
        <w:t>que necesitara. Cuando alguien caía enfermo, corría él a prepararle mermeladas o jarabes que todo curaban, mandaba que se acostara y le daba lo que hiciera falta. Si veía alguno deprimido o agotado, él se hacía cargo de su tarea. No había alegría o tristeza que él no compartiera La vida a su lado fluía de otro modo. Solo verle o hablar con él estimulaba a vivir con mayor hondura y hacía llevaderos los peores momentos.</w:t>
      </w:r>
    </w:p>
    <w:p w14:paraId="74E349D6" w14:textId="77777777" w:rsidR="001F52C8" w:rsidRPr="00E01631" w:rsidRDefault="001F52C8" w:rsidP="00F1336C">
      <w:pPr>
        <w:rPr>
          <w:rFonts w:ascii="Times New Roman" w:hAnsi="Times New Roman" w:cs="Times New Roman"/>
          <w:vertAlign w:val="baseline"/>
          <w:lang w:val="es-ES"/>
        </w:rPr>
      </w:pPr>
    </w:p>
    <w:p w14:paraId="4E947EAB"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Dentro de la profunda amistad que el hermano Estanislao vivía con Jesús y la Madre brillaba su amor al Instituto. Era lo que más quería. El estilo y la vitalidad marista eran los de su corazón. Por eso se entregó de la manera más total a los Hermanos.</w:t>
      </w:r>
    </w:p>
    <w:p w14:paraId="31CC491A" w14:textId="77777777" w:rsidR="001F52C8" w:rsidRPr="00E01631" w:rsidRDefault="001F52C8" w:rsidP="00F1336C">
      <w:pPr>
        <w:rPr>
          <w:rFonts w:ascii="Times New Roman" w:hAnsi="Times New Roman" w:cs="Times New Roman"/>
          <w:vertAlign w:val="baseline"/>
          <w:lang w:val="es-ES"/>
        </w:rPr>
      </w:pPr>
    </w:p>
    <w:p w14:paraId="051D4244"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Al igual que Marcelino estaba convencido que nuestra obra estaba en manos de Dios. Creía en su fecundidad en medio de los pobres y no dudó nunca que, a través de ella, el reino de Dios se hacía presente en sus vidas y actuaba en todas sus tareas. En los momentos conflictivos, en las dificultades que surgían, en los instantes en que alguna crisis aparecía, como sombra negra, sobre nuestras casas aseguraba siempre: Dios nuestro Señor y la Virg</w:t>
      </w:r>
      <w:r>
        <w:rPr>
          <w:rFonts w:ascii="Times New Roman" w:hAnsi="Times New Roman" w:cs="Times New Roman"/>
          <w:vertAlign w:val="baseline"/>
          <w:lang w:val="es-ES"/>
        </w:rPr>
        <w:t>en nos han socorrido siempre. ¡Á</w:t>
      </w:r>
      <w:r w:rsidRPr="00E01631">
        <w:rPr>
          <w:rFonts w:ascii="Times New Roman" w:hAnsi="Times New Roman" w:cs="Times New Roman"/>
          <w:vertAlign w:val="baseline"/>
          <w:lang w:val="es-ES"/>
        </w:rPr>
        <w:t>nimo! No nos va abandonar en ésta&gt;.Al oírlo, no podíamos menos que evocar la roca donde nos tallaron y entendíamos por qué el P. Champagnat había dicho muchas veces que el H. Estanislao era uno de los pilares más sólidos del Instituto.</w:t>
      </w:r>
    </w:p>
    <w:p w14:paraId="4E83D9AF" w14:textId="77777777" w:rsidR="001F52C8" w:rsidRPr="00E01631" w:rsidRDefault="001F52C8" w:rsidP="00F1336C">
      <w:pPr>
        <w:rPr>
          <w:rFonts w:ascii="Times New Roman" w:hAnsi="Times New Roman" w:cs="Times New Roman"/>
          <w:vertAlign w:val="baseline"/>
          <w:lang w:val="es-ES"/>
        </w:rPr>
      </w:pPr>
    </w:p>
    <w:p w14:paraId="3342E425"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Lo que realmente atraía era que el objeto de su amor no aparecía difuso y etéreo. Eran todos los miembros de la congregación, los de la casa y los de lejos: muy especialmente los jóvenes. En cuanto uno llegaba al Noviciado el Hermano le cobraba un cariño profundo. Sufría cuando notaba que existían tensiones entre algunos y puedo decir que se le partía el corazón cada vez que veía marchar a un Hermano. Su forma de decir y de hacer te hacía descubrir que el tesoro de la felicidad está dentro de uno mismo. Era de los hombres que hace crecer y madurar la propia vocación porque te enseñan a estar abierto, a mirar con los ojos de Dios y a esperarlo todo, como si cada día de la formación fuera un nacimiento a la novedad. Con él nada parecía repetido.</w:t>
      </w:r>
    </w:p>
    <w:p w14:paraId="2837238E" w14:textId="77777777" w:rsidR="001F52C8" w:rsidRPr="00E01631" w:rsidRDefault="001F52C8" w:rsidP="00F1336C">
      <w:pPr>
        <w:rPr>
          <w:rFonts w:ascii="Times New Roman" w:hAnsi="Times New Roman" w:cs="Times New Roman"/>
          <w:vertAlign w:val="baseline"/>
          <w:lang w:val="es-ES"/>
        </w:rPr>
      </w:pPr>
    </w:p>
    <w:p w14:paraId="665BB655"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Hoy me admiro de que aquel Hermano, sin letras y sin instrucción, fuera acogido en todas partes, no solo con agrado, sino con respeto y reverencia. A su lado todo el mundo se sentía como en la propia casa.</w:t>
      </w:r>
    </w:p>
    <w:p w14:paraId="676EBA1C"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Lo normal era que pasara el recreo de la tarde con los postulantes y los hermanos jóvenes, y siempre se las arreglaba para compartir con los que andaban menos estimulados o necesitaban su ayuda. Era creativo para divertir a los que se aburrían, dar fuerzas a los débiles</w:t>
      </w:r>
      <w:r>
        <w:rPr>
          <w:rFonts w:ascii="Times New Roman" w:hAnsi="Times New Roman" w:cs="Times New Roman"/>
          <w:vertAlign w:val="baseline"/>
          <w:lang w:val="es-ES"/>
        </w:rPr>
        <w:t xml:space="preserve"> </w:t>
      </w:r>
      <w:r w:rsidRPr="00E01631">
        <w:rPr>
          <w:rFonts w:ascii="Times New Roman" w:hAnsi="Times New Roman" w:cs="Times New Roman"/>
          <w:vertAlign w:val="baseline"/>
          <w:lang w:val="es-ES"/>
        </w:rPr>
        <w:t>y hacer pisar tierra los que soñaban despiertos. Sabía hacer la vida amena, cambiándoles de ocupación cuando hacía falta. Daba consejos a punto y sin paternalismos, llegando a donde había que llegar, acertando siempre en lo que ocurría.</w:t>
      </w:r>
    </w:p>
    <w:p w14:paraId="1DE6BF35" w14:textId="77777777" w:rsidR="001F52C8" w:rsidRPr="00E01631" w:rsidRDefault="001F52C8" w:rsidP="00F1336C">
      <w:pPr>
        <w:rPr>
          <w:rFonts w:ascii="Times New Roman" w:hAnsi="Times New Roman" w:cs="Times New Roman"/>
          <w:vertAlign w:val="baseline"/>
          <w:lang w:val="es-ES"/>
        </w:rPr>
      </w:pPr>
    </w:p>
    <w:p w14:paraId="38421179"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 xml:space="preserve">Otras veces, estando aparte con el que veía hundirse sus ideales de vocación le hablaba con tanto afecto que la vida parecía quedarse en las manos, atenta y </w:t>
      </w:r>
      <w:r>
        <w:rPr>
          <w:rFonts w:ascii="Times New Roman" w:hAnsi="Times New Roman" w:cs="Times New Roman"/>
          <w:vertAlign w:val="baseline"/>
          <w:lang w:val="es-ES"/>
        </w:rPr>
        <w:t>a la escucha. A uno le dijop: “¿</w:t>
      </w:r>
      <w:r w:rsidRPr="00E01631">
        <w:rPr>
          <w:rFonts w:ascii="Times New Roman" w:hAnsi="Times New Roman" w:cs="Times New Roman"/>
          <w:vertAlign w:val="baseline"/>
          <w:lang w:val="es-ES"/>
        </w:rPr>
        <w:t>Vamos a ver, no viniste al Novic</w:t>
      </w:r>
      <w:r>
        <w:rPr>
          <w:rFonts w:ascii="Times New Roman" w:hAnsi="Times New Roman" w:cs="Times New Roman"/>
          <w:vertAlign w:val="baseline"/>
          <w:lang w:val="es-ES"/>
        </w:rPr>
        <w:t>iado con toda la buena voluntad”.</w:t>
      </w:r>
      <w:r w:rsidRPr="00E01631">
        <w:rPr>
          <w:rFonts w:ascii="Times New Roman" w:hAnsi="Times New Roman" w:cs="Times New Roman"/>
          <w:vertAlign w:val="baseline"/>
          <w:lang w:val="es-ES"/>
        </w:rPr>
        <w:t xml:space="preserve"> ¿No venías lleno de ilusiones?</w:t>
      </w:r>
      <w:r>
        <w:rPr>
          <w:rFonts w:ascii="Times New Roman" w:hAnsi="Times New Roman" w:cs="Times New Roman"/>
          <w:vertAlign w:val="baseline"/>
          <w:lang w:val="es-ES"/>
        </w:rPr>
        <w:t xml:space="preserve"> </w:t>
      </w:r>
      <w:r w:rsidRPr="00E01631">
        <w:rPr>
          <w:rFonts w:ascii="Times New Roman" w:hAnsi="Times New Roman" w:cs="Times New Roman"/>
          <w:vertAlign w:val="baseline"/>
          <w:lang w:val="es-ES"/>
        </w:rPr>
        <w:t>¿No querías llenar una vida vacía, que no llenaba tus ansias de seguir a Jesús? ¿No dejaste lo tuyo para entregarte a Él y a los demás? Si éstas eran tus intenciones es que Dios te ha pedido tus manos y tu corazón. Por eso tienes dudas y sufres. Por esto te sientes partido y en discordia contigo mismo. Quizá eso señal segura de vocación. Todos los buenos religiosos pasan por esa prueba, precisamente porque Dios los llamado de verdad.</w:t>
      </w:r>
    </w:p>
    <w:p w14:paraId="59A511CB" w14:textId="77777777" w:rsidR="001F52C8" w:rsidRPr="00E01631" w:rsidRDefault="001F52C8" w:rsidP="00F1336C">
      <w:pPr>
        <w:rPr>
          <w:rFonts w:ascii="Times New Roman" w:hAnsi="Times New Roman" w:cs="Times New Roman"/>
          <w:vertAlign w:val="baseline"/>
          <w:lang w:val="es-ES"/>
        </w:rPr>
      </w:pPr>
    </w:p>
    <w:p w14:paraId="2CA8737C"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P. Champagnat le había encargado:&lt;procura ser tan útil como puedas a los Hermanos: te encomiendo sobre todo que animes a los novicios y hables con frecuencia con los recién llegados&gt;.Su ingenio le hizo dar con todos los recursos, para animar y fortalecer. Y de tal forma que no había quien se le resistiera. Después de a Dios a él deben muchos el seguir con nosotros.</w:t>
      </w:r>
    </w:p>
    <w:p w14:paraId="5563349C" w14:textId="77777777" w:rsidR="001F52C8" w:rsidRDefault="001F52C8" w:rsidP="00F1336C">
      <w:pPr>
        <w:rPr>
          <w:rFonts w:ascii="Times New Roman" w:hAnsi="Times New Roman" w:cs="Times New Roman"/>
          <w:vertAlign w:val="baseline"/>
          <w:lang w:val="es-ES"/>
        </w:rPr>
      </w:pPr>
    </w:p>
    <w:p w14:paraId="59E63955"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Ya entenderéis por qué vuestros primeros Hermanos consideraron a Estanislao como un tesoro. La riqueza que había dentro de él llegó a todos. Si tuviera, no obstante, que destacar alguna de sus venas más vivas elegiría éstas: su amor a Jesús y María, la entrega a su vocación marista, su constancia y austeridad.</w:t>
      </w:r>
    </w:p>
    <w:p w14:paraId="70326AF6" w14:textId="77777777" w:rsidR="001F52C8" w:rsidRDefault="001F52C8" w:rsidP="00F1336C">
      <w:pPr>
        <w:rPr>
          <w:rFonts w:ascii="Times New Roman" w:hAnsi="Times New Roman" w:cs="Times New Roman"/>
          <w:vertAlign w:val="baseline"/>
          <w:lang w:val="es-ES"/>
        </w:rPr>
      </w:pPr>
    </w:p>
    <w:p w14:paraId="593E4D96"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Que el Hermano sentía una amistad personal y sincera con Jesús y María era algo que experimentábamos cada día. Bastaba verle rezar para saber que la oración le era una necesidad absoluta, y la primera consecuencia de esa amistad. La oración era la misma raíz de su alma y procuró vivirla con alegría y creatividad. Por eso nunca se dejó abandonar a la rutina.</w:t>
      </w:r>
    </w:p>
    <w:p w14:paraId="463354D3" w14:textId="77777777" w:rsidR="001F52C8" w:rsidRPr="00E01631" w:rsidRDefault="001F52C8" w:rsidP="00F1336C">
      <w:pPr>
        <w:rPr>
          <w:rFonts w:ascii="Times New Roman" w:hAnsi="Times New Roman" w:cs="Times New Roman"/>
          <w:vertAlign w:val="baseline"/>
          <w:lang w:val="es-ES"/>
        </w:rPr>
      </w:pPr>
    </w:p>
    <w:p w14:paraId="3A49FA9E"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Fue sacristán durante veinticinco años. Se ocupó como nadie en motivar los momentos de oración y liturgia, destacar los tiempos del año y mantenerlo todo con limpieza y sencillez.</w:t>
      </w:r>
    </w:p>
    <w:p w14:paraId="432062AE" w14:textId="77777777" w:rsidR="001F52C8" w:rsidRDefault="001F52C8" w:rsidP="00F1336C">
      <w:pPr>
        <w:rPr>
          <w:rFonts w:ascii="Times New Roman" w:hAnsi="Times New Roman" w:cs="Times New Roman"/>
          <w:vertAlign w:val="baseline"/>
          <w:lang w:val="es-ES"/>
        </w:rPr>
      </w:pPr>
    </w:p>
    <w:p w14:paraId="4C767A89"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La eucaristía era para él un tesoro, el centro de su jornada intensa y laboriosa. El momento en que se daba cuenta que toda su actividad cobraba sentido y valor .Recu</w:t>
      </w:r>
      <w:r>
        <w:rPr>
          <w:rFonts w:ascii="Times New Roman" w:hAnsi="Times New Roman" w:cs="Times New Roman"/>
          <w:vertAlign w:val="baseline"/>
          <w:lang w:val="es-ES"/>
        </w:rPr>
        <w:t>erdo que contaba algunas veces: “¿C</w:t>
      </w:r>
      <w:r w:rsidRPr="00E01631">
        <w:rPr>
          <w:rFonts w:ascii="Times New Roman" w:hAnsi="Times New Roman" w:cs="Times New Roman"/>
          <w:vertAlign w:val="baseline"/>
          <w:lang w:val="es-ES"/>
        </w:rPr>
        <w:t>ómo va uno a temer o preocuparse, cuand</w:t>
      </w:r>
      <w:r>
        <w:rPr>
          <w:rFonts w:ascii="Times New Roman" w:hAnsi="Times New Roman" w:cs="Times New Roman"/>
          <w:vertAlign w:val="baseline"/>
          <w:lang w:val="es-ES"/>
        </w:rPr>
        <w:t>o Jesús y María están a tu lado</w:t>
      </w:r>
      <w:r w:rsidRPr="00E01631">
        <w:rPr>
          <w:rFonts w:ascii="Times New Roman" w:hAnsi="Times New Roman" w:cs="Times New Roman"/>
          <w:vertAlign w:val="baseline"/>
          <w:lang w:val="es-ES"/>
        </w:rPr>
        <w:t>?</w:t>
      </w:r>
      <w:r>
        <w:rPr>
          <w:rFonts w:ascii="Times New Roman" w:hAnsi="Times New Roman" w:cs="Times New Roman"/>
          <w:vertAlign w:val="baseline"/>
          <w:lang w:val="es-ES"/>
        </w:rPr>
        <w:t xml:space="preserve">” </w:t>
      </w:r>
      <w:r w:rsidRPr="00E01631">
        <w:rPr>
          <w:rFonts w:ascii="Times New Roman" w:hAnsi="Times New Roman" w:cs="Times New Roman"/>
          <w:vertAlign w:val="baseline"/>
          <w:lang w:val="es-ES"/>
        </w:rPr>
        <w:t>Un Hermano que vive junto a Jesús, que duerme bajo su mismo techo y luego se deja desalentar en las dificultades no tiene fe. Cuando uno está con J</w:t>
      </w:r>
      <w:r>
        <w:rPr>
          <w:rFonts w:ascii="Times New Roman" w:hAnsi="Times New Roman" w:cs="Times New Roman"/>
          <w:vertAlign w:val="baseline"/>
          <w:lang w:val="es-ES"/>
        </w:rPr>
        <w:t>esús y María puede exclamar: ¡Q</w:t>
      </w:r>
      <w:r w:rsidRPr="00E01631">
        <w:rPr>
          <w:rFonts w:ascii="Times New Roman" w:hAnsi="Times New Roman" w:cs="Times New Roman"/>
          <w:vertAlign w:val="baseline"/>
          <w:lang w:val="es-ES"/>
        </w:rPr>
        <w:t>ué bi</w:t>
      </w:r>
      <w:r>
        <w:rPr>
          <w:rFonts w:ascii="Times New Roman" w:hAnsi="Times New Roman" w:cs="Times New Roman"/>
          <w:vertAlign w:val="baseline"/>
          <w:lang w:val="es-ES"/>
        </w:rPr>
        <w:t>en estamos aquí! Nada nos falta”</w:t>
      </w:r>
      <w:r w:rsidRPr="00E01631">
        <w:rPr>
          <w:rFonts w:ascii="Times New Roman" w:hAnsi="Times New Roman" w:cs="Times New Roman"/>
          <w:vertAlign w:val="baseline"/>
          <w:lang w:val="es-ES"/>
        </w:rPr>
        <w:t>.</w:t>
      </w:r>
    </w:p>
    <w:p w14:paraId="7847C4FD" w14:textId="77777777" w:rsidR="001F52C8" w:rsidRPr="00E01631" w:rsidRDefault="001F52C8" w:rsidP="00F1336C">
      <w:pPr>
        <w:rPr>
          <w:rFonts w:ascii="Times New Roman" w:hAnsi="Times New Roman" w:cs="Times New Roman"/>
          <w:vertAlign w:val="baseline"/>
          <w:lang w:val="es-ES"/>
        </w:rPr>
      </w:pPr>
    </w:p>
    <w:p w14:paraId="745D1B56"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 xml:space="preserve">Amaba su vocación por encima de todos los bienes, y no se dejó nunca llevar por lo </w:t>
      </w:r>
      <w:r>
        <w:rPr>
          <w:rFonts w:ascii="Times New Roman" w:hAnsi="Times New Roman" w:cs="Times New Roman"/>
          <w:vertAlign w:val="baseline"/>
          <w:lang w:val="es-ES"/>
        </w:rPr>
        <w:t>que pudiera apartarle de ella. “</w:t>
      </w:r>
      <w:r w:rsidRPr="00E01631">
        <w:rPr>
          <w:rFonts w:ascii="Times New Roman" w:hAnsi="Times New Roman" w:cs="Times New Roman"/>
          <w:vertAlign w:val="baseline"/>
          <w:lang w:val="es-ES"/>
        </w:rPr>
        <w:t>Nada tengo</w:t>
      </w:r>
      <w:r>
        <w:rPr>
          <w:rFonts w:ascii="Times New Roman" w:hAnsi="Times New Roman" w:cs="Times New Roman"/>
          <w:vertAlign w:val="baseline"/>
          <w:lang w:val="es-ES"/>
        </w:rPr>
        <w:t xml:space="preserve"> más querido ni precioso, decía”</w:t>
      </w:r>
      <w:r w:rsidRPr="00E01631">
        <w:rPr>
          <w:rFonts w:ascii="Times New Roman" w:hAnsi="Times New Roman" w:cs="Times New Roman"/>
          <w:vertAlign w:val="baseline"/>
          <w:lang w:val="es-ES"/>
        </w:rPr>
        <w:t>. Todos los días daba gracias a Dios por haberle traído a la familia de María. Y os digo que bastaba con la salida de un Hermano para que se pusiera enfermo.</w:t>
      </w:r>
    </w:p>
    <w:p w14:paraId="32EEB525" w14:textId="77777777" w:rsidR="001F52C8" w:rsidRDefault="001F52C8" w:rsidP="00F1336C">
      <w:pPr>
        <w:rPr>
          <w:rFonts w:ascii="Times New Roman" w:hAnsi="Times New Roman" w:cs="Times New Roman"/>
          <w:vertAlign w:val="baseline"/>
          <w:lang w:val="es-ES"/>
        </w:rPr>
      </w:pPr>
    </w:p>
    <w:p w14:paraId="0AA80C82"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Una vez se quedó helado, cuando oyó decir a un Hermano: Me voy porque uno de mis tíos acaba de legarme una herencia.</w:t>
      </w:r>
    </w:p>
    <w:p w14:paraId="6BF49650" w14:textId="77777777" w:rsidR="001F52C8" w:rsidRDefault="001F52C8" w:rsidP="00F1336C">
      <w:pPr>
        <w:rPr>
          <w:rFonts w:ascii="Times New Roman" w:hAnsi="Times New Roman" w:cs="Times New Roman"/>
          <w:vertAlign w:val="baseline"/>
          <w:lang w:val="es-ES"/>
        </w:rPr>
      </w:pPr>
    </w:p>
    <w:p w14:paraId="21377905"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La répl</w:t>
      </w:r>
      <w:r>
        <w:rPr>
          <w:rFonts w:ascii="Times New Roman" w:hAnsi="Times New Roman" w:cs="Times New Roman"/>
          <w:vertAlign w:val="baseline"/>
          <w:lang w:val="es-ES"/>
        </w:rPr>
        <w:t>ica de Estanislao fue tajante: ¿</w:t>
      </w:r>
      <w:r w:rsidRPr="00E01631">
        <w:rPr>
          <w:rFonts w:ascii="Times New Roman" w:hAnsi="Times New Roman" w:cs="Times New Roman"/>
          <w:vertAlign w:val="baseline"/>
          <w:lang w:val="es-ES"/>
        </w:rPr>
        <w:t>Y</w:t>
      </w:r>
      <w:r>
        <w:rPr>
          <w:rFonts w:ascii="Times New Roman" w:hAnsi="Times New Roman" w:cs="Times New Roman"/>
          <w:vertAlign w:val="baseline"/>
          <w:lang w:val="es-ES"/>
        </w:rPr>
        <w:t xml:space="preserve"> Usted vende su vocación por unos</w:t>
      </w:r>
      <w:r w:rsidRPr="00E01631">
        <w:rPr>
          <w:rFonts w:ascii="Times New Roman" w:hAnsi="Times New Roman" w:cs="Times New Roman"/>
          <w:vertAlign w:val="baseline"/>
          <w:lang w:val="es-ES"/>
        </w:rPr>
        <w:t xml:space="preserve"> palmos de tierra que le deja su tío? Se necesita ser poco generoso para portarse así.</w:t>
      </w:r>
    </w:p>
    <w:p w14:paraId="682A7554" w14:textId="77777777" w:rsidR="001F52C8" w:rsidRDefault="001F52C8" w:rsidP="00F1336C">
      <w:pPr>
        <w:rPr>
          <w:rFonts w:ascii="Times New Roman" w:hAnsi="Times New Roman" w:cs="Times New Roman"/>
          <w:vertAlign w:val="baseline"/>
          <w:lang w:val="es-ES"/>
        </w:rPr>
      </w:pPr>
    </w:p>
    <w:p w14:paraId="3FE4006A"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Todos coincidían en destacar la constancia como una de las notas más claras del Hermano. Fue constante y en todo: en la vocación, en la fidelidad a la norma de vida, en la oración, en la creatividad del amor y de la búsqueda de la voluntad de Dios. Su unión con El fue creciendo hasta el fin.</w:t>
      </w:r>
    </w:p>
    <w:p w14:paraId="28F0C7BD" w14:textId="77777777" w:rsidR="001F52C8" w:rsidRDefault="001F52C8" w:rsidP="00F1336C">
      <w:pPr>
        <w:rPr>
          <w:rFonts w:ascii="Times New Roman" w:hAnsi="Times New Roman" w:cs="Times New Roman"/>
          <w:vertAlign w:val="baseline"/>
          <w:lang w:val="es-ES"/>
        </w:rPr>
      </w:pPr>
    </w:p>
    <w:p w14:paraId="382B6059"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camino de la vida también le presentó dificultades. A través de ellas fue aprendiendo poco a poco a identificarse con Jesús, desnudo, pobre y crucificado. El Hermano fue duro y austero consigo mismo. Todo le venía bien y se conformaba con lo más sencillo. Aceptaba con alegría las ocasiones de oscuro pobreza- entonces tan frecuentes – y olvido de sí.</w:t>
      </w:r>
    </w:p>
    <w:p w14:paraId="731C0321" w14:textId="77777777" w:rsidR="001F52C8" w:rsidRPr="00E01631" w:rsidRDefault="001F52C8" w:rsidP="00F1336C">
      <w:pPr>
        <w:rPr>
          <w:rFonts w:ascii="Times New Roman" w:hAnsi="Times New Roman" w:cs="Times New Roman"/>
          <w:vertAlign w:val="baseline"/>
          <w:lang w:val="es-ES"/>
        </w:rPr>
      </w:pPr>
    </w:p>
    <w:p w14:paraId="14B11029"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Pero olvidaría una de las facetas más hondas de su personalidad si no os hablara de su amistad con Marcelino. Una amistad que quizá nació el mismo día en que nuestro hermano se presentó ante él y se prolongaría – durante casi veinte años – hasta la muerte del Fundador. El afecto que le tenía se demostró desde muy pronto. Ambos vivieron la experiencia del crecimiento y de la libertad sin dependencia; la alegría de compartir la misma vida e ideales, descubriendo la voluntad de Dios en las cosas de cada día. A su lado, Estanislao aprendíó a reconocer y gustar la verdad de sí mismo. La creía tocar.</w:t>
      </w:r>
    </w:p>
    <w:p w14:paraId="67C5C271" w14:textId="77777777" w:rsidR="001F52C8" w:rsidRDefault="001F52C8" w:rsidP="00F1336C">
      <w:pPr>
        <w:rPr>
          <w:rFonts w:ascii="Times New Roman" w:hAnsi="Times New Roman" w:cs="Times New Roman"/>
          <w:vertAlign w:val="baseline"/>
          <w:lang w:val="es-ES"/>
        </w:rPr>
      </w:pPr>
    </w:p>
    <w:p w14:paraId="28C1692E"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El solo, él cuidó a Marcelino durante la grave enfermedad de 1825. Pasó a su cabecera, casi sin acostarse, mes y medio. Sus cuidados y habilidad ayudaron a nuestro Padre</w:t>
      </w:r>
      <w:r>
        <w:rPr>
          <w:rFonts w:ascii="Times New Roman" w:hAnsi="Times New Roman" w:cs="Times New Roman"/>
          <w:vertAlign w:val="baseline"/>
          <w:lang w:val="es-ES"/>
        </w:rPr>
        <w:t xml:space="preserve"> de forma crucial. Nadie</w:t>
      </w:r>
      <w:r w:rsidRPr="00E01631">
        <w:rPr>
          <w:rFonts w:ascii="Times New Roman" w:hAnsi="Times New Roman" w:cs="Times New Roman"/>
          <w:vertAlign w:val="baseline"/>
          <w:lang w:val="es-ES"/>
        </w:rPr>
        <w:t xml:space="preserve"> sabrá nunca la dimensión de su adhesión al Instituto en aquellos días de crisis. En su última enfermedad se portó del mismo modo. Sin sus cuidados el Fundador hubiera muerto mucho antes. En estas atenciones gastó la vida de un modo que raya lo heroico. Nunca lo podremos olvidar.</w:t>
      </w:r>
    </w:p>
    <w:p w14:paraId="1EECD46B" w14:textId="77777777" w:rsidR="001F52C8" w:rsidRPr="00E01631" w:rsidRDefault="001F52C8" w:rsidP="00F1336C">
      <w:pPr>
        <w:rPr>
          <w:rFonts w:ascii="Times New Roman" w:hAnsi="Times New Roman" w:cs="Times New Roman"/>
          <w:vertAlign w:val="baseline"/>
          <w:lang w:val="es-ES"/>
        </w:rPr>
      </w:pPr>
    </w:p>
    <w:p w14:paraId="7E9DC404"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La vida, que había sido generosa con él, le enriqueció también con el dolor. Nosotros sabíamos que no era solo una prueba, como se decía por entonces. Era el agotamiento del apóstol. La consecuencia normal de una naturaleza fuerte quemada en afanes y sacrificios continuos. Los últimos años contrajo una enfermedad nerviosa que le martirizó, pero no le borró nunca la alegría y la paz del alma, ni el gozo, la amabilidad y la gracia que tenía siempre. Nadie le oyó quejarse de sus dolores. Nunca pidió ayuda ni alivio en su trabajo. Quería morir de pie, agotar sus fuerzas en el modelo de vida que se había propuesto siempre – Nazaret -, en bien de los Hermanos y servicio del Instituto. Fue nuestro servidor hasta la muerte. Fue también nuestro tesoro.</w:t>
      </w:r>
    </w:p>
    <w:p w14:paraId="0575C1AC" w14:textId="77777777" w:rsidR="001F52C8" w:rsidRDefault="001F52C8" w:rsidP="00F1336C">
      <w:pPr>
        <w:rPr>
          <w:rFonts w:ascii="Times New Roman" w:hAnsi="Times New Roman" w:cs="Times New Roman"/>
          <w:vertAlign w:val="baseline"/>
          <w:lang w:val="es-ES"/>
        </w:rPr>
      </w:pPr>
    </w:p>
    <w:p w14:paraId="11938C79"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Su lámpara se apagó en l’Hermitage el 2 de noviembre de 1853. Había compartido desde el principio la vida de nuestro padre. A su lado y con sus virtudes siguió las huellas de Jesús al estilo de María. Vivió nuestro espíritu. Llegó a ser copia del fundador hasta el último respiro. Su enfermedad fue la misma y murió casi de la misma edad, en circunstancias iguales, dándonos a todos el mismo ejemplo de paciencia, de adhesión y profundidad</w:t>
      </w:r>
    </w:p>
    <w:p w14:paraId="6480BF25" w14:textId="77777777" w:rsidR="001F52C8" w:rsidRDefault="001F52C8" w:rsidP="00F1336C">
      <w:pPr>
        <w:rPr>
          <w:rFonts w:ascii="Times New Roman" w:hAnsi="Times New Roman" w:cs="Times New Roman"/>
          <w:vertAlign w:val="baseline"/>
          <w:lang w:val="es-ES"/>
        </w:rPr>
      </w:pPr>
    </w:p>
    <w:p w14:paraId="3A31C955"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Ese día de noviembre sentimos todos que habíamos perdido un tesoro. Alguien que había triunfado en la tarea de ser persona y hermano. Una columna del Instituto y uno de los hermanos que compartieron con Marcelino el hálito original del Espíritu.</w:t>
      </w:r>
    </w:p>
    <w:p w14:paraId="23058205" w14:textId="77777777" w:rsidR="001F52C8" w:rsidRPr="00E01631" w:rsidRDefault="001F52C8" w:rsidP="00F1336C">
      <w:pPr>
        <w:rPr>
          <w:rFonts w:ascii="Times New Roman" w:hAnsi="Times New Roman" w:cs="Times New Roman"/>
          <w:vertAlign w:val="baseline"/>
          <w:lang w:val="es-ES"/>
        </w:rPr>
      </w:pPr>
    </w:p>
    <w:p w14:paraId="2559BFE0"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Pero al salir el sol tibio sobre el valle me di cuenta que su voz y su canción seguían flotando, humildes, sobre los temperos helados de la huerta.</w:t>
      </w:r>
    </w:p>
    <w:p w14:paraId="7F22C7D7" w14:textId="77777777" w:rsidR="001F52C8" w:rsidRPr="00E01631" w:rsidRDefault="001F52C8" w:rsidP="00F1336C">
      <w:pPr>
        <w:rPr>
          <w:rFonts w:ascii="Times New Roman" w:hAnsi="Times New Roman" w:cs="Times New Roman"/>
          <w:vertAlign w:val="baseline"/>
          <w:lang w:val="es-ES"/>
        </w:rPr>
      </w:pPr>
      <w:r w:rsidRPr="00E01631">
        <w:rPr>
          <w:rFonts w:ascii="Times New Roman" w:hAnsi="Times New Roman" w:cs="Times New Roman"/>
          <w:vertAlign w:val="baseline"/>
          <w:lang w:val="es-ES"/>
        </w:rPr>
        <w:t>Y me determiné, en silencio, a seguir sus pasos.</w:t>
      </w:r>
    </w:p>
    <w:p w14:paraId="745990A4" w14:textId="77777777" w:rsidR="001F52C8" w:rsidRPr="005D6480" w:rsidRDefault="001F52C8" w:rsidP="00F1336C">
      <w:pPr>
        <w:shd w:val="clear" w:color="auto" w:fill="FFFFFF" w:themeFill="background1"/>
        <w:autoSpaceDE w:val="0"/>
        <w:autoSpaceDN w:val="0"/>
        <w:adjustRightInd w:val="0"/>
        <w:spacing w:after="117" w:line="240" w:lineRule="auto"/>
        <w:ind w:right="636"/>
        <w:rPr>
          <w:rFonts w:ascii="Times New Roman" w:hAnsi="Times New Roman" w:cs="Times New Roman"/>
          <w:b/>
          <w:vertAlign w:val="baseline"/>
          <w:lang w:val="es-ES"/>
        </w:rPr>
      </w:pPr>
    </w:p>
    <w:p w14:paraId="2D159FDF" w14:textId="77777777" w:rsidR="003E002F" w:rsidRDefault="003E002F" w:rsidP="00F1336C">
      <w:pPr>
        <w:shd w:val="clear" w:color="auto" w:fill="FFFFFF" w:themeFill="background1"/>
        <w:autoSpaceDE w:val="0"/>
        <w:autoSpaceDN w:val="0"/>
        <w:adjustRightInd w:val="0"/>
        <w:spacing w:after="117" w:line="240" w:lineRule="auto"/>
        <w:ind w:right="636"/>
        <w:rPr>
          <w:rFonts w:ascii="Times New Roman" w:hAnsi="Times New Roman" w:cs="Times New Roman"/>
          <w:b/>
          <w:vertAlign w:val="baseline"/>
          <w:lang w:val="pt-BR"/>
        </w:rPr>
      </w:pPr>
    </w:p>
    <w:p w14:paraId="31A2FFC2" w14:textId="4A6278E6" w:rsidR="001F52C8" w:rsidRPr="00D95CB1" w:rsidRDefault="00B73A53" w:rsidP="00F1336C">
      <w:pPr>
        <w:shd w:val="clear" w:color="auto" w:fill="FFFFFF" w:themeFill="background1"/>
        <w:autoSpaceDE w:val="0"/>
        <w:autoSpaceDN w:val="0"/>
        <w:adjustRightInd w:val="0"/>
        <w:spacing w:after="117" w:line="240" w:lineRule="auto"/>
        <w:ind w:right="636"/>
        <w:rPr>
          <w:rFonts w:ascii="Times New Roman" w:hAnsi="Times New Roman" w:cs="Times New Roman"/>
          <w:b/>
          <w:vertAlign w:val="baseline"/>
          <w:lang w:val="pt-BR"/>
        </w:rPr>
      </w:pPr>
      <w:r>
        <w:rPr>
          <w:rFonts w:ascii="Times New Roman" w:hAnsi="Times New Roman" w:cs="Times New Roman"/>
          <w:b/>
          <w:vertAlign w:val="baseline"/>
          <w:lang w:val="pt-BR"/>
        </w:rPr>
        <w:t>3.</w:t>
      </w:r>
      <w:r w:rsidR="00766ABA">
        <w:rPr>
          <w:rFonts w:ascii="Times New Roman" w:hAnsi="Times New Roman" w:cs="Times New Roman"/>
          <w:b/>
          <w:vertAlign w:val="baseline"/>
          <w:lang w:val="pt-BR"/>
        </w:rPr>
        <w:t xml:space="preserve"> STANILA</w:t>
      </w:r>
      <w:r w:rsidR="001F52C8" w:rsidRPr="00D95CB1">
        <w:rPr>
          <w:rFonts w:ascii="Times New Roman" w:hAnsi="Times New Roman" w:cs="Times New Roman"/>
          <w:b/>
          <w:vertAlign w:val="baseline"/>
          <w:lang w:val="pt-BR"/>
        </w:rPr>
        <w:t>S (Frère) Claude FAYOL</w:t>
      </w:r>
      <w:r w:rsidR="001F52C8">
        <w:rPr>
          <w:rFonts w:ascii="Times New Roman" w:hAnsi="Times New Roman" w:cs="Times New Roman"/>
          <w:b/>
          <w:vertAlign w:val="baseline"/>
          <w:lang w:val="pt-BR"/>
        </w:rPr>
        <w:t xml:space="preserve"> </w:t>
      </w:r>
    </w:p>
    <w:p w14:paraId="553A95D5" w14:textId="77777777" w:rsidR="001F52C8" w:rsidRPr="00A74F40" w:rsidRDefault="001F52C8" w:rsidP="00F1336C">
      <w:pPr>
        <w:shd w:val="clear" w:color="auto" w:fill="FFFFFF" w:themeFill="background1"/>
        <w:autoSpaceDE w:val="0"/>
        <w:autoSpaceDN w:val="0"/>
        <w:adjustRightInd w:val="0"/>
        <w:spacing w:after="117"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(Síntesis biográfica, para tener</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a mano)</w:t>
      </w:r>
    </w:p>
    <w:p w14:paraId="4392FCD9" w14:textId="77777777" w:rsidR="001F52C8" w:rsidRPr="0059592E" w:rsidRDefault="001F52C8" w:rsidP="00F1336C">
      <w:pPr>
        <w:shd w:val="clear" w:color="auto" w:fill="FFFFFF" w:themeFill="background1"/>
        <w:autoSpaceDE w:val="0"/>
        <w:autoSpaceDN w:val="0"/>
        <w:adjustRightInd w:val="0"/>
        <w:spacing w:after="117" w:line="240" w:lineRule="auto"/>
        <w:ind w:right="636"/>
        <w:rPr>
          <w:rFonts w:ascii="Times New Roman" w:hAnsi="Times New Roman" w:cs="Times New Roman"/>
          <w:vertAlign w:val="baseline"/>
          <w:lang w:val="pt-BR"/>
        </w:rPr>
      </w:pPr>
      <w:r w:rsidRPr="0059592E">
        <w:rPr>
          <w:rFonts w:ascii="Times New Roman" w:hAnsi="Times New Roman" w:cs="Times New Roman"/>
          <w:vertAlign w:val="baseline"/>
          <w:lang w:val="pt-BR"/>
        </w:rPr>
        <w:t>Lettres</w:t>
      </w:r>
    </w:p>
    <w:p w14:paraId="78FADCF5" w14:textId="77777777" w:rsidR="001F52C8" w:rsidRPr="00A74F40" w:rsidRDefault="001F52C8" w:rsidP="00F1336C">
      <w:pPr>
        <w:shd w:val="clear" w:color="auto" w:fill="FFFFFF" w:themeFill="background1"/>
        <w:autoSpaceDE w:val="0"/>
        <w:autoSpaceDN w:val="0"/>
        <w:adjustRightInd w:val="0"/>
        <w:spacing w:after="117" w:line="240" w:lineRule="auto"/>
        <w:ind w:right="636"/>
        <w:rPr>
          <w:rFonts w:ascii="Times New Roman" w:hAnsi="Times New Roman" w:cs="Times New Roman"/>
          <w:vertAlign w:val="baseline"/>
          <w:lang w:val="pt-BR"/>
        </w:rPr>
      </w:pPr>
      <w:r w:rsidRPr="0059592E">
        <w:rPr>
          <w:rFonts w:ascii="Times New Roman" w:hAnsi="Times New Roman" w:cs="Times New Roman"/>
          <w:vertAlign w:val="baseline"/>
          <w:lang w:val="pt-BR"/>
        </w:rPr>
        <w:t>179 07.03.38 idem</w:t>
      </w:r>
      <w:r>
        <w:rPr>
          <w:rFonts w:ascii="Times New Roman" w:hAnsi="Times New Roman" w:cs="Times New Roman"/>
          <w:vertAlign w:val="baseline"/>
          <w:lang w:val="pt-BR"/>
        </w:rPr>
        <w:t xml:space="preserve"> </w:t>
      </w:r>
      <w:r w:rsidRPr="0059592E">
        <w:rPr>
          <w:rFonts w:ascii="Times New Roman" w:hAnsi="Times New Roman" w:cs="Times New Roman"/>
          <w:vertAlign w:val="baseline"/>
          <w:lang w:val="pt-BR"/>
        </w:rPr>
        <w:t>181 13.03. 38 idem</w:t>
      </w:r>
      <w:r>
        <w:rPr>
          <w:rFonts w:ascii="Times New Roman" w:hAnsi="Times New Roman" w:cs="Times New Roman"/>
          <w:vertAlign w:val="baseline"/>
          <w:lang w:val="pt-BR"/>
        </w:rPr>
        <w:t xml:space="preserve"> </w:t>
      </w:r>
      <w:r w:rsidRPr="0059592E">
        <w:rPr>
          <w:rFonts w:ascii="Times New Roman" w:hAnsi="Times New Roman" w:cs="Times New Roman"/>
          <w:vertAlign w:val="baseline"/>
          <w:lang w:val="pt-BR"/>
        </w:rPr>
        <w:t xml:space="preserve">189 12.04.38 idem </w:t>
      </w:r>
    </w:p>
    <w:p w14:paraId="4AFB91D3" w14:textId="77777777" w:rsidR="001F52C8" w:rsidRPr="0059592E" w:rsidRDefault="001F52C8" w:rsidP="00F1336C">
      <w:pPr>
        <w:shd w:val="clear" w:color="auto" w:fill="FFFFFF" w:themeFill="background1"/>
        <w:autoSpaceDE w:val="0"/>
        <w:autoSpaceDN w:val="0"/>
        <w:adjustRightInd w:val="0"/>
        <w:spacing w:after="117" w:line="240" w:lineRule="auto"/>
        <w:ind w:right="636"/>
        <w:rPr>
          <w:rFonts w:ascii="Times New Roman" w:hAnsi="Times New Roman" w:cs="Times New Roman"/>
          <w:vertAlign w:val="baseline"/>
          <w:lang w:val="pt-BR"/>
        </w:rPr>
      </w:pPr>
      <w:r w:rsidRPr="0059592E">
        <w:rPr>
          <w:rFonts w:ascii="Times New Roman" w:hAnsi="Times New Roman" w:cs="Times New Roman"/>
          <w:vertAlign w:val="baseline"/>
          <w:lang w:val="pt-BR"/>
        </w:rPr>
        <w:t>193 20.05.38 idem</w:t>
      </w:r>
      <w:r>
        <w:rPr>
          <w:rFonts w:ascii="Times New Roman" w:hAnsi="Times New Roman" w:cs="Times New Roman"/>
          <w:vertAlign w:val="baseline"/>
          <w:lang w:val="pt-BR"/>
        </w:rPr>
        <w:t xml:space="preserve"> </w:t>
      </w:r>
      <w:r w:rsidRPr="0059592E">
        <w:rPr>
          <w:rFonts w:ascii="Times New Roman" w:hAnsi="Times New Roman" w:cs="Times New Roman"/>
          <w:vertAlign w:val="baseline"/>
          <w:lang w:val="pt-BR"/>
        </w:rPr>
        <w:t xml:space="preserve">197 07.06.38 idem_ _ </w:t>
      </w:r>
    </w:p>
    <w:p w14:paraId="30161801" w14:textId="77777777" w:rsidR="001F52C8" w:rsidRPr="0059592E" w:rsidRDefault="001F52C8" w:rsidP="00F1336C">
      <w:pPr>
        <w:shd w:val="clear" w:color="auto" w:fill="FFFFFF" w:themeFill="background1"/>
        <w:autoSpaceDE w:val="0"/>
        <w:autoSpaceDN w:val="0"/>
        <w:adjustRightInd w:val="0"/>
        <w:spacing w:after="330" w:line="240" w:lineRule="auto"/>
        <w:ind w:right="636"/>
        <w:rPr>
          <w:rFonts w:ascii="Times New Roman" w:hAnsi="Times New Roman" w:cs="Times New Roman"/>
          <w:vertAlign w:val="baseline"/>
          <w:lang w:val="fr-FR"/>
        </w:rPr>
      </w:pPr>
      <w:r w:rsidRPr="0059592E">
        <w:rPr>
          <w:rFonts w:ascii="Times New Roman" w:hAnsi="Times New Roman" w:cs="Times New Roman"/>
          <w:vertAlign w:val="baseline"/>
          <w:lang w:val="fr-FR"/>
        </w:rPr>
        <w:t>198 20.06.38 idem</w:t>
      </w:r>
      <w:r>
        <w:rPr>
          <w:rFonts w:ascii="Times New Roman" w:hAnsi="Times New Roman" w:cs="Times New Roman"/>
          <w:vertAlign w:val="baseline"/>
          <w:lang w:val="fr-FR"/>
        </w:rPr>
        <w:t xml:space="preserve"> </w:t>
      </w:r>
      <w:r w:rsidRPr="0059592E">
        <w:rPr>
          <w:rFonts w:ascii="Times New Roman" w:hAnsi="Times New Roman" w:cs="Times New Roman"/>
          <w:vertAlign w:val="baseline"/>
          <w:lang w:val="fr-FR"/>
        </w:rPr>
        <w:t xml:space="preserve">235 10.L2.38 Frère Dénis </w:t>
      </w:r>
    </w:p>
    <w:p w14:paraId="5AA3BBB9" w14:textId="77777777" w:rsidR="00E23A2E" w:rsidRPr="003B42B2" w:rsidRDefault="00E23A2E" w:rsidP="00E23A2E">
      <w:pPr>
        <w:rPr>
          <w:color w:val="222222"/>
          <w:sz w:val="28"/>
          <w:szCs w:val="28"/>
        </w:rPr>
      </w:pPr>
      <w:r w:rsidRPr="003B42B2">
        <w:rPr>
          <w:rFonts w:ascii="Times New Roman" w:hAnsi="Times New Roman" w:cs="Times New Roman"/>
          <w:color w:val="FF0000"/>
          <w:sz w:val="28"/>
          <w:szCs w:val="28"/>
          <w:vertAlign w:val="baseline"/>
          <w:lang w:val="fr-FR" w:eastAsia="es-ES"/>
        </w:rPr>
        <w:t xml:space="preserve"> </w:t>
      </w:r>
      <w:r w:rsidRPr="003B42B2">
        <w:rPr>
          <w:rStyle w:val="hps"/>
          <w:color w:val="222222"/>
          <w:sz w:val="28"/>
          <w:szCs w:val="28"/>
        </w:rPr>
        <w:t>02/02/22</w:t>
      </w:r>
      <w:r w:rsidRPr="003B42B2">
        <w:rPr>
          <w:color w:val="222222"/>
          <w:sz w:val="28"/>
          <w:szCs w:val="28"/>
        </w:rPr>
        <w:t xml:space="preserve"> </w:t>
      </w:r>
      <w:r w:rsidRPr="003B42B2">
        <w:rPr>
          <w:rStyle w:val="hps"/>
          <w:color w:val="222222"/>
          <w:sz w:val="28"/>
          <w:szCs w:val="28"/>
        </w:rPr>
        <w:t>Claude</w:t>
      </w:r>
      <w:r w:rsidRPr="003B42B2">
        <w:rPr>
          <w:color w:val="222222"/>
          <w:sz w:val="28"/>
          <w:szCs w:val="28"/>
        </w:rPr>
        <w:t xml:space="preserve"> </w:t>
      </w:r>
      <w:r w:rsidRPr="003B42B2">
        <w:rPr>
          <w:rStyle w:val="hps"/>
          <w:color w:val="222222"/>
          <w:sz w:val="28"/>
          <w:szCs w:val="28"/>
        </w:rPr>
        <w:t>FAYOL</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.Fr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10º</w:t>
      </w:r>
      <w:r w:rsidRPr="003B42B2">
        <w:rPr>
          <w:color w:val="222222"/>
          <w:sz w:val="28"/>
          <w:szCs w:val="28"/>
        </w:rPr>
        <w:t xml:space="preserve"> </w:t>
      </w:r>
      <w:r w:rsidRPr="003B42B2">
        <w:rPr>
          <w:rStyle w:val="hps"/>
          <w:color w:val="222222"/>
          <w:sz w:val="28"/>
          <w:szCs w:val="28"/>
        </w:rPr>
        <w:t>Hno.</w:t>
      </w:r>
      <w:r w:rsidRPr="003B42B2">
        <w:rPr>
          <w:color w:val="222222"/>
          <w:sz w:val="28"/>
          <w:szCs w:val="28"/>
        </w:rPr>
        <w:t xml:space="preserve"> </w:t>
      </w:r>
      <w:r w:rsidRPr="003B42B2">
        <w:rPr>
          <w:rStyle w:val="hps"/>
          <w:color w:val="222222"/>
          <w:sz w:val="28"/>
          <w:szCs w:val="28"/>
        </w:rPr>
        <w:t>Entró</w:t>
      </w:r>
      <w:r w:rsidRPr="003B42B2">
        <w:rPr>
          <w:color w:val="222222"/>
          <w:sz w:val="28"/>
          <w:szCs w:val="28"/>
        </w:rPr>
        <w:t xml:space="preserve"> </w:t>
      </w:r>
      <w:r w:rsidRPr="003B42B2">
        <w:rPr>
          <w:rStyle w:val="hps"/>
          <w:color w:val="222222"/>
          <w:sz w:val="28"/>
          <w:szCs w:val="28"/>
        </w:rPr>
        <w:t>en</w:t>
      </w:r>
      <w:r w:rsidRPr="003B42B2">
        <w:rPr>
          <w:color w:val="222222"/>
          <w:sz w:val="28"/>
          <w:szCs w:val="28"/>
        </w:rPr>
        <w:t xml:space="preserve"> </w:t>
      </w:r>
      <w:r w:rsidRPr="003B42B2">
        <w:rPr>
          <w:rStyle w:val="hps"/>
          <w:color w:val="222222"/>
          <w:sz w:val="28"/>
          <w:szCs w:val="28"/>
        </w:rPr>
        <w:t>el</w:t>
      </w:r>
      <w:r w:rsidRPr="003B42B2">
        <w:rPr>
          <w:color w:val="222222"/>
          <w:sz w:val="28"/>
          <w:szCs w:val="28"/>
        </w:rPr>
        <w:t xml:space="preserve"> </w:t>
      </w:r>
      <w:r w:rsidRPr="003B42B2">
        <w:rPr>
          <w:rStyle w:val="hps"/>
          <w:color w:val="222222"/>
          <w:sz w:val="28"/>
          <w:szCs w:val="28"/>
        </w:rPr>
        <w:t>noviciado</w:t>
      </w:r>
      <w:r w:rsidRPr="003B42B2">
        <w:rPr>
          <w:color w:val="222222"/>
          <w:sz w:val="28"/>
          <w:szCs w:val="28"/>
        </w:rPr>
        <w:t xml:space="preserve"> </w:t>
      </w:r>
      <w:r w:rsidRPr="003B42B2">
        <w:rPr>
          <w:rStyle w:val="hps"/>
          <w:color w:val="222222"/>
          <w:sz w:val="28"/>
          <w:szCs w:val="28"/>
        </w:rPr>
        <w:t>a la</w:t>
      </w:r>
      <w:r w:rsidRPr="003B42B2">
        <w:rPr>
          <w:color w:val="222222"/>
          <w:sz w:val="28"/>
          <w:szCs w:val="28"/>
        </w:rPr>
        <w:t xml:space="preserve"> </w:t>
      </w:r>
      <w:r w:rsidRPr="003B42B2">
        <w:rPr>
          <w:rStyle w:val="hps"/>
          <w:color w:val="222222"/>
          <w:sz w:val="28"/>
          <w:szCs w:val="28"/>
        </w:rPr>
        <w:t>edad de</w:t>
      </w:r>
      <w:r w:rsidRPr="003B42B2">
        <w:rPr>
          <w:color w:val="222222"/>
          <w:sz w:val="28"/>
          <w:szCs w:val="28"/>
        </w:rPr>
        <w:t xml:space="preserve"> </w:t>
      </w:r>
      <w:r w:rsidRPr="003B42B2">
        <w:rPr>
          <w:rStyle w:val="hps"/>
          <w:color w:val="222222"/>
          <w:sz w:val="28"/>
          <w:szCs w:val="28"/>
        </w:rPr>
        <w:t>22</w:t>
      </w:r>
      <w:r w:rsidRPr="003B42B2">
        <w:rPr>
          <w:color w:val="222222"/>
          <w:sz w:val="28"/>
          <w:szCs w:val="28"/>
        </w:rPr>
        <w:t xml:space="preserve"> </w:t>
      </w:r>
      <w:r w:rsidRPr="003B42B2">
        <w:rPr>
          <w:rStyle w:val="hps"/>
          <w:color w:val="222222"/>
          <w:sz w:val="28"/>
          <w:szCs w:val="28"/>
        </w:rPr>
        <w:t>años</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 </w:t>
      </w:r>
      <w:r w:rsidRPr="003B42B2">
        <w:rPr>
          <w:rStyle w:val="hps"/>
          <w:color w:val="222222"/>
          <w:sz w:val="28"/>
          <w:szCs w:val="28"/>
        </w:rPr>
        <w:t>B.</w:t>
      </w:r>
      <w:r w:rsidRPr="003B42B2">
        <w:rPr>
          <w:color w:val="222222"/>
          <w:sz w:val="28"/>
          <w:szCs w:val="28"/>
        </w:rPr>
        <w:t xml:space="preserve"> </w:t>
      </w:r>
      <w:r w:rsidRPr="003B42B2">
        <w:rPr>
          <w:rStyle w:val="hps"/>
          <w:color w:val="222222"/>
          <w:sz w:val="28"/>
          <w:szCs w:val="28"/>
        </w:rPr>
        <w:t>XXVIII</w:t>
      </w:r>
      <w:r w:rsidRPr="003B42B2">
        <w:rPr>
          <w:color w:val="222222"/>
          <w:sz w:val="28"/>
          <w:szCs w:val="28"/>
        </w:rPr>
        <w:t xml:space="preserve">. </w:t>
      </w:r>
      <w:r w:rsidRPr="003B42B2">
        <w:rPr>
          <w:rStyle w:val="hps"/>
          <w:color w:val="222222"/>
          <w:sz w:val="28"/>
          <w:szCs w:val="28"/>
        </w:rPr>
        <w:t>266 No</w:t>
      </w:r>
      <w:r w:rsidRPr="003B42B2">
        <w:rPr>
          <w:color w:val="222222"/>
          <w:sz w:val="28"/>
          <w:szCs w:val="28"/>
        </w:rPr>
        <w:t xml:space="preserve"> </w:t>
      </w:r>
      <w:r w:rsidRPr="003B42B2">
        <w:rPr>
          <w:rStyle w:val="hps"/>
          <w:color w:val="222222"/>
          <w:sz w:val="28"/>
          <w:szCs w:val="28"/>
        </w:rPr>
        <w:t>aparece en</w:t>
      </w:r>
      <w:r w:rsidRPr="003B42B2">
        <w:rPr>
          <w:color w:val="222222"/>
          <w:sz w:val="28"/>
          <w:szCs w:val="28"/>
        </w:rPr>
        <w:t xml:space="preserve"> </w:t>
      </w:r>
      <w:r w:rsidRPr="003B42B2">
        <w:rPr>
          <w:rStyle w:val="hps"/>
          <w:color w:val="222222"/>
          <w:sz w:val="28"/>
          <w:szCs w:val="28"/>
        </w:rPr>
        <w:t>RE</w:t>
      </w:r>
      <w:r w:rsidRPr="003B42B2">
        <w:rPr>
          <w:color w:val="222222"/>
          <w:sz w:val="28"/>
          <w:szCs w:val="28"/>
        </w:rPr>
        <w:t xml:space="preserve"> </w:t>
      </w:r>
      <w:r w:rsidRPr="003B42B2">
        <w:rPr>
          <w:rStyle w:val="hps"/>
          <w:color w:val="222222"/>
          <w:sz w:val="28"/>
          <w:szCs w:val="28"/>
        </w:rPr>
        <w:t>ni en RV</w:t>
      </w:r>
      <w:r w:rsidRPr="003B42B2">
        <w:rPr>
          <w:color w:val="222222"/>
          <w:sz w:val="28"/>
          <w:szCs w:val="28"/>
        </w:rPr>
        <w:t xml:space="preserve"> </w:t>
      </w:r>
      <w:r w:rsidRPr="003B42B2">
        <w:rPr>
          <w:rStyle w:val="hps"/>
          <w:color w:val="222222"/>
          <w:sz w:val="28"/>
          <w:szCs w:val="28"/>
        </w:rPr>
        <w:t>como la mayoría de los primeros hermanos</w:t>
      </w:r>
      <w:r w:rsidRPr="003B42B2">
        <w:rPr>
          <w:color w:val="222222"/>
          <w:sz w:val="28"/>
          <w:szCs w:val="28"/>
        </w:rPr>
        <w:t xml:space="preserve">. </w:t>
      </w:r>
      <w:r w:rsidRPr="003B42B2">
        <w:rPr>
          <w:rStyle w:val="hps"/>
          <w:color w:val="222222"/>
          <w:sz w:val="28"/>
          <w:szCs w:val="28"/>
        </w:rPr>
        <w:t>Los</w:t>
      </w:r>
      <w:r w:rsidRPr="003B42B2">
        <w:rPr>
          <w:color w:val="222222"/>
          <w:sz w:val="28"/>
          <w:szCs w:val="28"/>
        </w:rPr>
        <w:t xml:space="preserve"> </w:t>
      </w:r>
      <w:r w:rsidRPr="003B42B2">
        <w:rPr>
          <w:rStyle w:val="hps"/>
          <w:i/>
          <w:color w:val="222222"/>
          <w:sz w:val="28"/>
          <w:szCs w:val="28"/>
        </w:rPr>
        <w:t>registros</w:t>
      </w:r>
      <w:r w:rsidRPr="003B42B2">
        <w:rPr>
          <w:color w:val="222222"/>
          <w:sz w:val="28"/>
          <w:szCs w:val="28"/>
        </w:rPr>
        <w:t xml:space="preserve"> </w:t>
      </w:r>
      <w:r w:rsidRPr="003B42B2">
        <w:rPr>
          <w:rStyle w:val="hps"/>
          <w:color w:val="222222"/>
          <w:sz w:val="28"/>
          <w:szCs w:val="28"/>
        </w:rPr>
        <w:t>comienzan</w:t>
      </w:r>
      <w:r w:rsidRPr="003B42B2">
        <w:rPr>
          <w:color w:val="222222"/>
          <w:sz w:val="28"/>
          <w:szCs w:val="28"/>
        </w:rPr>
        <w:t xml:space="preserve"> </w:t>
      </w:r>
      <w:r w:rsidRPr="003B42B2">
        <w:rPr>
          <w:rStyle w:val="hps"/>
          <w:color w:val="222222"/>
          <w:sz w:val="28"/>
          <w:szCs w:val="28"/>
        </w:rPr>
        <w:t>en 1826.</w:t>
      </w:r>
      <w:r w:rsidRPr="003B42B2">
        <w:rPr>
          <w:color w:val="222222"/>
          <w:sz w:val="28"/>
          <w:szCs w:val="28"/>
        </w:rP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se llamaba</w:t>
      </w:r>
      <w:r w:rsidRPr="003B42B2">
        <w:rPr>
          <w:color w:val="222222"/>
          <w:sz w:val="28"/>
          <w:szCs w:val="28"/>
        </w:rPr>
        <w:t xml:space="preserve"> </w:t>
      </w:r>
      <w:r w:rsidRPr="003B42B2">
        <w:rPr>
          <w:rStyle w:val="hps"/>
          <w:color w:val="222222"/>
          <w:sz w:val="28"/>
          <w:szCs w:val="28"/>
        </w:rPr>
        <w:t>Claude</w:t>
      </w:r>
      <w:r w:rsidRPr="003B42B2">
        <w:rPr>
          <w:color w:val="222222"/>
          <w:sz w:val="28"/>
          <w:szCs w:val="28"/>
        </w:rPr>
        <w:t xml:space="preserve"> </w:t>
      </w:r>
      <w:r w:rsidRPr="003B42B2">
        <w:rPr>
          <w:rStyle w:val="hps"/>
          <w:color w:val="222222"/>
          <w:sz w:val="28"/>
          <w:szCs w:val="28"/>
        </w:rPr>
        <w:t>Fayol</w:t>
      </w:r>
      <w:r w:rsidRPr="003B42B2">
        <w:rPr>
          <w:color w:val="222222"/>
          <w:sz w:val="28"/>
          <w:szCs w:val="28"/>
        </w:rPr>
        <w:t xml:space="preserve">. Hijo legítimo de  </w:t>
      </w:r>
      <w:r w:rsidRPr="003B42B2">
        <w:rPr>
          <w:rStyle w:val="hps"/>
          <w:color w:val="222222"/>
          <w:sz w:val="28"/>
          <w:szCs w:val="28"/>
        </w:rPr>
        <w:t>FAYOL,</w:t>
      </w:r>
      <w:r w:rsidRPr="003B42B2">
        <w:rPr>
          <w:color w:val="222222"/>
          <w:sz w:val="28"/>
          <w:szCs w:val="28"/>
        </w:rPr>
        <w:t xml:space="preserve"> </w:t>
      </w:r>
      <w:r w:rsidRPr="003B42B2">
        <w:rPr>
          <w:rStyle w:val="hps"/>
          <w:color w:val="222222"/>
          <w:sz w:val="28"/>
          <w:szCs w:val="28"/>
        </w:rPr>
        <w:t>Médard</w:t>
      </w:r>
      <w:r w:rsidRPr="003B42B2">
        <w:rPr>
          <w:color w:val="222222"/>
          <w:sz w:val="28"/>
          <w:szCs w:val="28"/>
        </w:rPr>
        <w:t xml:space="preserve"> </w:t>
      </w:r>
      <w:r w:rsidRPr="003B42B2">
        <w:rPr>
          <w:rStyle w:val="hps"/>
          <w:color w:val="222222"/>
          <w:sz w:val="28"/>
          <w:szCs w:val="28"/>
        </w:rPr>
        <w:t>y Marie</w:t>
      </w:r>
      <w:r w:rsidRPr="003B42B2">
        <w:rPr>
          <w:color w:val="222222"/>
          <w:sz w:val="28"/>
          <w:szCs w:val="28"/>
        </w:rPr>
        <w:t xml:space="preserve"> </w:t>
      </w:r>
      <w:r w:rsidRPr="003B42B2">
        <w:rPr>
          <w:rStyle w:val="hps"/>
          <w:color w:val="222222"/>
          <w:sz w:val="28"/>
          <w:szCs w:val="28"/>
        </w:rPr>
        <w:t>CORMAMON,</w:t>
      </w:r>
      <w:r w:rsidRPr="003B42B2">
        <w:rPr>
          <w:color w:val="222222"/>
          <w:sz w:val="28"/>
          <w:szCs w:val="28"/>
        </w:rPr>
        <w:t xml:space="preserve"> </w:t>
      </w:r>
      <w:r w:rsidRPr="003B42B2">
        <w:rPr>
          <w:rStyle w:val="hps"/>
          <w:color w:val="222222"/>
          <w:sz w:val="28"/>
          <w:szCs w:val="28"/>
        </w:rPr>
        <w:t>nacido en</w:t>
      </w:r>
      <w:r w:rsidRPr="003B42B2">
        <w:rPr>
          <w:color w:val="222222"/>
          <w:sz w:val="28"/>
          <w:szCs w:val="28"/>
        </w:rPr>
        <w:t xml:space="preserve"> </w:t>
      </w:r>
      <w:r w:rsidRPr="003B42B2">
        <w:rPr>
          <w:rStyle w:val="hps"/>
          <w:color w:val="222222"/>
          <w:sz w:val="28"/>
          <w:szCs w:val="28"/>
        </w:rPr>
        <w:t>la</w:t>
      </w:r>
      <w:r w:rsidRPr="003B42B2">
        <w:rPr>
          <w:color w:val="222222"/>
          <w:sz w:val="28"/>
          <w:szCs w:val="28"/>
        </w:rPr>
        <w:t xml:space="preserve"> </w:t>
      </w:r>
      <w:r w:rsidRPr="003B42B2">
        <w:rPr>
          <w:rStyle w:val="hps"/>
          <w:color w:val="222222"/>
          <w:sz w:val="28"/>
          <w:szCs w:val="28"/>
        </w:rPr>
        <w:t>Parroquia San</w:t>
      </w:r>
      <w:r w:rsidRPr="003B42B2">
        <w:rPr>
          <w:color w:val="222222"/>
          <w:sz w:val="28"/>
          <w:szCs w:val="28"/>
        </w:rPr>
        <w:t xml:space="preserve"> </w:t>
      </w:r>
      <w:r w:rsidRPr="003B42B2">
        <w:rPr>
          <w:rStyle w:val="hps"/>
          <w:color w:val="222222"/>
          <w:sz w:val="28"/>
          <w:szCs w:val="28"/>
        </w:rPr>
        <w:t>Medardo</w:t>
      </w:r>
      <w:r w:rsidRPr="003B42B2">
        <w:rPr>
          <w:color w:val="222222"/>
          <w:sz w:val="28"/>
          <w:szCs w:val="28"/>
        </w:rPr>
        <w:t xml:space="preserve">. </w:t>
      </w:r>
      <w:r w:rsidRPr="003B42B2">
        <w:rPr>
          <w:rStyle w:val="hps"/>
          <w:color w:val="222222"/>
          <w:sz w:val="28"/>
          <w:szCs w:val="28"/>
        </w:rPr>
        <w:t>12.02.1822</w:t>
      </w:r>
      <w:r w:rsidRPr="003B42B2">
        <w:rPr>
          <w:color w:val="222222"/>
          <w:sz w:val="28"/>
          <w:szCs w:val="28"/>
        </w:rPr>
        <w:t xml:space="preserve"> </w:t>
      </w:r>
      <w:r w:rsidRPr="003B42B2">
        <w:rPr>
          <w:rStyle w:val="hps"/>
          <w:color w:val="222222"/>
          <w:sz w:val="28"/>
          <w:szCs w:val="28"/>
        </w:rPr>
        <w:t>Admitido</w:t>
      </w:r>
      <w:r w:rsidRPr="003B42B2">
        <w:rPr>
          <w:color w:val="222222"/>
          <w:sz w:val="28"/>
          <w:szCs w:val="28"/>
        </w:rPr>
        <w:t xml:space="preserve"> </w:t>
      </w:r>
      <w:r w:rsidRPr="003B42B2">
        <w:rPr>
          <w:rStyle w:val="hps"/>
          <w:color w:val="222222"/>
          <w:sz w:val="28"/>
          <w:szCs w:val="28"/>
        </w:rPr>
        <w:t>al</w:t>
      </w:r>
      <w:r w:rsidRPr="003B42B2">
        <w:rPr>
          <w:color w:val="222222"/>
          <w:sz w:val="28"/>
          <w:szCs w:val="28"/>
        </w:rPr>
        <w:t xml:space="preserve"> </w:t>
      </w:r>
      <w:r w:rsidRPr="003B42B2">
        <w:rPr>
          <w:rStyle w:val="hps"/>
          <w:color w:val="222222"/>
          <w:sz w:val="28"/>
          <w:szCs w:val="28"/>
        </w:rPr>
        <w:t>noviciado</w:t>
      </w:r>
      <w:r w:rsidRPr="003B42B2">
        <w:rPr>
          <w:color w:val="222222"/>
          <w:sz w:val="28"/>
          <w:szCs w:val="28"/>
        </w:rPr>
        <w:t xml:space="preserve"> </w:t>
      </w:r>
      <w:r w:rsidRPr="003B42B2">
        <w:rPr>
          <w:rStyle w:val="hps"/>
          <w:color w:val="222222"/>
          <w:sz w:val="28"/>
          <w:szCs w:val="28"/>
        </w:rPr>
        <w:t>de La</w:t>
      </w:r>
      <w:r w:rsidRPr="003B42B2">
        <w:rPr>
          <w:color w:val="222222"/>
          <w:sz w:val="28"/>
          <w:szCs w:val="28"/>
        </w:rPr>
        <w:t xml:space="preserve"> </w:t>
      </w:r>
      <w:r w:rsidRPr="003B42B2">
        <w:rPr>
          <w:rStyle w:val="hps"/>
          <w:color w:val="222222"/>
          <w:sz w:val="28"/>
          <w:szCs w:val="28"/>
        </w:rPr>
        <w:t>Valla.</w:t>
      </w:r>
      <w:r w:rsidRPr="003B42B2">
        <w:rPr>
          <w:color w:val="222222"/>
          <w:sz w:val="28"/>
          <w:szCs w:val="28"/>
        </w:rPr>
        <w:t xml:space="preserve"> </w:t>
      </w:r>
      <w:r w:rsidRPr="003B42B2">
        <w:rPr>
          <w:rStyle w:val="hps"/>
          <w:color w:val="222222"/>
          <w:sz w:val="28"/>
          <w:szCs w:val="28"/>
        </w:rPr>
        <w:t>2.5.10.1822. Hizo la toma de hábito el</w:t>
      </w:r>
      <w:r w:rsidRPr="003B42B2">
        <w:rPr>
          <w:color w:val="222222"/>
          <w:sz w:val="28"/>
          <w:szCs w:val="28"/>
        </w:rPr>
        <w:t xml:space="preserve">  </w:t>
      </w:r>
      <w:r w:rsidRPr="003B42B2">
        <w:rPr>
          <w:rStyle w:val="hps"/>
          <w:color w:val="222222"/>
          <w:sz w:val="28"/>
          <w:szCs w:val="28"/>
        </w:rPr>
        <w:t>11.10.1826</w:t>
      </w:r>
      <w:r w:rsidRPr="003B42B2">
        <w:rPr>
          <w:color w:val="222222"/>
          <w:sz w:val="28"/>
          <w:szCs w:val="28"/>
        </w:rPr>
        <w:t xml:space="preserve"> </w:t>
      </w:r>
      <w:r w:rsidRPr="003B42B2">
        <w:rPr>
          <w:rStyle w:val="hps"/>
          <w:color w:val="222222"/>
          <w:sz w:val="28"/>
          <w:szCs w:val="28"/>
        </w:rPr>
        <w:t>Votos</w:t>
      </w:r>
      <w:r w:rsidRPr="003B42B2">
        <w:rPr>
          <w:color w:val="222222"/>
          <w:sz w:val="28"/>
          <w:szCs w:val="28"/>
        </w:rPr>
        <w:t xml:space="preserve"> </w:t>
      </w:r>
      <w:r w:rsidRPr="003B42B2">
        <w:rPr>
          <w:rStyle w:val="hps"/>
          <w:color w:val="222222"/>
          <w:sz w:val="28"/>
          <w:szCs w:val="28"/>
        </w:rPr>
        <w:t>perpetuos</w:t>
      </w:r>
      <w:r w:rsidRPr="003B42B2">
        <w:rPr>
          <w:color w:val="222222"/>
          <w:sz w:val="28"/>
          <w:szCs w:val="28"/>
        </w:rPr>
        <w:t xml:space="preserve"> </w:t>
      </w:r>
      <w:r w:rsidRPr="003B42B2">
        <w:rPr>
          <w:rStyle w:val="hps"/>
          <w:color w:val="222222"/>
          <w:sz w:val="28"/>
          <w:szCs w:val="28"/>
        </w:rPr>
        <w:t>secretos</w:t>
      </w:r>
      <w:r w:rsidRPr="003B42B2">
        <w:rPr>
          <w:color w:val="222222"/>
          <w:sz w:val="28"/>
          <w:szCs w:val="28"/>
        </w:rPr>
        <w:t xml:space="preserve"> </w:t>
      </w:r>
      <w:r w:rsidRPr="003B42B2">
        <w:rPr>
          <w:rStyle w:val="hps"/>
          <w:color w:val="222222"/>
          <w:sz w:val="28"/>
          <w:szCs w:val="28"/>
        </w:rPr>
        <w:t>RVP</w:t>
      </w:r>
      <w:r w:rsidRPr="003B42B2">
        <w:rPr>
          <w:color w:val="222222"/>
          <w:sz w:val="28"/>
          <w:szCs w:val="28"/>
        </w:rPr>
        <w:t xml:space="preserve"> </w:t>
      </w:r>
      <w:r w:rsidRPr="003B42B2">
        <w:rPr>
          <w:rStyle w:val="hps"/>
          <w:color w:val="222222"/>
          <w:sz w:val="28"/>
          <w:szCs w:val="28"/>
        </w:rPr>
        <w:t>1-3</w:t>
      </w:r>
      <w:r w:rsidRPr="003B42B2">
        <w:rPr>
          <w:color w:val="222222"/>
          <w:sz w:val="28"/>
          <w:szCs w:val="28"/>
        </w:rPr>
        <w:t xml:space="preserve"> </w:t>
      </w:r>
      <w:r w:rsidRPr="003B42B2">
        <w:rPr>
          <w:rStyle w:val="hps"/>
          <w:color w:val="222222"/>
          <w:sz w:val="28"/>
          <w:szCs w:val="28"/>
        </w:rPr>
        <w:t>10.10.1836</w:t>
      </w:r>
      <w:r w:rsidRPr="003B42B2">
        <w:rPr>
          <w:color w:val="222222"/>
          <w:sz w:val="28"/>
          <w:szCs w:val="28"/>
        </w:rPr>
        <w:t xml:space="preserve"> </w:t>
      </w:r>
      <w:r w:rsidRPr="003B42B2">
        <w:rPr>
          <w:rStyle w:val="hps"/>
          <w:color w:val="222222"/>
          <w:sz w:val="28"/>
          <w:szCs w:val="28"/>
        </w:rPr>
        <w:t>Votos</w:t>
      </w:r>
      <w:r w:rsidRPr="003B42B2">
        <w:rPr>
          <w:color w:val="222222"/>
          <w:sz w:val="28"/>
          <w:szCs w:val="28"/>
        </w:rPr>
        <w:t xml:space="preserve"> </w:t>
      </w:r>
      <w:r w:rsidRPr="003B42B2">
        <w:rPr>
          <w:rStyle w:val="hps"/>
          <w:color w:val="222222"/>
          <w:sz w:val="28"/>
          <w:szCs w:val="28"/>
        </w:rPr>
        <w:t>perpetuos</w:t>
      </w:r>
      <w:r w:rsidRPr="003B42B2">
        <w:rPr>
          <w:color w:val="222222"/>
          <w:sz w:val="28"/>
          <w:szCs w:val="28"/>
        </w:rPr>
        <w:t xml:space="preserve"> </w:t>
      </w:r>
      <w:r w:rsidRPr="003B42B2">
        <w:rPr>
          <w:rStyle w:val="hps"/>
          <w:color w:val="222222"/>
          <w:sz w:val="28"/>
          <w:szCs w:val="28"/>
        </w:rPr>
        <w:t>públicos</w:t>
      </w:r>
      <w:r w:rsidRPr="003B42B2">
        <w:rPr>
          <w:color w:val="222222"/>
          <w:sz w:val="28"/>
          <w:szCs w:val="28"/>
        </w:rPr>
        <w:t xml:space="preserve">. </w:t>
      </w:r>
      <w:r w:rsidRPr="003B42B2">
        <w:rPr>
          <w:rStyle w:val="hps"/>
          <w:color w:val="222222"/>
          <w:sz w:val="28"/>
          <w:szCs w:val="28"/>
        </w:rPr>
        <w:t>65º</w:t>
      </w:r>
      <w:r w:rsidRPr="003B42B2">
        <w:rPr>
          <w:color w:val="222222"/>
          <w:sz w:val="28"/>
          <w:szCs w:val="28"/>
        </w:rPr>
        <w:t xml:space="preserve"> </w:t>
      </w:r>
      <w:r w:rsidRPr="003B42B2">
        <w:rPr>
          <w:rStyle w:val="hps"/>
          <w:color w:val="222222"/>
          <w:sz w:val="28"/>
          <w:szCs w:val="28"/>
        </w:rPr>
        <w:t>en</w:t>
      </w:r>
      <w:r w:rsidRPr="003B42B2">
        <w:rPr>
          <w:color w:val="222222"/>
          <w:sz w:val="28"/>
          <w:szCs w:val="28"/>
        </w:rPr>
        <w:t xml:space="preserve"> </w:t>
      </w:r>
      <w:r w:rsidRPr="003B42B2">
        <w:rPr>
          <w:rStyle w:val="hps"/>
          <w:color w:val="222222"/>
          <w:sz w:val="28"/>
          <w:szCs w:val="28"/>
        </w:rPr>
        <w:t>la</w:t>
      </w:r>
      <w:r w:rsidRPr="003B42B2">
        <w:rPr>
          <w:color w:val="222222"/>
          <w:sz w:val="28"/>
          <w:szCs w:val="28"/>
        </w:rPr>
        <w:t xml:space="preserve"> </w:t>
      </w:r>
      <w:r w:rsidRPr="003B42B2">
        <w:rPr>
          <w:rStyle w:val="hps"/>
          <w:color w:val="222222"/>
          <w:sz w:val="28"/>
          <w:szCs w:val="28"/>
        </w:rPr>
        <w:t>Lista</w:t>
      </w:r>
      <w:r w:rsidRPr="003B42B2">
        <w:rPr>
          <w:color w:val="222222"/>
          <w:sz w:val="28"/>
          <w:szCs w:val="28"/>
        </w:rPr>
        <w:t xml:space="preserve"> </w:t>
      </w:r>
      <w:r w:rsidRPr="003B42B2">
        <w:rPr>
          <w:rStyle w:val="hps"/>
          <w:color w:val="222222"/>
          <w:sz w:val="28"/>
          <w:szCs w:val="28"/>
        </w:rPr>
        <w:t>RVP</w:t>
      </w:r>
      <w:r w:rsidRPr="003B42B2">
        <w:rPr>
          <w:color w:val="222222"/>
          <w:sz w:val="28"/>
          <w:szCs w:val="28"/>
        </w:rPr>
        <w:t xml:space="preserve"> </w:t>
      </w:r>
      <w:r w:rsidRPr="003B42B2">
        <w:rPr>
          <w:rStyle w:val="hps"/>
          <w:color w:val="222222"/>
          <w:sz w:val="28"/>
          <w:szCs w:val="28"/>
        </w:rPr>
        <w:t>1-28</w:t>
      </w:r>
      <w:r w:rsidRPr="003B42B2">
        <w:rPr>
          <w:color w:val="222222"/>
          <w:sz w:val="28"/>
          <w:szCs w:val="28"/>
        </w:rPr>
        <w:br/>
      </w:r>
    </w:p>
    <w:p w14:paraId="56658E7C" w14:textId="77777777" w:rsidR="00E23A2E" w:rsidRPr="003B42B2" w:rsidRDefault="00E23A2E" w:rsidP="00E23A2E">
      <w:pPr>
        <w:rPr>
          <w:color w:val="222222"/>
          <w:sz w:val="28"/>
          <w:szCs w:val="28"/>
        </w:rPr>
      </w:pPr>
      <w:r w:rsidRPr="003B42B2">
        <w:rPr>
          <w:color w:val="222222"/>
          <w:sz w:val="28"/>
          <w:szCs w:val="28"/>
        </w:rPr>
        <w:t xml:space="preserve">  </w:t>
      </w:r>
      <w:r w:rsidRPr="003B42B2">
        <w:rPr>
          <w:rStyle w:val="hps"/>
          <w:color w:val="222222"/>
          <w:sz w:val="28"/>
          <w:szCs w:val="28"/>
        </w:rPr>
        <w:t>El mismo</w:t>
      </w:r>
      <w:r w:rsidRPr="003B42B2">
        <w:rPr>
          <w:color w:val="222222"/>
          <w:sz w:val="28"/>
          <w:szCs w:val="28"/>
        </w:rPr>
        <w:t xml:space="preserve"> </w:t>
      </w:r>
      <w:r w:rsidRPr="003B42B2">
        <w:rPr>
          <w:rStyle w:val="hps"/>
          <w:color w:val="222222"/>
          <w:sz w:val="28"/>
          <w:szCs w:val="28"/>
        </w:rPr>
        <w:t>Año</w:t>
      </w:r>
      <w:r w:rsidRPr="003B42B2">
        <w:rPr>
          <w:b/>
          <w:color w:val="222222"/>
          <w:sz w:val="28"/>
          <w:szCs w:val="28"/>
        </w:rPr>
        <w:t xml:space="preserve"> </w:t>
      </w:r>
      <w:r w:rsidRPr="003B42B2">
        <w:rPr>
          <w:rStyle w:val="hps"/>
          <w:color w:val="222222"/>
          <w:sz w:val="28"/>
          <w:szCs w:val="28"/>
        </w:rPr>
        <w:t>1822</w:t>
      </w:r>
      <w:r w:rsidRPr="003B42B2">
        <w:rPr>
          <w:color w:val="222222"/>
          <w:sz w:val="28"/>
          <w:szCs w:val="28"/>
        </w:rPr>
        <w:t xml:space="preserve"> </w:t>
      </w:r>
      <w:r w:rsidRPr="003B42B2">
        <w:rPr>
          <w:rStyle w:val="hps"/>
          <w:color w:val="222222"/>
          <w:sz w:val="28"/>
          <w:szCs w:val="28"/>
        </w:rPr>
        <w:t>Claude</w:t>
      </w:r>
      <w:r w:rsidRPr="003B42B2">
        <w:rPr>
          <w:color w:val="222222"/>
          <w:sz w:val="28"/>
          <w:szCs w:val="28"/>
        </w:rPr>
        <w:t xml:space="preserve"> </w:t>
      </w:r>
      <w:r w:rsidRPr="003B42B2">
        <w:rPr>
          <w:rStyle w:val="hps"/>
          <w:color w:val="222222"/>
          <w:sz w:val="28"/>
          <w:szCs w:val="28"/>
        </w:rPr>
        <w:t>FAYOL</w:t>
      </w:r>
      <w:r w:rsidRPr="003B42B2">
        <w:rPr>
          <w:color w:val="222222"/>
          <w:sz w:val="28"/>
          <w:szCs w:val="28"/>
        </w:rPr>
        <w:t xml:space="preserve"> </w:t>
      </w:r>
      <w:r w:rsidRPr="003B42B2">
        <w:rPr>
          <w:rStyle w:val="hps"/>
          <w:color w:val="222222"/>
          <w:sz w:val="28"/>
          <w:szCs w:val="28"/>
        </w:rPr>
        <w:t>futuro</w:t>
      </w:r>
      <w:r w:rsidRPr="003B42B2">
        <w:rPr>
          <w:color w:val="222222"/>
          <w:sz w:val="28"/>
          <w:szCs w:val="28"/>
        </w:rPr>
        <w:t xml:space="preserve"> </w:t>
      </w:r>
      <w:r w:rsidRPr="003B42B2">
        <w:rPr>
          <w:rStyle w:val="hps"/>
          <w:color w:val="222222"/>
          <w:sz w:val="28"/>
          <w:szCs w:val="28"/>
        </w:rPr>
        <w:t>sacristán, hábil</w:t>
      </w:r>
      <w:r w:rsidRPr="003B42B2">
        <w:rPr>
          <w:color w:val="222222"/>
          <w:sz w:val="28"/>
          <w:szCs w:val="28"/>
        </w:rPr>
        <w:t xml:space="preserve"> </w:t>
      </w:r>
      <w:r w:rsidRPr="003B42B2">
        <w:rPr>
          <w:rStyle w:val="hps"/>
          <w:i/>
          <w:color w:val="222222"/>
          <w:sz w:val="28"/>
          <w:szCs w:val="28"/>
        </w:rPr>
        <w:t>buscado</w:t>
      </w:r>
      <w:r w:rsidRPr="003B42B2">
        <w:rPr>
          <w:rStyle w:val="hps"/>
          <w:color w:val="222222"/>
          <w:sz w:val="28"/>
          <w:szCs w:val="28"/>
        </w:rPr>
        <w:t>r,</w:t>
      </w:r>
      <w:r w:rsidRPr="003B42B2">
        <w:rPr>
          <w:color w:val="222222"/>
          <w:sz w:val="28"/>
          <w:szCs w:val="28"/>
        </w:rPr>
        <w:t xml:space="preserve"> </w:t>
      </w:r>
      <w:r w:rsidRPr="003B42B2">
        <w:rPr>
          <w:rStyle w:val="hps"/>
          <w:color w:val="222222"/>
          <w:sz w:val="28"/>
          <w:szCs w:val="28"/>
        </w:rPr>
        <w:t>entró</w:t>
      </w:r>
      <w:r w:rsidRPr="003B42B2">
        <w:rPr>
          <w:color w:val="222222"/>
          <w:sz w:val="28"/>
          <w:szCs w:val="28"/>
        </w:rPr>
        <w:t xml:space="preserve"> </w:t>
      </w:r>
      <w:r w:rsidRPr="003B42B2">
        <w:rPr>
          <w:rStyle w:val="hps"/>
          <w:color w:val="222222"/>
          <w:sz w:val="28"/>
          <w:szCs w:val="28"/>
        </w:rPr>
        <w:t>en</w:t>
      </w:r>
      <w:r w:rsidRPr="003B42B2">
        <w:rPr>
          <w:color w:val="222222"/>
          <w:sz w:val="28"/>
          <w:szCs w:val="28"/>
        </w:rPr>
        <w:t xml:space="preserve"> </w:t>
      </w:r>
      <w:r w:rsidRPr="003B42B2">
        <w:rPr>
          <w:rStyle w:val="hps"/>
          <w:color w:val="222222"/>
          <w:sz w:val="28"/>
          <w:szCs w:val="28"/>
        </w:rPr>
        <w:t>el</w:t>
      </w:r>
      <w:r w:rsidRPr="003B42B2">
        <w:rPr>
          <w:color w:val="222222"/>
          <w:sz w:val="28"/>
          <w:szCs w:val="28"/>
        </w:rPr>
        <w:t xml:space="preserve"> </w:t>
      </w:r>
      <w:r w:rsidRPr="003B42B2">
        <w:rPr>
          <w:rStyle w:val="hps"/>
          <w:color w:val="222222"/>
          <w:sz w:val="28"/>
          <w:szCs w:val="28"/>
        </w:rPr>
        <w:t>noviciado</w:t>
      </w:r>
      <w:r w:rsidRPr="003B42B2">
        <w:rPr>
          <w:color w:val="222222"/>
          <w:sz w:val="28"/>
          <w:szCs w:val="28"/>
        </w:rPr>
        <w:t xml:space="preserve">. </w:t>
      </w:r>
      <w:r w:rsidRPr="003B42B2">
        <w:rPr>
          <w:rStyle w:val="hps"/>
          <w:color w:val="222222"/>
          <w:sz w:val="28"/>
          <w:szCs w:val="28"/>
        </w:rPr>
        <w:t>Nació</w:t>
      </w:r>
      <w:r w:rsidRPr="003B42B2">
        <w:rPr>
          <w:color w:val="222222"/>
          <w:sz w:val="28"/>
          <w:szCs w:val="28"/>
        </w:rPr>
        <w:t xml:space="preserve"> </w:t>
      </w:r>
      <w:r w:rsidRPr="003B42B2">
        <w:rPr>
          <w:rStyle w:val="hps"/>
          <w:color w:val="222222"/>
          <w:sz w:val="28"/>
          <w:szCs w:val="28"/>
        </w:rPr>
        <w:t>en Saint-</w:t>
      </w:r>
      <w:r w:rsidRPr="003B42B2">
        <w:rPr>
          <w:color w:val="222222"/>
          <w:sz w:val="28"/>
          <w:szCs w:val="28"/>
        </w:rPr>
        <w:t xml:space="preserve">Médard </w:t>
      </w:r>
      <w:r w:rsidRPr="003B42B2">
        <w:rPr>
          <w:rStyle w:val="hps"/>
          <w:color w:val="222222"/>
          <w:sz w:val="28"/>
          <w:szCs w:val="28"/>
        </w:rPr>
        <w:t>y</w:t>
      </w:r>
      <w:r w:rsidRPr="003B42B2">
        <w:rPr>
          <w:color w:val="222222"/>
          <w:sz w:val="28"/>
          <w:szCs w:val="28"/>
        </w:rPr>
        <w:t xml:space="preserve"> </w:t>
      </w:r>
      <w:r w:rsidRPr="003B42B2">
        <w:rPr>
          <w:rStyle w:val="hps"/>
          <w:color w:val="222222"/>
          <w:sz w:val="28"/>
          <w:szCs w:val="28"/>
        </w:rPr>
        <w:t>había aprendido el oficio de tejedor</w:t>
      </w:r>
      <w:r w:rsidRPr="003B42B2">
        <w:rPr>
          <w:color w:val="222222"/>
          <w:sz w:val="28"/>
          <w:szCs w:val="28"/>
        </w:rPr>
        <w:t xml:space="preserve">. </w:t>
      </w:r>
      <w:r w:rsidRPr="003B42B2">
        <w:rPr>
          <w:rStyle w:val="hps"/>
          <w:color w:val="222222"/>
          <w:sz w:val="28"/>
          <w:szCs w:val="28"/>
        </w:rPr>
        <w:t>Se colocó como ayudante</w:t>
      </w:r>
      <w:r w:rsidRPr="003B42B2">
        <w:rPr>
          <w:color w:val="222222"/>
          <w:sz w:val="28"/>
          <w:szCs w:val="28"/>
        </w:rPr>
        <w:t xml:space="preserve"> </w:t>
      </w:r>
      <w:r w:rsidRPr="003B42B2">
        <w:rPr>
          <w:rStyle w:val="hps"/>
          <w:color w:val="222222"/>
          <w:sz w:val="28"/>
          <w:szCs w:val="28"/>
        </w:rPr>
        <w:t>en</w:t>
      </w:r>
      <w:r w:rsidRPr="003B42B2">
        <w:rPr>
          <w:color w:val="222222"/>
          <w:sz w:val="28"/>
          <w:szCs w:val="28"/>
        </w:rPr>
        <w:t xml:space="preserve"> </w:t>
      </w:r>
      <w:r w:rsidRPr="003B42B2">
        <w:rPr>
          <w:rStyle w:val="hps"/>
          <w:color w:val="222222"/>
          <w:sz w:val="28"/>
          <w:szCs w:val="28"/>
        </w:rPr>
        <w:t>la</w:t>
      </w:r>
      <w:r w:rsidRPr="003B42B2">
        <w:rPr>
          <w:color w:val="222222"/>
          <w:sz w:val="28"/>
          <w:szCs w:val="28"/>
        </w:rPr>
        <w:t xml:space="preserve"> </w:t>
      </w:r>
      <w:r w:rsidRPr="003B42B2">
        <w:rPr>
          <w:rStyle w:val="hps"/>
          <w:color w:val="222222"/>
          <w:sz w:val="28"/>
          <w:szCs w:val="28"/>
        </w:rPr>
        <w:t>cocina,</w:t>
      </w:r>
      <w:r w:rsidRPr="003B42B2">
        <w:rPr>
          <w:color w:val="222222"/>
          <w:sz w:val="28"/>
          <w:szCs w:val="28"/>
        </w:rPr>
        <w:t xml:space="preserve"> en la cual hizo de todo, durante un tiempo, para ganarse el sueldo</w:t>
      </w:r>
      <w:r w:rsidRPr="003B42B2">
        <w:rPr>
          <w:rStyle w:val="hps"/>
          <w:color w:val="222222"/>
          <w:sz w:val="28"/>
          <w:szCs w:val="28"/>
        </w:rPr>
        <w:t>.</w:t>
      </w:r>
      <w:r w:rsidRPr="003B42B2">
        <w:rPr>
          <w:color w:val="222222"/>
          <w:sz w:val="28"/>
          <w:szCs w:val="28"/>
        </w:rPr>
        <w:t xml:space="preserve"> </w:t>
      </w:r>
      <w:r w:rsidRPr="003B42B2">
        <w:rPr>
          <w:rStyle w:val="hps"/>
          <w:color w:val="222222"/>
          <w:sz w:val="28"/>
          <w:szCs w:val="28"/>
        </w:rPr>
        <w:t>AAFA</w:t>
      </w:r>
      <w:r w:rsidRPr="003B42B2">
        <w:rPr>
          <w:color w:val="222222"/>
          <w:sz w:val="28"/>
          <w:szCs w:val="28"/>
        </w:rPr>
        <w:t xml:space="preserve">-47 - </w:t>
      </w:r>
      <w:r w:rsidRPr="003B42B2">
        <w:rPr>
          <w:rStyle w:val="hps"/>
          <w:color w:val="222222"/>
          <w:sz w:val="28"/>
          <w:szCs w:val="28"/>
        </w:rPr>
        <w:t>(</w:t>
      </w:r>
      <w:r w:rsidRPr="003B42B2">
        <w:rPr>
          <w:color w:val="222222"/>
          <w:sz w:val="28"/>
          <w:szCs w:val="28"/>
        </w:rPr>
        <w:t>31)</w:t>
      </w:r>
    </w:p>
    <w:p w14:paraId="11180291" w14:textId="77777777" w:rsidR="00E23A2E" w:rsidRPr="003B42B2" w:rsidRDefault="00E23A2E" w:rsidP="00E23A2E">
      <w:pPr>
        <w:rPr>
          <w:color w:val="222222"/>
          <w:sz w:val="28"/>
          <w:szCs w:val="28"/>
        </w:rPr>
      </w:pPr>
      <w:r w:rsidRPr="003B42B2">
        <w:rPr>
          <w:rStyle w:val="hps"/>
          <w:color w:val="222222"/>
          <w:sz w:val="28"/>
          <w:szCs w:val="28"/>
        </w:rPr>
        <w:t>1822</w:t>
      </w:r>
      <w:r w:rsidRPr="003B42B2">
        <w:rPr>
          <w:color w:val="222222"/>
          <w:sz w:val="28"/>
          <w:szCs w:val="28"/>
        </w:rPr>
        <w:t xml:space="preserve"> El abnegado </w:t>
      </w:r>
      <w:r w:rsidRPr="003B42B2">
        <w:rPr>
          <w:rStyle w:val="hps"/>
          <w:color w:val="222222"/>
          <w:sz w:val="28"/>
          <w:szCs w:val="28"/>
        </w:rPr>
        <w:t>Fundador</w:t>
      </w:r>
      <w:r w:rsidRPr="003B42B2">
        <w:rPr>
          <w:color w:val="222222"/>
          <w:sz w:val="28"/>
          <w:szCs w:val="28"/>
        </w:rPr>
        <w:t xml:space="preserve"> </w:t>
      </w:r>
      <w:r w:rsidRPr="003B42B2">
        <w:rPr>
          <w:rStyle w:val="hps"/>
          <w:color w:val="222222"/>
          <w:sz w:val="28"/>
          <w:szCs w:val="28"/>
        </w:rPr>
        <w:t>vivía</w:t>
      </w:r>
      <w:r w:rsidRPr="003B42B2">
        <w:rPr>
          <w:color w:val="222222"/>
          <w:sz w:val="28"/>
          <w:szCs w:val="28"/>
        </w:rPr>
        <w:t xml:space="preserve"> </w:t>
      </w:r>
      <w:r w:rsidRPr="003B42B2">
        <w:rPr>
          <w:rStyle w:val="hps"/>
          <w:color w:val="222222"/>
          <w:sz w:val="28"/>
          <w:szCs w:val="28"/>
        </w:rPr>
        <w:t>con</w:t>
      </w:r>
      <w:r w:rsidRPr="003B42B2">
        <w:rPr>
          <w:color w:val="222222"/>
          <w:sz w:val="28"/>
          <w:szCs w:val="28"/>
        </w:rPr>
        <w:t xml:space="preserve"> </w:t>
      </w:r>
      <w:r w:rsidRPr="003B42B2">
        <w:rPr>
          <w:rStyle w:val="hps"/>
          <w:color w:val="222222"/>
          <w:sz w:val="28"/>
          <w:szCs w:val="28"/>
        </w:rPr>
        <w:t>hermanos</w:t>
      </w:r>
      <w:r w:rsidRPr="003B42B2">
        <w:rPr>
          <w:color w:val="222222"/>
          <w:sz w:val="28"/>
          <w:szCs w:val="28"/>
        </w:rPr>
        <w:t xml:space="preserve"> </w:t>
      </w:r>
      <w:r w:rsidRPr="003B42B2">
        <w:rPr>
          <w:rStyle w:val="hps"/>
          <w:color w:val="222222"/>
          <w:sz w:val="28"/>
          <w:szCs w:val="28"/>
        </w:rPr>
        <w:t>desde hacía unos 4</w:t>
      </w:r>
      <w:r w:rsidRPr="003B42B2">
        <w:rPr>
          <w:color w:val="222222"/>
          <w:sz w:val="28"/>
          <w:szCs w:val="28"/>
        </w:rPr>
        <w:t xml:space="preserve"> </w:t>
      </w:r>
      <w:r w:rsidRPr="003B42B2">
        <w:rPr>
          <w:rStyle w:val="hps"/>
          <w:color w:val="222222"/>
          <w:sz w:val="28"/>
          <w:szCs w:val="28"/>
        </w:rPr>
        <w:t>años</w:t>
      </w:r>
      <w:r w:rsidRPr="003B42B2">
        <w:rPr>
          <w:color w:val="222222"/>
          <w:sz w:val="28"/>
          <w:szCs w:val="28"/>
        </w:rPr>
        <w:t xml:space="preserve">, </w:t>
      </w:r>
      <w:r w:rsidRPr="003B42B2">
        <w:rPr>
          <w:rStyle w:val="hps"/>
          <w:color w:val="222222"/>
          <w:sz w:val="28"/>
          <w:szCs w:val="28"/>
        </w:rPr>
        <w:t>y</w:t>
      </w:r>
      <w:r w:rsidRPr="003B42B2">
        <w:rPr>
          <w:color w:val="222222"/>
          <w:sz w:val="28"/>
          <w:szCs w:val="28"/>
        </w:rPr>
        <w:t xml:space="preserve"> </w:t>
      </w:r>
      <w:r w:rsidRPr="003B42B2">
        <w:rPr>
          <w:rStyle w:val="hps"/>
          <w:color w:val="222222"/>
          <w:sz w:val="28"/>
          <w:szCs w:val="28"/>
        </w:rPr>
        <w:t>nadie</w:t>
      </w:r>
      <w:r w:rsidRPr="003B42B2">
        <w:rPr>
          <w:color w:val="222222"/>
          <w:sz w:val="28"/>
          <w:szCs w:val="28"/>
        </w:rPr>
        <w:t xml:space="preserve"> </w:t>
      </w:r>
      <w:r w:rsidRPr="003B42B2">
        <w:rPr>
          <w:rStyle w:val="hps"/>
          <w:color w:val="222222"/>
          <w:sz w:val="28"/>
          <w:szCs w:val="28"/>
        </w:rPr>
        <w:t xml:space="preserve">había </w:t>
      </w:r>
      <w:r w:rsidRPr="003B42B2">
        <w:rPr>
          <w:rStyle w:val="hps"/>
          <w:sz w:val="28"/>
          <w:szCs w:val="28"/>
        </w:rPr>
        <w:t>pensado</w:t>
      </w:r>
      <w:r w:rsidRPr="003B42B2">
        <w:rPr>
          <w:sz w:val="28"/>
          <w:szCs w:val="28"/>
        </w:rPr>
        <w:t xml:space="preserve"> </w:t>
      </w:r>
      <w:r w:rsidRPr="003B42B2">
        <w:rPr>
          <w:rStyle w:val="hps"/>
          <w:sz w:val="28"/>
          <w:szCs w:val="28"/>
        </w:rPr>
        <w:t>en aderezar</w:t>
      </w:r>
      <w:r w:rsidRPr="003B42B2">
        <w:rPr>
          <w:sz w:val="28"/>
          <w:szCs w:val="28"/>
        </w:rPr>
        <w:t xml:space="preserve"> </w:t>
      </w:r>
      <w:r w:rsidRPr="003B42B2">
        <w:rPr>
          <w:rStyle w:val="hps"/>
          <w:color w:val="222222"/>
          <w:sz w:val="28"/>
          <w:szCs w:val="28"/>
        </w:rPr>
        <w:t>su</w:t>
      </w:r>
      <w:r w:rsidRPr="003B42B2">
        <w:rPr>
          <w:color w:val="222222"/>
          <w:sz w:val="28"/>
          <w:szCs w:val="28"/>
        </w:rPr>
        <w:t xml:space="preserve"> </w:t>
      </w:r>
      <w:r w:rsidRPr="003B42B2">
        <w:rPr>
          <w:rStyle w:val="hps"/>
          <w:color w:val="222222"/>
          <w:sz w:val="28"/>
          <w:szCs w:val="28"/>
        </w:rPr>
        <w:t>cuarto.</w:t>
      </w:r>
      <w:r w:rsidRPr="003B42B2">
        <w:rPr>
          <w:color w:val="222222"/>
          <w:sz w:val="28"/>
          <w:szCs w:val="28"/>
        </w:rPr>
        <w:t xml:space="preserve"> </w:t>
      </w:r>
      <w:r w:rsidRPr="003B42B2">
        <w:rPr>
          <w:rStyle w:val="hps"/>
          <w:color w:val="222222"/>
          <w:sz w:val="28"/>
          <w:szCs w:val="28"/>
        </w:rPr>
        <w:t>Claude</w:t>
      </w:r>
      <w:r w:rsidRPr="003B42B2">
        <w:rPr>
          <w:color w:val="222222"/>
          <w:sz w:val="28"/>
          <w:szCs w:val="28"/>
        </w:rPr>
        <w:t xml:space="preserve"> </w:t>
      </w:r>
      <w:r w:rsidRPr="003B42B2">
        <w:rPr>
          <w:rStyle w:val="hps"/>
          <w:color w:val="222222"/>
          <w:sz w:val="28"/>
          <w:szCs w:val="28"/>
        </w:rPr>
        <w:t>Fayol,</w:t>
      </w:r>
      <w:r w:rsidRPr="003B42B2">
        <w:rPr>
          <w:color w:val="222222"/>
          <w:sz w:val="28"/>
          <w:szCs w:val="28"/>
        </w:rPr>
        <w:t xml:space="preserve"> </w:t>
      </w:r>
      <w:r w:rsidRPr="003B42B2">
        <w:rPr>
          <w:rStyle w:val="hps"/>
          <w:color w:val="222222"/>
          <w:sz w:val="28"/>
          <w:szCs w:val="28"/>
        </w:rPr>
        <w:t>comprendiendo mejor la conveniencia, se ofreció él mismo para realizarlo</w:t>
      </w:r>
      <w:r w:rsidRPr="003B42B2">
        <w:rPr>
          <w:color w:val="222222"/>
          <w:sz w:val="28"/>
          <w:szCs w:val="28"/>
        </w:rPr>
        <w:t xml:space="preserve">. El </w:t>
      </w:r>
      <w:r w:rsidRPr="003B42B2">
        <w:rPr>
          <w:rStyle w:val="hps"/>
          <w:color w:val="222222"/>
          <w:sz w:val="28"/>
          <w:szCs w:val="28"/>
        </w:rPr>
        <w:t>Padre</w:t>
      </w:r>
      <w:r w:rsidRPr="003B42B2">
        <w:rPr>
          <w:color w:val="222222"/>
          <w:sz w:val="28"/>
          <w:szCs w:val="28"/>
        </w:rPr>
        <w:t xml:space="preserve"> </w:t>
      </w:r>
      <w:r w:rsidRPr="003B42B2">
        <w:rPr>
          <w:rStyle w:val="hps"/>
          <w:color w:val="222222"/>
          <w:sz w:val="28"/>
          <w:szCs w:val="28"/>
        </w:rPr>
        <w:t>se</w:t>
      </w:r>
      <w:r w:rsidRPr="003B42B2">
        <w:rPr>
          <w:color w:val="222222"/>
          <w:sz w:val="28"/>
          <w:szCs w:val="28"/>
        </w:rPr>
        <w:t xml:space="preserve"> </w:t>
      </w:r>
      <w:r w:rsidRPr="003B42B2">
        <w:rPr>
          <w:rStyle w:val="hps"/>
          <w:color w:val="222222"/>
          <w:sz w:val="28"/>
          <w:szCs w:val="28"/>
        </w:rPr>
        <w:t>negó</w:t>
      </w:r>
      <w:r w:rsidRPr="003B42B2">
        <w:rPr>
          <w:color w:val="222222"/>
          <w:sz w:val="28"/>
          <w:szCs w:val="28"/>
        </w:rPr>
        <w:t xml:space="preserve"> </w:t>
      </w:r>
      <w:r w:rsidRPr="003B42B2">
        <w:rPr>
          <w:rStyle w:val="hps"/>
          <w:color w:val="222222"/>
          <w:sz w:val="28"/>
          <w:szCs w:val="28"/>
        </w:rPr>
        <w:t>al</w:t>
      </w:r>
      <w:r w:rsidRPr="003B42B2">
        <w:rPr>
          <w:color w:val="222222"/>
          <w:sz w:val="28"/>
          <w:szCs w:val="28"/>
        </w:rPr>
        <w:t xml:space="preserve"> </w:t>
      </w:r>
      <w:r w:rsidRPr="003B42B2">
        <w:rPr>
          <w:rStyle w:val="hps"/>
          <w:color w:val="222222"/>
          <w:sz w:val="28"/>
          <w:szCs w:val="28"/>
        </w:rPr>
        <w:t>principio</w:t>
      </w:r>
      <w:r w:rsidRPr="003B42B2">
        <w:rPr>
          <w:color w:val="222222"/>
          <w:sz w:val="28"/>
          <w:szCs w:val="28"/>
        </w:rPr>
        <w:t xml:space="preserve">, pero </w:t>
      </w:r>
      <w:r w:rsidRPr="003B42B2">
        <w:rPr>
          <w:rStyle w:val="hps"/>
          <w:color w:val="222222"/>
          <w:sz w:val="28"/>
          <w:szCs w:val="28"/>
        </w:rPr>
        <w:t>se rindió luego ante sus humildes instancias</w:t>
      </w:r>
      <w:r w:rsidRPr="003B42B2">
        <w:rPr>
          <w:color w:val="222222"/>
          <w:sz w:val="28"/>
          <w:szCs w:val="28"/>
        </w:rPr>
        <w:t xml:space="preserve">. </w:t>
      </w:r>
      <w:r w:rsidRPr="003B42B2">
        <w:rPr>
          <w:rStyle w:val="hps"/>
          <w:color w:val="222222"/>
          <w:sz w:val="28"/>
          <w:szCs w:val="28"/>
        </w:rPr>
        <w:t>AAFA, 47</w:t>
      </w:r>
      <w:r w:rsidRPr="003B42B2">
        <w:rPr>
          <w:color w:val="222222"/>
          <w:sz w:val="28"/>
          <w:szCs w:val="28"/>
        </w:rPr>
        <w:t xml:space="preserve"> </w:t>
      </w:r>
      <w:r w:rsidRPr="003B42B2">
        <w:rPr>
          <w:rStyle w:val="hps"/>
          <w:color w:val="222222"/>
          <w:sz w:val="28"/>
          <w:szCs w:val="28"/>
        </w:rPr>
        <w:t>(</w:t>
      </w:r>
      <w:r w:rsidRPr="003B42B2">
        <w:rPr>
          <w:color w:val="222222"/>
          <w:sz w:val="28"/>
          <w:szCs w:val="28"/>
        </w:rPr>
        <w:t>31)</w:t>
      </w:r>
    </w:p>
    <w:p w14:paraId="61272E25" w14:textId="77777777" w:rsidR="00E23A2E" w:rsidRPr="003B42B2" w:rsidRDefault="00E23A2E" w:rsidP="00E23A2E">
      <w:pPr>
        <w:rPr>
          <w:rStyle w:val="hps"/>
          <w:color w:val="222222"/>
          <w:sz w:val="28"/>
          <w:szCs w:val="28"/>
        </w:rPr>
      </w:pPr>
      <w:r w:rsidRPr="003B42B2">
        <w:rPr>
          <w:rStyle w:val="hps"/>
          <w:color w:val="222222"/>
          <w:sz w:val="28"/>
          <w:szCs w:val="28"/>
        </w:rPr>
        <w:t>1822</w:t>
      </w:r>
      <w:r w:rsidRPr="003B42B2">
        <w:rPr>
          <w:color w:val="222222"/>
          <w:sz w:val="28"/>
          <w:szCs w:val="28"/>
        </w:rPr>
        <w:t xml:space="preserve"> </w:t>
      </w:r>
      <w:r w:rsidRPr="003B42B2">
        <w:rPr>
          <w:rStyle w:val="hps"/>
          <w:color w:val="222222"/>
          <w:sz w:val="28"/>
          <w:szCs w:val="28"/>
        </w:rPr>
        <w:t>Los hermanos</w:t>
      </w:r>
      <w:r w:rsidRPr="003B42B2">
        <w:rPr>
          <w:color w:val="222222"/>
          <w:sz w:val="28"/>
          <w:szCs w:val="28"/>
        </w:rPr>
        <w:t xml:space="preserve"> </w:t>
      </w:r>
      <w:r w:rsidRPr="003B42B2">
        <w:rPr>
          <w:rStyle w:val="hps"/>
          <w:color w:val="222222"/>
          <w:sz w:val="28"/>
          <w:szCs w:val="28"/>
        </w:rPr>
        <w:t>Juan</w:t>
      </w:r>
      <w:r w:rsidRPr="003B42B2">
        <w:rPr>
          <w:color w:val="222222"/>
          <w:sz w:val="28"/>
          <w:szCs w:val="28"/>
        </w:rPr>
        <w:t xml:space="preserve"> </w:t>
      </w:r>
      <w:r w:rsidRPr="003B42B2">
        <w:rPr>
          <w:rStyle w:val="hps"/>
          <w:color w:val="222222"/>
          <w:sz w:val="28"/>
          <w:szCs w:val="28"/>
        </w:rPr>
        <w:t>Bautista (</w:t>
      </w:r>
      <w:r w:rsidRPr="003B42B2">
        <w:rPr>
          <w:color w:val="222222"/>
          <w:sz w:val="28"/>
          <w:szCs w:val="28"/>
        </w:rPr>
        <w:t xml:space="preserve">FURET) </w:t>
      </w:r>
      <w:r w:rsidRPr="003B42B2">
        <w:rPr>
          <w:rStyle w:val="hps"/>
          <w:color w:val="222222"/>
          <w:sz w:val="28"/>
          <w:szCs w:val="28"/>
        </w:rPr>
        <w:t>Hilarion</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Giraud)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FAYOL) </w:t>
      </w:r>
      <w:r w:rsidRPr="003B42B2">
        <w:rPr>
          <w:rStyle w:val="hps"/>
          <w:color w:val="222222"/>
          <w:sz w:val="28"/>
          <w:szCs w:val="28"/>
        </w:rPr>
        <w:t>Augustin</w:t>
      </w:r>
      <w:r w:rsidRPr="003B42B2">
        <w:rPr>
          <w:color w:val="222222"/>
          <w:sz w:val="28"/>
          <w:szCs w:val="28"/>
        </w:rPr>
        <w:t xml:space="preserve">, </w:t>
      </w:r>
      <w:r w:rsidRPr="003B42B2">
        <w:rPr>
          <w:rStyle w:val="hps"/>
          <w:color w:val="222222"/>
          <w:sz w:val="28"/>
          <w:szCs w:val="28"/>
        </w:rPr>
        <w:t>Joseph</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Ponset) </w:t>
      </w:r>
      <w:r w:rsidRPr="003B42B2">
        <w:rPr>
          <w:rStyle w:val="hps"/>
          <w:color w:val="222222"/>
          <w:sz w:val="28"/>
          <w:szCs w:val="28"/>
        </w:rPr>
        <w:t>Jean</w:t>
      </w:r>
      <w:r w:rsidRPr="003B42B2">
        <w:rPr>
          <w:color w:val="222222"/>
          <w:sz w:val="28"/>
          <w:szCs w:val="28"/>
        </w:rPr>
        <w:t xml:space="preserve"> </w:t>
      </w:r>
      <w:r w:rsidRPr="003B42B2">
        <w:rPr>
          <w:rStyle w:val="hps"/>
          <w:color w:val="222222"/>
          <w:sz w:val="28"/>
          <w:szCs w:val="28"/>
        </w:rPr>
        <w:t>Régis</w:t>
      </w:r>
      <w:r w:rsidRPr="003B42B2">
        <w:rPr>
          <w:color w:val="222222"/>
          <w:sz w:val="28"/>
          <w:szCs w:val="28"/>
        </w:rPr>
        <w:t xml:space="preserve"> </w:t>
      </w:r>
      <w:r w:rsidRPr="003B42B2">
        <w:rPr>
          <w:rStyle w:val="hps"/>
          <w:color w:val="222222"/>
          <w:sz w:val="28"/>
          <w:szCs w:val="28"/>
        </w:rPr>
        <w:t>Peregrine</w:t>
      </w:r>
      <w:r w:rsidRPr="003B42B2">
        <w:rPr>
          <w:color w:val="222222"/>
          <w:sz w:val="28"/>
          <w:szCs w:val="28"/>
        </w:rPr>
        <w:t xml:space="preserve"> </w:t>
      </w:r>
      <w:r w:rsidRPr="003B42B2">
        <w:rPr>
          <w:rStyle w:val="hps"/>
          <w:color w:val="222222"/>
          <w:sz w:val="28"/>
          <w:szCs w:val="28"/>
        </w:rPr>
        <w:t>Euquerio</w:t>
      </w:r>
      <w:r w:rsidRPr="003B42B2">
        <w:rPr>
          <w:color w:val="222222"/>
          <w:sz w:val="28"/>
          <w:szCs w:val="28"/>
        </w:rPr>
        <w:t xml:space="preserve"> </w:t>
      </w:r>
      <w:r w:rsidRPr="003B42B2">
        <w:rPr>
          <w:rStyle w:val="hps"/>
          <w:color w:val="222222"/>
          <w:sz w:val="28"/>
          <w:szCs w:val="28"/>
        </w:rPr>
        <w:t>Michel</w:t>
      </w:r>
      <w:r w:rsidRPr="003B42B2">
        <w:rPr>
          <w:color w:val="222222"/>
          <w:sz w:val="28"/>
          <w:szCs w:val="28"/>
        </w:rPr>
        <w:t xml:space="preserve"> </w:t>
      </w:r>
      <w:r w:rsidRPr="003B42B2">
        <w:rPr>
          <w:rStyle w:val="hps"/>
          <w:color w:val="222222"/>
          <w:sz w:val="28"/>
          <w:szCs w:val="28"/>
        </w:rPr>
        <w:t>tomaron y</w:t>
      </w:r>
      <w:r w:rsidRPr="003B42B2">
        <w:rPr>
          <w:color w:val="222222"/>
          <w:sz w:val="28"/>
          <w:szCs w:val="28"/>
        </w:rPr>
        <w:t xml:space="preserve"> </w:t>
      </w:r>
      <w:r w:rsidRPr="003B42B2">
        <w:rPr>
          <w:rStyle w:val="hps"/>
          <w:color w:val="222222"/>
          <w:sz w:val="28"/>
          <w:szCs w:val="28"/>
        </w:rPr>
        <w:t>el hábito azul</w:t>
      </w:r>
      <w:r w:rsidRPr="003B42B2">
        <w:rPr>
          <w:color w:val="222222"/>
          <w:sz w:val="28"/>
          <w:szCs w:val="28"/>
        </w:rPr>
        <w:t xml:space="preserve"> </w:t>
      </w:r>
      <w:r w:rsidRPr="003B42B2">
        <w:rPr>
          <w:rStyle w:val="hps"/>
          <w:color w:val="222222"/>
          <w:sz w:val="28"/>
          <w:szCs w:val="28"/>
        </w:rPr>
        <w:t>en 1823.</w:t>
      </w:r>
      <w:r w:rsidRPr="003B42B2">
        <w:rPr>
          <w:color w:val="222222"/>
          <w:sz w:val="28"/>
          <w:szCs w:val="28"/>
        </w:rPr>
        <w:t xml:space="preserve"> </w:t>
      </w:r>
      <w:r w:rsidRPr="003B42B2">
        <w:rPr>
          <w:rStyle w:val="hps"/>
          <w:color w:val="222222"/>
          <w:sz w:val="28"/>
          <w:szCs w:val="28"/>
        </w:rPr>
        <w:t>AAFA</w:t>
      </w:r>
      <w:r w:rsidRPr="003B42B2">
        <w:rPr>
          <w:rStyle w:val="atn"/>
          <w:color w:val="222222"/>
          <w:sz w:val="28"/>
          <w:szCs w:val="28"/>
        </w:rPr>
        <w:t>-</w:t>
      </w:r>
      <w:r w:rsidRPr="003B42B2">
        <w:rPr>
          <w:color w:val="222222"/>
          <w:sz w:val="28"/>
          <w:szCs w:val="28"/>
        </w:rPr>
        <w:t xml:space="preserve">47- </w:t>
      </w:r>
      <w:r w:rsidRPr="003B42B2">
        <w:rPr>
          <w:rStyle w:val="hps"/>
          <w:color w:val="222222"/>
          <w:sz w:val="28"/>
          <w:szCs w:val="28"/>
        </w:rPr>
        <w:t>(</w:t>
      </w:r>
      <w:r w:rsidRPr="003B42B2">
        <w:rPr>
          <w:color w:val="222222"/>
          <w:sz w:val="28"/>
          <w:szCs w:val="28"/>
        </w:rPr>
        <w:t xml:space="preserve">30). </w:t>
      </w:r>
      <w:r w:rsidRPr="003B42B2">
        <w:rPr>
          <w:rStyle w:val="hps"/>
          <w:color w:val="222222"/>
          <w:sz w:val="28"/>
          <w:szCs w:val="28"/>
        </w:rPr>
        <w:t>Avit</w:t>
      </w:r>
      <w:r w:rsidRPr="003B42B2">
        <w:rPr>
          <w:color w:val="222222"/>
          <w:sz w:val="28"/>
          <w:szCs w:val="28"/>
        </w:rPr>
        <w:t xml:space="preserve">  se </w:t>
      </w:r>
      <w:r w:rsidRPr="003B42B2">
        <w:rPr>
          <w:rStyle w:val="hps"/>
          <w:color w:val="222222"/>
          <w:sz w:val="28"/>
          <w:szCs w:val="28"/>
        </w:rPr>
        <w:t>equivoca de</w:t>
      </w:r>
      <w:r w:rsidRPr="003B42B2">
        <w:rPr>
          <w:color w:val="222222"/>
          <w:sz w:val="28"/>
          <w:szCs w:val="28"/>
        </w:rPr>
        <w:t xml:space="preserve"> </w:t>
      </w:r>
      <w:r w:rsidRPr="003B42B2">
        <w:rPr>
          <w:rStyle w:val="hps"/>
          <w:color w:val="222222"/>
          <w:sz w:val="28"/>
          <w:szCs w:val="28"/>
        </w:rPr>
        <w:t>nuevo cuando</w:t>
      </w:r>
      <w:r w:rsidRPr="003B42B2">
        <w:rPr>
          <w:color w:val="222222"/>
          <w:sz w:val="28"/>
          <w:szCs w:val="28"/>
        </w:rPr>
        <w:t xml:space="preserve"> </w:t>
      </w:r>
      <w:r w:rsidRPr="003B42B2">
        <w:rPr>
          <w:rStyle w:val="hps"/>
          <w:color w:val="222222"/>
          <w:sz w:val="28"/>
          <w:szCs w:val="28"/>
        </w:rPr>
        <w:t>indica</w:t>
      </w:r>
      <w:r w:rsidRPr="003B42B2">
        <w:rPr>
          <w:color w:val="222222"/>
          <w:sz w:val="28"/>
          <w:szCs w:val="28"/>
        </w:rPr>
        <w:t xml:space="preserve"> 1822</w:t>
      </w:r>
      <w:r w:rsidRPr="003B42B2">
        <w:rPr>
          <w:rStyle w:val="hps"/>
          <w:color w:val="222222"/>
          <w:sz w:val="28"/>
          <w:szCs w:val="28"/>
        </w:rPr>
        <w:t>. Ver el registro</w:t>
      </w:r>
      <w:r w:rsidRPr="003B42B2">
        <w:rPr>
          <w:color w:val="222222"/>
          <w:sz w:val="28"/>
          <w:szCs w:val="28"/>
        </w:rPr>
        <w:t xml:space="preserve"> </w:t>
      </w:r>
      <w:r w:rsidRPr="003B42B2">
        <w:rPr>
          <w:rStyle w:val="hps"/>
          <w:color w:val="222222"/>
          <w:sz w:val="28"/>
          <w:szCs w:val="28"/>
        </w:rPr>
        <w:t>RVP1</w:t>
      </w:r>
      <w:r w:rsidRPr="003B42B2">
        <w:rPr>
          <w:color w:val="222222"/>
          <w:sz w:val="28"/>
          <w:szCs w:val="28"/>
        </w:rPr>
        <w:t xml:space="preserve"> </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ver más </w:t>
      </w:r>
      <w:r w:rsidRPr="003B42B2">
        <w:rPr>
          <w:rStyle w:val="hps"/>
          <w:color w:val="222222"/>
          <w:sz w:val="28"/>
          <w:szCs w:val="28"/>
        </w:rPr>
        <w:t>arriba</w:t>
      </w:r>
      <w:r w:rsidRPr="003B42B2">
        <w:rPr>
          <w:color w:val="222222"/>
          <w:sz w:val="28"/>
          <w:szCs w:val="28"/>
        </w:rPr>
        <w:t xml:space="preserve">) </w:t>
      </w:r>
      <w:r w:rsidRPr="003B42B2">
        <w:rPr>
          <w:rStyle w:val="hps"/>
          <w:color w:val="222222"/>
          <w:sz w:val="28"/>
          <w:szCs w:val="28"/>
        </w:rPr>
        <w:t>FRB</w:t>
      </w:r>
    </w:p>
    <w:p w14:paraId="3722277F" w14:textId="77777777" w:rsidR="00E23A2E" w:rsidRPr="003B42B2" w:rsidRDefault="00E23A2E" w:rsidP="00E23A2E">
      <w:pPr>
        <w:rPr>
          <w:color w:val="222222"/>
          <w:sz w:val="28"/>
          <w:szCs w:val="28"/>
        </w:rPr>
      </w:pPr>
      <w:r w:rsidRPr="003B42B2">
        <w:rPr>
          <w:color w:val="222222"/>
          <w:sz w:val="28"/>
          <w:szCs w:val="28"/>
        </w:rPr>
        <w:br/>
      </w:r>
      <w:r w:rsidRPr="003B42B2">
        <w:rPr>
          <w:rStyle w:val="hps"/>
          <w:color w:val="222222"/>
          <w:sz w:val="28"/>
          <w:szCs w:val="28"/>
        </w:rPr>
        <w:t>1823</w:t>
      </w:r>
      <w:r w:rsidRPr="003B42B2">
        <w:rPr>
          <w:color w:val="222222"/>
          <w:sz w:val="28"/>
          <w:szCs w:val="28"/>
        </w:rPr>
        <w:t xml:space="preserve"> </w:t>
      </w:r>
      <w:r w:rsidRPr="003B42B2">
        <w:rPr>
          <w:rStyle w:val="hps"/>
          <w:color w:val="222222"/>
          <w:sz w:val="28"/>
          <w:szCs w:val="28"/>
        </w:rPr>
        <w:t>Uno de los hermanos de Bourg Argental,</w:t>
      </w:r>
      <w:r w:rsidRPr="003B42B2">
        <w:rPr>
          <w:color w:val="222222"/>
          <w:sz w:val="28"/>
          <w:szCs w:val="28"/>
        </w:rP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Jean</w:t>
      </w:r>
      <w:r w:rsidRPr="003B42B2">
        <w:rPr>
          <w:rStyle w:val="atn"/>
          <w:color w:val="222222"/>
          <w:sz w:val="28"/>
          <w:szCs w:val="28"/>
        </w:rPr>
        <w:t>-</w:t>
      </w:r>
      <w:r w:rsidRPr="003B42B2">
        <w:rPr>
          <w:color w:val="222222"/>
          <w:sz w:val="28"/>
          <w:szCs w:val="28"/>
        </w:rPr>
        <w:t>Baptiste</w:t>
      </w:r>
      <w:r w:rsidRPr="003B42B2">
        <w:rPr>
          <w:rStyle w:val="hps"/>
          <w:color w:val="222222"/>
          <w:sz w:val="28"/>
          <w:szCs w:val="28"/>
        </w:rPr>
        <w:t xml:space="preserve"> había</w:t>
      </w:r>
      <w:r w:rsidRPr="003B42B2">
        <w:rPr>
          <w:color w:val="222222"/>
          <w:sz w:val="28"/>
          <w:szCs w:val="28"/>
        </w:rPr>
        <w:t xml:space="preserve"> </w:t>
      </w:r>
      <w:r w:rsidRPr="003B42B2">
        <w:rPr>
          <w:rStyle w:val="hps"/>
          <w:color w:val="222222"/>
          <w:sz w:val="28"/>
          <w:szCs w:val="28"/>
        </w:rPr>
        <w:t>caído enfermo en el mes</w:t>
      </w:r>
      <w:r w:rsidRPr="003B42B2">
        <w:rPr>
          <w:color w:val="222222"/>
          <w:sz w:val="28"/>
          <w:szCs w:val="28"/>
        </w:rPr>
        <w:t xml:space="preserve"> </w:t>
      </w:r>
      <w:r w:rsidRPr="003B42B2">
        <w:rPr>
          <w:rStyle w:val="hps"/>
          <w:color w:val="222222"/>
          <w:sz w:val="28"/>
          <w:szCs w:val="28"/>
        </w:rPr>
        <w:t>de</w:t>
      </w:r>
      <w:r w:rsidRPr="003B42B2">
        <w:rPr>
          <w:color w:val="222222"/>
          <w:sz w:val="28"/>
          <w:szCs w:val="28"/>
        </w:rPr>
        <w:t xml:space="preserve"> </w:t>
      </w:r>
      <w:r w:rsidRPr="003B42B2">
        <w:rPr>
          <w:rStyle w:val="hps"/>
          <w:color w:val="222222"/>
          <w:sz w:val="28"/>
          <w:szCs w:val="28"/>
        </w:rPr>
        <w:t>febrero,</w:t>
      </w:r>
      <w:r w:rsidRPr="003B42B2">
        <w:rPr>
          <w:color w:val="222222"/>
          <w:sz w:val="28"/>
          <w:szCs w:val="28"/>
        </w:rPr>
        <w:t xml:space="preserve"> </w:t>
      </w:r>
      <w:r w:rsidRPr="003B42B2">
        <w:rPr>
          <w:rStyle w:val="hps"/>
          <w:color w:val="222222"/>
          <w:sz w:val="28"/>
          <w:szCs w:val="28"/>
        </w:rPr>
        <w:t>El Buen</w:t>
      </w:r>
      <w:r w:rsidRPr="003B42B2">
        <w:rPr>
          <w:color w:val="222222"/>
          <w:sz w:val="28"/>
          <w:szCs w:val="28"/>
        </w:rPr>
        <w:t xml:space="preserve"> </w:t>
      </w:r>
      <w:r w:rsidRPr="003B42B2">
        <w:rPr>
          <w:rStyle w:val="hps"/>
          <w:color w:val="222222"/>
          <w:sz w:val="28"/>
          <w:szCs w:val="28"/>
        </w:rPr>
        <w:t>Padre</w:t>
      </w:r>
      <w:r w:rsidRPr="003B42B2">
        <w:rPr>
          <w:color w:val="222222"/>
          <w:sz w:val="28"/>
          <w:szCs w:val="28"/>
        </w:rPr>
        <w:t xml:space="preserve"> </w:t>
      </w:r>
      <w:r w:rsidRPr="003B42B2">
        <w:rPr>
          <w:rStyle w:val="hps"/>
          <w:color w:val="222222"/>
          <w:sz w:val="28"/>
          <w:szCs w:val="28"/>
        </w:rPr>
        <w:t>quiso ir a verle acompañado del H.</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Durante</w:t>
      </w:r>
      <w:r w:rsidRPr="003B42B2">
        <w:rPr>
          <w:color w:val="222222"/>
          <w:sz w:val="28"/>
          <w:szCs w:val="28"/>
        </w:rPr>
        <w:t xml:space="preserve">  su estancia en Bourg Agental  cayó una copiosa nevada.</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Sin</w:t>
      </w:r>
      <w:r w:rsidRPr="003B42B2">
        <w:rPr>
          <w:color w:val="222222"/>
          <w:sz w:val="28"/>
          <w:szCs w:val="28"/>
        </w:rPr>
        <w:t xml:space="preserve"> </w:t>
      </w:r>
      <w:r w:rsidRPr="003B42B2">
        <w:rPr>
          <w:rStyle w:val="hps"/>
          <w:color w:val="222222"/>
          <w:sz w:val="28"/>
          <w:szCs w:val="28"/>
        </w:rPr>
        <w:t>embargo</w:t>
      </w:r>
      <w:r w:rsidRPr="003B42B2">
        <w:rPr>
          <w:color w:val="222222"/>
          <w:sz w:val="28"/>
          <w:szCs w:val="28"/>
        </w:rPr>
        <w:t xml:space="preserve">, </w:t>
      </w:r>
      <w:r w:rsidRPr="003B42B2">
        <w:rPr>
          <w:rStyle w:val="hps"/>
          <w:color w:val="222222"/>
          <w:sz w:val="28"/>
          <w:szCs w:val="28"/>
        </w:rPr>
        <w:t>después de</w:t>
      </w:r>
      <w:r w:rsidRPr="003B42B2">
        <w:rPr>
          <w:color w:val="222222"/>
          <w:sz w:val="28"/>
          <w:szCs w:val="28"/>
        </w:rPr>
        <w:t xml:space="preserve"> </w:t>
      </w:r>
      <w:r w:rsidRPr="003B42B2">
        <w:rPr>
          <w:rStyle w:val="hps"/>
          <w:color w:val="222222"/>
          <w:sz w:val="28"/>
          <w:szCs w:val="28"/>
        </w:rPr>
        <w:t>haber</w:t>
      </w:r>
      <w:r w:rsidRPr="003B42B2">
        <w:rPr>
          <w:color w:val="222222"/>
          <w:sz w:val="28"/>
          <w:szCs w:val="28"/>
        </w:rPr>
        <w:t xml:space="preserve"> </w:t>
      </w:r>
      <w:r w:rsidRPr="003B42B2">
        <w:rPr>
          <w:rStyle w:val="hps"/>
          <w:color w:val="222222"/>
          <w:sz w:val="28"/>
          <w:szCs w:val="28"/>
        </w:rPr>
        <w:t>consolado</w:t>
      </w:r>
      <w:r w:rsidRPr="003B42B2">
        <w:rPr>
          <w:color w:val="222222"/>
          <w:sz w:val="28"/>
          <w:szCs w:val="28"/>
        </w:rPr>
        <w:t xml:space="preserve"> </w:t>
      </w:r>
      <w:r w:rsidRPr="003B42B2">
        <w:rPr>
          <w:rStyle w:val="hps"/>
          <w:color w:val="222222"/>
          <w:sz w:val="28"/>
          <w:szCs w:val="28"/>
        </w:rPr>
        <w:t>a su</w:t>
      </w:r>
      <w:r w:rsidRPr="003B42B2">
        <w:rPr>
          <w:color w:val="222222"/>
          <w:sz w:val="28"/>
          <w:szCs w:val="28"/>
        </w:rPr>
        <w:t xml:space="preserve"> </w:t>
      </w:r>
      <w:r w:rsidRPr="003B42B2">
        <w:rPr>
          <w:rStyle w:val="hps"/>
          <w:color w:val="222222"/>
          <w:sz w:val="28"/>
          <w:szCs w:val="28"/>
        </w:rPr>
        <w:t>querido</w:t>
      </w:r>
      <w:r w:rsidRPr="003B42B2">
        <w:rPr>
          <w:color w:val="222222"/>
          <w:sz w:val="28"/>
          <w:szCs w:val="28"/>
        </w:rPr>
        <w:t xml:space="preserve"> </w:t>
      </w:r>
      <w:r w:rsidRPr="003B42B2">
        <w:rPr>
          <w:rStyle w:val="hps"/>
          <w:color w:val="222222"/>
          <w:sz w:val="28"/>
          <w:szCs w:val="28"/>
        </w:rPr>
        <w:t>enfermo</w:t>
      </w:r>
      <w:r w:rsidRPr="003B42B2">
        <w:rPr>
          <w:color w:val="222222"/>
          <w:sz w:val="28"/>
          <w:szCs w:val="28"/>
        </w:rPr>
        <w:t xml:space="preserve">, </w:t>
      </w:r>
      <w:r w:rsidRPr="003B42B2">
        <w:rPr>
          <w:rStyle w:val="hps"/>
          <w:color w:val="222222"/>
          <w:sz w:val="28"/>
          <w:szCs w:val="28"/>
        </w:rPr>
        <w:t>el</w:t>
      </w:r>
      <w:r w:rsidRPr="003B42B2">
        <w:rPr>
          <w:color w:val="222222"/>
          <w:sz w:val="28"/>
          <w:szCs w:val="28"/>
        </w:rPr>
        <w:t xml:space="preserve"> </w:t>
      </w:r>
      <w:r w:rsidRPr="003B42B2">
        <w:rPr>
          <w:rStyle w:val="hps"/>
          <w:color w:val="222222"/>
          <w:sz w:val="28"/>
          <w:szCs w:val="28"/>
        </w:rPr>
        <w:t>buen</w:t>
      </w:r>
      <w:r w:rsidRPr="003B42B2">
        <w:rPr>
          <w:color w:val="222222"/>
          <w:sz w:val="28"/>
          <w:szCs w:val="28"/>
        </w:rPr>
        <w:t xml:space="preserve"> </w:t>
      </w:r>
      <w:r w:rsidRPr="003B42B2">
        <w:rPr>
          <w:rStyle w:val="hps"/>
          <w:color w:val="222222"/>
          <w:sz w:val="28"/>
          <w:szCs w:val="28"/>
        </w:rPr>
        <w:t>Padre</w:t>
      </w:r>
      <w:r w:rsidRPr="003B42B2">
        <w:rPr>
          <w:color w:val="222222"/>
          <w:sz w:val="28"/>
          <w:szCs w:val="28"/>
        </w:rPr>
        <w:t xml:space="preserve"> </w:t>
      </w:r>
      <w:r w:rsidRPr="003B42B2">
        <w:rPr>
          <w:rStyle w:val="hps"/>
          <w:color w:val="222222"/>
          <w:sz w:val="28"/>
          <w:szCs w:val="28"/>
        </w:rPr>
        <w:t>quiso volver  a La Valla a pesar del mal tiempo.</w:t>
      </w:r>
      <w:r w:rsidRPr="003B42B2">
        <w:rPr>
          <w:color w:val="222222"/>
          <w:sz w:val="28"/>
          <w:szCs w:val="28"/>
        </w:rPr>
        <w:t xml:space="preserve"> Entonces sucedió lo del Acordaos </w:t>
      </w:r>
      <w:r w:rsidRPr="003B42B2">
        <w:rPr>
          <w:rStyle w:val="hps"/>
          <w:color w:val="222222"/>
          <w:sz w:val="28"/>
          <w:szCs w:val="28"/>
        </w:rPr>
        <w:t>en la nieve</w:t>
      </w:r>
      <w:r w:rsidRPr="003B42B2">
        <w:rPr>
          <w:color w:val="222222"/>
          <w:sz w:val="28"/>
          <w:szCs w:val="28"/>
        </w:rPr>
        <w:t xml:space="preserve">. </w:t>
      </w:r>
      <w:r w:rsidRPr="003B42B2">
        <w:rPr>
          <w:rStyle w:val="hps"/>
          <w:color w:val="222222"/>
          <w:sz w:val="28"/>
          <w:szCs w:val="28"/>
        </w:rPr>
        <w:t>AAFA 50</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33). </w:t>
      </w:r>
      <w:r w:rsidRPr="003B42B2">
        <w:rPr>
          <w:rStyle w:val="hps"/>
          <w:color w:val="222222"/>
          <w:sz w:val="28"/>
          <w:szCs w:val="28"/>
        </w:rPr>
        <w:t>12.</w:t>
      </w:r>
      <w:r w:rsidRPr="003B42B2">
        <w:rPr>
          <w:rStyle w:val="atn"/>
          <w:color w:val="222222"/>
          <w:sz w:val="28"/>
          <w:szCs w:val="28"/>
        </w:rPr>
        <w:t>-</w:t>
      </w:r>
      <w:r w:rsidRPr="003B42B2">
        <w:rPr>
          <w:color w:val="222222"/>
          <w:sz w:val="28"/>
          <w:szCs w:val="28"/>
        </w:rPr>
        <w:t xml:space="preserve">1835 </w:t>
      </w:r>
      <w:r w:rsidRPr="003B42B2">
        <w:rPr>
          <w:rStyle w:val="hps"/>
          <w:color w:val="222222"/>
          <w:sz w:val="28"/>
          <w:szCs w:val="28"/>
        </w:rPr>
        <w:t>La nueva enfermedad</w:t>
      </w:r>
      <w:r w:rsidRPr="003B42B2">
        <w:rPr>
          <w:color w:val="222222"/>
          <w:sz w:val="28"/>
          <w:szCs w:val="28"/>
        </w:rPr>
        <w:t xml:space="preserve"> </w:t>
      </w:r>
      <w:r w:rsidRPr="003B42B2">
        <w:rPr>
          <w:rStyle w:val="hps"/>
          <w:color w:val="222222"/>
          <w:sz w:val="28"/>
          <w:szCs w:val="28"/>
        </w:rPr>
        <w:t>del Fundador</w:t>
      </w:r>
      <w:r w:rsidRPr="003B42B2">
        <w:rPr>
          <w:color w:val="222222"/>
          <w:sz w:val="28"/>
          <w:szCs w:val="28"/>
        </w:rPr>
        <w:t xml:space="preserve"> </w:t>
      </w:r>
      <w:r w:rsidRPr="003B42B2">
        <w:rPr>
          <w:rStyle w:val="hps"/>
          <w:color w:val="222222"/>
          <w:sz w:val="28"/>
          <w:szCs w:val="28"/>
        </w:rPr>
        <w:t>alarmó a los acreedores</w:t>
      </w:r>
      <w:r w:rsidRPr="003B42B2">
        <w:rPr>
          <w:color w:val="222222"/>
          <w:sz w:val="28"/>
          <w:szCs w:val="28"/>
        </w:rPr>
        <w:t xml:space="preserve"> </w:t>
      </w:r>
      <w:r w:rsidRPr="003B42B2">
        <w:rPr>
          <w:rStyle w:val="hps"/>
          <w:color w:val="222222"/>
          <w:sz w:val="28"/>
          <w:szCs w:val="28"/>
        </w:rPr>
        <w:t>que</w:t>
      </w:r>
      <w:r w:rsidRPr="003B42B2">
        <w:rPr>
          <w:color w:val="222222"/>
          <w:sz w:val="28"/>
          <w:szCs w:val="28"/>
        </w:rPr>
        <w:t xml:space="preserve"> </w:t>
      </w:r>
      <w:r w:rsidRPr="003B42B2">
        <w:rPr>
          <w:rStyle w:val="hps"/>
          <w:color w:val="222222"/>
          <w:sz w:val="28"/>
          <w:szCs w:val="28"/>
        </w:rPr>
        <w:t>llegaron</w:t>
      </w:r>
      <w:r w:rsidRPr="003B42B2">
        <w:rPr>
          <w:color w:val="222222"/>
          <w:sz w:val="28"/>
          <w:szCs w:val="28"/>
        </w:rPr>
        <w:t xml:space="preserve"> a </w:t>
      </w:r>
      <w:r w:rsidRPr="003B42B2">
        <w:rPr>
          <w:rStyle w:val="hps"/>
          <w:color w:val="222222"/>
          <w:sz w:val="28"/>
          <w:szCs w:val="28"/>
        </w:rPr>
        <w:t>toda prisa</w:t>
      </w:r>
      <w:r w:rsidRPr="003B42B2">
        <w:rPr>
          <w:color w:val="222222"/>
          <w:sz w:val="28"/>
          <w:szCs w:val="28"/>
        </w:rPr>
        <w:t xml:space="preserve"> </w:t>
      </w:r>
      <w:r w:rsidRPr="003B42B2">
        <w:rPr>
          <w:rStyle w:val="hps"/>
          <w:color w:val="222222"/>
          <w:sz w:val="28"/>
          <w:szCs w:val="28"/>
        </w:rPr>
        <w:t>para cobrar.</w:t>
      </w:r>
      <w:r w:rsidRPr="003B42B2">
        <w:rPr>
          <w:color w:val="222222"/>
          <w:sz w:val="28"/>
          <w:szCs w:val="28"/>
        </w:rPr>
        <w:t xml:space="preserve"> </w:t>
      </w:r>
      <w:r w:rsidRPr="003B42B2">
        <w:rPr>
          <w:rStyle w:val="hps"/>
          <w:color w:val="222222"/>
          <w:sz w:val="28"/>
          <w:szCs w:val="28"/>
        </w:rPr>
        <w:t>Por las</w:t>
      </w:r>
      <w:r w:rsidRPr="003B42B2">
        <w:rPr>
          <w:color w:val="222222"/>
          <w:sz w:val="28"/>
          <w:szCs w:val="28"/>
        </w:rPr>
        <w:t xml:space="preserve"> </w:t>
      </w:r>
      <w:r w:rsidRPr="003B42B2">
        <w:rPr>
          <w:rStyle w:val="hps"/>
          <w:color w:val="222222"/>
          <w:sz w:val="28"/>
          <w:szCs w:val="28"/>
        </w:rPr>
        <w:t>insistencias del H</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M.</w:t>
      </w:r>
      <w:r w:rsidRPr="003B42B2">
        <w:rPr>
          <w:color w:val="222222"/>
          <w:sz w:val="28"/>
          <w:szCs w:val="28"/>
        </w:rPr>
        <w:t xml:space="preserve"> </w:t>
      </w:r>
      <w:r w:rsidRPr="003B42B2">
        <w:rPr>
          <w:rStyle w:val="hps"/>
          <w:color w:val="222222"/>
          <w:sz w:val="28"/>
          <w:szCs w:val="28"/>
        </w:rPr>
        <w:t>Dervieux,</w:t>
      </w:r>
      <w:r w:rsidRPr="003B42B2">
        <w:rPr>
          <w:color w:val="222222"/>
          <w:sz w:val="28"/>
          <w:szCs w:val="28"/>
        </w:rPr>
        <w:t xml:space="preserve"> </w:t>
      </w:r>
      <w:r w:rsidRPr="003B42B2">
        <w:rPr>
          <w:rStyle w:val="hps"/>
          <w:color w:val="222222"/>
          <w:sz w:val="28"/>
          <w:szCs w:val="28"/>
        </w:rPr>
        <w:t>párroco de</w:t>
      </w:r>
      <w:r w:rsidRPr="003B42B2">
        <w:rPr>
          <w:color w:val="222222"/>
          <w:sz w:val="28"/>
          <w:szCs w:val="28"/>
        </w:rPr>
        <w:t xml:space="preserve"> </w:t>
      </w:r>
      <w:r w:rsidRPr="003B42B2">
        <w:rPr>
          <w:rStyle w:val="hps"/>
          <w:color w:val="222222"/>
          <w:sz w:val="28"/>
          <w:szCs w:val="28"/>
        </w:rPr>
        <w:t>St-</w:t>
      </w:r>
      <w:r w:rsidRPr="003B42B2">
        <w:rPr>
          <w:color w:val="222222"/>
          <w:sz w:val="28"/>
          <w:szCs w:val="28"/>
        </w:rPr>
        <w:t xml:space="preserve">Pierre </w:t>
      </w:r>
      <w:r w:rsidRPr="003B42B2">
        <w:rPr>
          <w:rStyle w:val="hps"/>
          <w:color w:val="222222"/>
          <w:sz w:val="28"/>
          <w:szCs w:val="28"/>
        </w:rPr>
        <w:t>St-</w:t>
      </w:r>
      <w:r w:rsidRPr="003B42B2">
        <w:rPr>
          <w:color w:val="222222"/>
          <w:sz w:val="28"/>
          <w:szCs w:val="28"/>
        </w:rPr>
        <w:t xml:space="preserve">Chamond, </w:t>
      </w:r>
      <w:r w:rsidRPr="003B42B2">
        <w:rPr>
          <w:rStyle w:val="hps"/>
          <w:color w:val="222222"/>
          <w:sz w:val="28"/>
          <w:szCs w:val="28"/>
        </w:rPr>
        <w:t>se hace cargo de todas las</w:t>
      </w:r>
      <w:r w:rsidRPr="003B42B2">
        <w:rPr>
          <w:color w:val="222222"/>
          <w:sz w:val="28"/>
          <w:szCs w:val="28"/>
        </w:rPr>
        <w:t xml:space="preserve"> </w:t>
      </w:r>
      <w:r w:rsidRPr="003B42B2">
        <w:rPr>
          <w:rStyle w:val="hps"/>
          <w:color w:val="222222"/>
          <w:sz w:val="28"/>
          <w:szCs w:val="28"/>
        </w:rPr>
        <w:t>deudas</w:t>
      </w:r>
      <w:r w:rsidRPr="003B42B2">
        <w:rPr>
          <w:color w:val="222222"/>
          <w:sz w:val="28"/>
          <w:szCs w:val="28"/>
        </w:rPr>
        <w:t xml:space="preserve"> </w:t>
      </w:r>
      <w:r w:rsidRPr="003B42B2">
        <w:rPr>
          <w:rStyle w:val="hps"/>
          <w:color w:val="222222"/>
          <w:sz w:val="28"/>
          <w:szCs w:val="28"/>
        </w:rPr>
        <w:t>de l’Hermitage</w:t>
      </w:r>
      <w:r w:rsidRPr="003B42B2">
        <w:rPr>
          <w:color w:val="222222"/>
          <w:sz w:val="28"/>
          <w:szCs w:val="28"/>
        </w:rPr>
        <w:t xml:space="preserve">. </w:t>
      </w:r>
      <w:r w:rsidRPr="003B42B2">
        <w:rPr>
          <w:rStyle w:val="hps"/>
          <w:color w:val="222222"/>
          <w:sz w:val="28"/>
          <w:szCs w:val="28"/>
        </w:rPr>
        <w:t>Avit</w:t>
      </w:r>
      <w:r w:rsidRPr="003B42B2">
        <w:rPr>
          <w:color w:val="222222"/>
          <w:sz w:val="28"/>
          <w:szCs w:val="28"/>
        </w:rPr>
        <w:t xml:space="preserve"> </w:t>
      </w:r>
      <w:r w:rsidRPr="003B42B2">
        <w:rPr>
          <w:rStyle w:val="hps"/>
          <w:color w:val="222222"/>
          <w:sz w:val="28"/>
          <w:szCs w:val="28"/>
        </w:rPr>
        <w:t>45</w:t>
      </w:r>
      <w:r w:rsidRPr="003B42B2">
        <w:rPr>
          <w:color w:val="222222"/>
          <w:sz w:val="28"/>
          <w:szCs w:val="28"/>
        </w:rPr>
        <w:t xml:space="preserve"> </w:t>
      </w:r>
      <w:r w:rsidRPr="003B42B2">
        <w:rPr>
          <w:rStyle w:val="hps"/>
          <w:color w:val="222222"/>
          <w:sz w:val="28"/>
          <w:szCs w:val="28"/>
        </w:rPr>
        <w:t>Chrono</w:t>
      </w:r>
      <w:r w:rsidRPr="003B42B2">
        <w:rPr>
          <w:color w:val="222222"/>
          <w:sz w:val="28"/>
          <w:szCs w:val="28"/>
        </w:rPr>
        <w:t xml:space="preserve">. </w:t>
      </w:r>
      <w:r w:rsidRPr="003B42B2">
        <w:rPr>
          <w:rStyle w:val="hps"/>
          <w:color w:val="222222"/>
          <w:sz w:val="28"/>
          <w:szCs w:val="28"/>
        </w:rPr>
        <w:t>43</w:t>
      </w:r>
      <w:r w:rsidRPr="003B42B2">
        <w:rPr>
          <w:color w:val="222222"/>
          <w:sz w:val="28"/>
          <w:szCs w:val="28"/>
        </w:rPr>
        <w:br/>
      </w:r>
      <w:r w:rsidRPr="003B42B2">
        <w:rPr>
          <w:color w:val="222222"/>
          <w:sz w:val="28"/>
          <w:szCs w:val="28"/>
        </w:rPr>
        <w:br/>
      </w:r>
      <w:r w:rsidRPr="003B42B2">
        <w:rPr>
          <w:rStyle w:val="hps"/>
          <w:color w:val="222222"/>
          <w:sz w:val="28"/>
          <w:szCs w:val="28"/>
        </w:rPr>
        <w:t>1826 Después</w:t>
      </w:r>
      <w:r w:rsidRPr="003B42B2">
        <w:rPr>
          <w:color w:val="222222"/>
          <w:sz w:val="28"/>
          <w:szCs w:val="28"/>
        </w:rPr>
        <w:t xml:space="preserve"> </w:t>
      </w:r>
      <w:r w:rsidRPr="003B42B2">
        <w:rPr>
          <w:rStyle w:val="hps"/>
          <w:color w:val="222222"/>
          <w:sz w:val="28"/>
          <w:szCs w:val="28"/>
        </w:rPr>
        <w:t>del retiro, el</w:t>
      </w:r>
      <w:r w:rsidRPr="003B42B2">
        <w:rPr>
          <w:color w:val="222222"/>
          <w:sz w:val="28"/>
          <w:szCs w:val="28"/>
        </w:rPr>
        <w:t xml:space="preserve"> </w:t>
      </w:r>
      <w:r w:rsidRPr="003B42B2">
        <w:rPr>
          <w:rStyle w:val="hps"/>
          <w:color w:val="222222"/>
          <w:sz w:val="28"/>
          <w:szCs w:val="28"/>
        </w:rPr>
        <w:t>piadoso</w:t>
      </w:r>
      <w:r w:rsidRPr="003B42B2">
        <w:rPr>
          <w:color w:val="222222"/>
          <w:sz w:val="28"/>
          <w:szCs w:val="28"/>
        </w:rPr>
        <w:t xml:space="preserve"> </w:t>
      </w:r>
      <w:r w:rsidRPr="003B42B2">
        <w:rPr>
          <w:rStyle w:val="hps"/>
          <w:color w:val="222222"/>
          <w:sz w:val="28"/>
          <w:szCs w:val="28"/>
        </w:rPr>
        <w:t>Fundador</w:t>
      </w:r>
      <w:r w:rsidRPr="003B42B2">
        <w:rPr>
          <w:rStyle w:val="hps"/>
          <w:sz w:val="28"/>
          <w:szCs w:val="28"/>
        </w:rPr>
        <w:t>,</w:t>
      </w:r>
      <w:r w:rsidRPr="003B42B2">
        <w:rPr>
          <w:sz w:val="28"/>
          <w:szCs w:val="28"/>
        </w:rPr>
        <w:t xml:space="preserve"> permite que algunos Hermanos hagan secretamente los tres votos religiosos antes de la comunión</w:t>
      </w:r>
      <w:r w:rsidRPr="003B42B2">
        <w:rPr>
          <w:rStyle w:val="hps"/>
          <w:sz w:val="28"/>
          <w:szCs w:val="28"/>
        </w:rPr>
        <w:t>.</w:t>
      </w:r>
      <w:r w:rsidRPr="003B42B2">
        <w:rPr>
          <w:sz w:val="28"/>
          <w:szCs w:val="28"/>
        </w:rPr>
        <w:t xml:space="preserve"> </w:t>
      </w:r>
      <w:r w:rsidRPr="003B42B2">
        <w:rPr>
          <w:rStyle w:val="hps"/>
          <w:sz w:val="28"/>
          <w:szCs w:val="28"/>
        </w:rPr>
        <w:t>Los hermanos</w:t>
      </w:r>
      <w:r w:rsidRPr="003B42B2">
        <w:rPr>
          <w:sz w:val="28"/>
          <w:szCs w:val="28"/>
        </w:rPr>
        <w:t xml:space="preserve"> </w:t>
      </w:r>
      <w:r w:rsidRPr="003B42B2">
        <w:rPr>
          <w:rStyle w:val="hps"/>
          <w:sz w:val="28"/>
          <w:szCs w:val="28"/>
        </w:rPr>
        <w:t>Anthony</w:t>
      </w:r>
      <w:r w:rsidRPr="003B42B2">
        <w:rPr>
          <w:sz w:val="28"/>
          <w:szCs w:val="28"/>
        </w:rPr>
        <w:t xml:space="preserve"> </w:t>
      </w:r>
      <w:r w:rsidRPr="003B42B2">
        <w:rPr>
          <w:rStyle w:val="hps"/>
          <w:sz w:val="28"/>
          <w:szCs w:val="28"/>
        </w:rPr>
        <w:t>(</w:t>
      </w:r>
      <w:r w:rsidRPr="003B42B2">
        <w:rPr>
          <w:sz w:val="28"/>
          <w:szCs w:val="28"/>
        </w:rPr>
        <w:t xml:space="preserve">COUTURIER) </w:t>
      </w:r>
      <w:r w:rsidRPr="003B42B2">
        <w:rPr>
          <w:rStyle w:val="hps"/>
          <w:sz w:val="28"/>
          <w:szCs w:val="28"/>
        </w:rPr>
        <w:t>Laurent</w:t>
      </w:r>
      <w:r w:rsidRPr="003B42B2">
        <w:rPr>
          <w:sz w:val="28"/>
          <w:szCs w:val="28"/>
        </w:rPr>
        <w:t xml:space="preserve"> </w:t>
      </w:r>
      <w:r w:rsidRPr="003B42B2">
        <w:rPr>
          <w:rStyle w:val="hps"/>
          <w:sz w:val="28"/>
          <w:szCs w:val="28"/>
        </w:rPr>
        <w:t>(</w:t>
      </w:r>
      <w:r w:rsidRPr="003B42B2">
        <w:rPr>
          <w:sz w:val="28"/>
          <w:szCs w:val="28"/>
        </w:rPr>
        <w:t xml:space="preserve">AUDRAS) </w:t>
      </w:r>
      <w:r w:rsidRPr="003B42B2">
        <w:rPr>
          <w:rStyle w:val="hps"/>
          <w:sz w:val="28"/>
          <w:szCs w:val="28"/>
        </w:rPr>
        <w:t>François (</w:t>
      </w:r>
      <w:r w:rsidRPr="003B42B2">
        <w:rPr>
          <w:sz w:val="28"/>
          <w:szCs w:val="28"/>
        </w:rPr>
        <w:t xml:space="preserve">RIVAT) </w:t>
      </w:r>
      <w:r w:rsidRPr="003B42B2">
        <w:rPr>
          <w:rStyle w:val="hps"/>
          <w:sz w:val="28"/>
          <w:szCs w:val="28"/>
        </w:rPr>
        <w:t>Stanislas</w:t>
      </w:r>
      <w:r w:rsidRPr="003B42B2">
        <w:rPr>
          <w:sz w:val="28"/>
          <w:szCs w:val="28"/>
        </w:rPr>
        <w:t xml:space="preserve"> </w:t>
      </w:r>
      <w:r w:rsidRPr="003B42B2">
        <w:rPr>
          <w:rStyle w:val="hps"/>
          <w:sz w:val="28"/>
          <w:szCs w:val="28"/>
        </w:rPr>
        <w:t>(</w:t>
      </w:r>
      <w:r w:rsidRPr="003B42B2">
        <w:rPr>
          <w:sz w:val="28"/>
          <w:szCs w:val="28"/>
        </w:rPr>
        <w:t xml:space="preserve">FAYOL) Joseph </w:t>
      </w:r>
      <w:r w:rsidRPr="003B42B2">
        <w:rPr>
          <w:rStyle w:val="hps"/>
          <w:sz w:val="28"/>
          <w:szCs w:val="28"/>
        </w:rPr>
        <w:t>(</w:t>
      </w:r>
      <w:r w:rsidRPr="003B42B2">
        <w:rPr>
          <w:sz w:val="28"/>
          <w:szCs w:val="28"/>
        </w:rPr>
        <w:t xml:space="preserve">Ponset) </w:t>
      </w:r>
      <w:r w:rsidRPr="003B42B2">
        <w:rPr>
          <w:rStyle w:val="hps"/>
          <w:sz w:val="28"/>
          <w:szCs w:val="28"/>
        </w:rPr>
        <w:t>Paul</w:t>
      </w:r>
      <w:r w:rsidRPr="003B42B2">
        <w:rPr>
          <w:sz w:val="28"/>
          <w:szCs w:val="28"/>
        </w:rPr>
        <w:t xml:space="preserve"> </w:t>
      </w:r>
      <w:r w:rsidRPr="003B42B2">
        <w:rPr>
          <w:rStyle w:val="hps"/>
          <w:sz w:val="28"/>
          <w:szCs w:val="28"/>
        </w:rPr>
        <w:t>(</w:t>
      </w:r>
      <w:r w:rsidRPr="003B42B2">
        <w:rPr>
          <w:sz w:val="28"/>
          <w:szCs w:val="28"/>
        </w:rPr>
        <w:t xml:space="preserve">PREHER)  </w:t>
      </w:r>
      <w:r w:rsidRPr="003B42B2">
        <w:rPr>
          <w:rStyle w:val="hps"/>
          <w:sz w:val="28"/>
          <w:szCs w:val="28"/>
        </w:rPr>
        <w:t>AAFA</w:t>
      </w:r>
      <w:r w:rsidRPr="003B42B2">
        <w:rPr>
          <w:sz w:val="28"/>
          <w:szCs w:val="28"/>
        </w:rPr>
        <w:t xml:space="preserve"> 77-</w:t>
      </w:r>
      <w:r w:rsidRPr="003B42B2">
        <w:rPr>
          <w:rStyle w:val="hps"/>
          <w:sz w:val="28"/>
          <w:szCs w:val="28"/>
        </w:rPr>
        <w:t>(</w:t>
      </w:r>
      <w:r w:rsidRPr="003B42B2">
        <w:rPr>
          <w:sz w:val="28"/>
          <w:szCs w:val="28"/>
        </w:rPr>
        <w:t>50)</w:t>
      </w:r>
      <w:r w:rsidRPr="003B42B2">
        <w:rPr>
          <w:sz w:val="28"/>
          <w:szCs w:val="28"/>
        </w:rPr>
        <w:br/>
      </w:r>
      <w:r w:rsidRPr="003B42B2">
        <w:rPr>
          <w:rStyle w:val="hps"/>
          <w:sz w:val="28"/>
          <w:szCs w:val="28"/>
        </w:rPr>
        <w:t>1828 El</w:t>
      </w:r>
      <w:r w:rsidRPr="003B42B2">
        <w:rPr>
          <w:sz w:val="28"/>
          <w:szCs w:val="28"/>
        </w:rPr>
        <w:t xml:space="preserve"> </w:t>
      </w:r>
      <w:r w:rsidRPr="003B42B2">
        <w:rPr>
          <w:rStyle w:val="hps"/>
          <w:sz w:val="28"/>
          <w:szCs w:val="28"/>
        </w:rPr>
        <w:t>excelente</w:t>
      </w:r>
      <w:r w:rsidRPr="003B42B2">
        <w:rPr>
          <w:sz w:val="28"/>
          <w:szCs w:val="28"/>
        </w:rPr>
        <w:t xml:space="preserve"> </w:t>
      </w:r>
      <w:r w:rsidRPr="003B42B2">
        <w:rPr>
          <w:rStyle w:val="hps"/>
          <w:sz w:val="28"/>
          <w:szCs w:val="28"/>
        </w:rPr>
        <w:t>H.</w:t>
      </w:r>
      <w:r w:rsidRPr="003B42B2">
        <w:rPr>
          <w:sz w:val="28"/>
          <w:szCs w:val="28"/>
        </w:rPr>
        <w:t xml:space="preserve"> </w:t>
      </w:r>
      <w:r w:rsidRPr="003B42B2">
        <w:rPr>
          <w:rStyle w:val="hps"/>
          <w:sz w:val="28"/>
          <w:szCs w:val="28"/>
        </w:rPr>
        <w:t>Estanislao era siempre admirable</w:t>
      </w:r>
      <w:r w:rsidRPr="003B42B2">
        <w:rPr>
          <w:sz w:val="28"/>
          <w:szCs w:val="28"/>
        </w:rPr>
        <w:t xml:space="preserve"> </w:t>
      </w:r>
      <w:r w:rsidRPr="003B42B2">
        <w:rPr>
          <w:rStyle w:val="hps"/>
          <w:sz w:val="28"/>
          <w:szCs w:val="28"/>
        </w:rPr>
        <w:t>por su entrega.</w:t>
      </w:r>
      <w:r w:rsidRPr="003B42B2">
        <w:rPr>
          <w:sz w:val="28"/>
          <w:szCs w:val="28"/>
        </w:rPr>
        <w:t xml:space="preserve"> </w:t>
      </w:r>
      <w:r w:rsidRPr="003B42B2">
        <w:rPr>
          <w:rStyle w:val="hps"/>
          <w:sz w:val="28"/>
          <w:szCs w:val="28"/>
        </w:rPr>
        <w:t>Era</w:t>
      </w:r>
      <w:r w:rsidRPr="003B42B2">
        <w:rPr>
          <w:sz w:val="28"/>
          <w:szCs w:val="28"/>
        </w:rPr>
        <w:t xml:space="preserve"> </w:t>
      </w:r>
      <w:r w:rsidRPr="003B42B2">
        <w:rPr>
          <w:rStyle w:val="hps"/>
          <w:sz w:val="28"/>
          <w:szCs w:val="28"/>
        </w:rPr>
        <w:t>sacristán</w:t>
      </w:r>
      <w:r w:rsidRPr="003B42B2">
        <w:rPr>
          <w:sz w:val="28"/>
          <w:szCs w:val="28"/>
        </w:rPr>
        <w:t xml:space="preserve"> </w:t>
      </w:r>
      <w:r w:rsidRPr="003B42B2">
        <w:rPr>
          <w:rStyle w:val="hps"/>
          <w:sz w:val="28"/>
          <w:szCs w:val="28"/>
        </w:rPr>
        <w:t xml:space="preserve"> y paño de lágrimas para todos los que se desalentaban</w:t>
      </w:r>
      <w:r w:rsidRPr="003B42B2">
        <w:rPr>
          <w:sz w:val="28"/>
          <w:szCs w:val="28"/>
        </w:rPr>
        <w:t xml:space="preserve"> </w:t>
      </w:r>
      <w:r w:rsidRPr="003B42B2">
        <w:rPr>
          <w:rStyle w:val="hps"/>
          <w:sz w:val="28"/>
          <w:szCs w:val="28"/>
        </w:rPr>
        <w:t>-</w:t>
      </w:r>
      <w:r w:rsidRPr="003B42B2">
        <w:rPr>
          <w:sz w:val="28"/>
          <w:szCs w:val="28"/>
        </w:rPr>
        <w:t xml:space="preserve"> </w:t>
      </w:r>
      <w:r w:rsidRPr="003B42B2">
        <w:rPr>
          <w:rStyle w:val="hps"/>
          <w:sz w:val="28"/>
          <w:szCs w:val="28"/>
        </w:rPr>
        <w:t>AAFA</w:t>
      </w:r>
      <w:r w:rsidRPr="003B42B2">
        <w:rPr>
          <w:sz w:val="28"/>
          <w:szCs w:val="28"/>
        </w:rPr>
        <w:t xml:space="preserve"> 87-</w:t>
      </w:r>
      <w:r w:rsidRPr="003B42B2">
        <w:rPr>
          <w:rStyle w:val="hps"/>
          <w:sz w:val="28"/>
          <w:szCs w:val="28"/>
        </w:rPr>
        <w:t>(</w:t>
      </w:r>
      <w:r w:rsidRPr="003B42B2">
        <w:rPr>
          <w:sz w:val="28"/>
          <w:szCs w:val="28"/>
        </w:rPr>
        <w:t>57)</w:t>
      </w:r>
      <w:r w:rsidRPr="003B42B2">
        <w:rPr>
          <w:sz w:val="28"/>
          <w:szCs w:val="28"/>
        </w:rPr>
        <w:br/>
      </w:r>
      <w:r w:rsidRPr="003B42B2">
        <w:rPr>
          <w:rStyle w:val="hps"/>
          <w:sz w:val="28"/>
          <w:szCs w:val="28"/>
        </w:rPr>
        <w:t>1829</w:t>
      </w:r>
      <w:r w:rsidRPr="003B42B2">
        <w:rPr>
          <w:sz w:val="28"/>
          <w:szCs w:val="28"/>
        </w:rPr>
        <w:t xml:space="preserve"> Tuvo que guardar cama (Jean-Claude DERVIEUX). Durante su enfermedad</w:t>
      </w:r>
      <w:r w:rsidRPr="003B42B2">
        <w:rPr>
          <w:rStyle w:val="hps"/>
          <w:sz w:val="28"/>
          <w:szCs w:val="28"/>
        </w:rPr>
        <w:t xml:space="preserve"> ora</w:t>
      </w:r>
      <w:r w:rsidRPr="003B42B2">
        <w:rPr>
          <w:sz w:val="28"/>
          <w:szCs w:val="28"/>
        </w:rPr>
        <w:t xml:space="preserve"> </w:t>
      </w:r>
      <w:r w:rsidRPr="003B42B2">
        <w:rPr>
          <w:rStyle w:val="hps"/>
          <w:sz w:val="28"/>
          <w:szCs w:val="28"/>
        </w:rPr>
        <w:t>por</w:t>
      </w:r>
      <w:r w:rsidRPr="003B42B2">
        <w:rPr>
          <w:sz w:val="28"/>
          <w:szCs w:val="28"/>
        </w:rPr>
        <w:t xml:space="preserve"> </w:t>
      </w:r>
      <w:r w:rsidRPr="003B42B2">
        <w:rPr>
          <w:rStyle w:val="hps"/>
          <w:sz w:val="28"/>
          <w:szCs w:val="28"/>
        </w:rPr>
        <w:t>el H.</w:t>
      </w:r>
      <w:r w:rsidRPr="003B42B2">
        <w:rPr>
          <w:sz w:val="28"/>
          <w:szCs w:val="28"/>
        </w:rPr>
        <w:t xml:space="preserve"> </w:t>
      </w:r>
      <w:r w:rsidRPr="003B42B2">
        <w:rPr>
          <w:rStyle w:val="hps"/>
          <w:sz w:val="28"/>
          <w:szCs w:val="28"/>
        </w:rPr>
        <w:t>Estanislao</w:t>
      </w:r>
      <w:r w:rsidRPr="003B42B2">
        <w:rPr>
          <w:sz w:val="28"/>
          <w:szCs w:val="28"/>
        </w:rPr>
        <w:t>, enfermero, cuya visión estaba gravemente amenazada y  obtiene u</w:t>
      </w:r>
      <w:r w:rsidRPr="003B42B2">
        <w:rPr>
          <w:rStyle w:val="hps"/>
          <w:sz w:val="28"/>
          <w:szCs w:val="28"/>
        </w:rPr>
        <w:t>na perfecta</w:t>
      </w:r>
      <w:r w:rsidRPr="003B42B2">
        <w:rPr>
          <w:sz w:val="28"/>
          <w:szCs w:val="28"/>
        </w:rPr>
        <w:t xml:space="preserve"> </w:t>
      </w:r>
      <w:r w:rsidRPr="003B42B2">
        <w:rPr>
          <w:rStyle w:val="hps"/>
          <w:sz w:val="28"/>
          <w:szCs w:val="28"/>
        </w:rPr>
        <w:t>curación</w:t>
      </w:r>
      <w:r w:rsidRPr="003B42B2">
        <w:rPr>
          <w:sz w:val="28"/>
          <w:szCs w:val="28"/>
        </w:rPr>
        <w:t xml:space="preserve">. </w:t>
      </w:r>
      <w:r w:rsidRPr="003B42B2">
        <w:rPr>
          <w:rStyle w:val="hps"/>
          <w:sz w:val="28"/>
          <w:szCs w:val="28"/>
        </w:rPr>
        <w:t>AAFA</w:t>
      </w:r>
      <w:r w:rsidRPr="003B42B2">
        <w:rPr>
          <w:sz w:val="28"/>
          <w:szCs w:val="28"/>
        </w:rPr>
        <w:t xml:space="preserve"> </w:t>
      </w:r>
      <w:r w:rsidRPr="003B42B2">
        <w:rPr>
          <w:rStyle w:val="hps"/>
          <w:sz w:val="28"/>
          <w:szCs w:val="28"/>
        </w:rPr>
        <w:t>93</w:t>
      </w:r>
      <w:r w:rsidRPr="003B42B2">
        <w:rPr>
          <w:sz w:val="28"/>
          <w:szCs w:val="28"/>
        </w:rPr>
        <w:t xml:space="preserve"> </w:t>
      </w:r>
      <w:r w:rsidRPr="003B42B2">
        <w:rPr>
          <w:rStyle w:val="hps"/>
          <w:sz w:val="28"/>
          <w:szCs w:val="28"/>
        </w:rPr>
        <w:t>-</w:t>
      </w:r>
      <w:r w:rsidRPr="003B42B2">
        <w:rPr>
          <w:sz w:val="28"/>
          <w:szCs w:val="28"/>
        </w:rPr>
        <w:t xml:space="preserve"> </w:t>
      </w:r>
      <w:r w:rsidRPr="003B42B2">
        <w:rPr>
          <w:rStyle w:val="hps"/>
          <w:sz w:val="28"/>
          <w:szCs w:val="28"/>
        </w:rPr>
        <w:t>(</w:t>
      </w:r>
      <w:r w:rsidRPr="003B42B2">
        <w:rPr>
          <w:sz w:val="28"/>
          <w:szCs w:val="28"/>
        </w:rPr>
        <w:t>60)</w:t>
      </w:r>
      <w:r w:rsidRPr="003B42B2">
        <w:rPr>
          <w:sz w:val="28"/>
          <w:szCs w:val="28"/>
        </w:rPr>
        <w:br/>
      </w:r>
      <w:r w:rsidRPr="003B42B2">
        <w:rPr>
          <w:color w:val="222222"/>
          <w:sz w:val="28"/>
          <w:szCs w:val="28"/>
        </w:rPr>
        <w:br/>
      </w:r>
      <w:r w:rsidRPr="003B42B2">
        <w:rPr>
          <w:rStyle w:val="hps"/>
          <w:color w:val="222222"/>
          <w:sz w:val="28"/>
          <w:szCs w:val="28"/>
        </w:rPr>
        <w:t>1835</w:t>
      </w:r>
      <w:r w:rsidRPr="003B42B2">
        <w:rPr>
          <w:color w:val="222222"/>
          <w:sz w:val="28"/>
          <w:szCs w:val="28"/>
        </w:rPr>
        <w:t xml:space="preserve"> </w:t>
      </w:r>
      <w:r w:rsidRPr="003B42B2">
        <w:rPr>
          <w:rStyle w:val="hps"/>
          <w:color w:val="222222"/>
          <w:sz w:val="28"/>
          <w:szCs w:val="28"/>
        </w:rPr>
        <w:t>El buen H.</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sacristán</w:t>
      </w:r>
      <w:r w:rsidRPr="003B42B2">
        <w:rPr>
          <w:color w:val="222222"/>
          <w:sz w:val="28"/>
          <w:szCs w:val="28"/>
        </w:rPr>
        <w:t xml:space="preserve">, prestaba un valioso servicio en este oficio por su celo, </w:t>
      </w:r>
      <w:r w:rsidRPr="003B42B2">
        <w:rPr>
          <w:rStyle w:val="hps"/>
          <w:color w:val="222222"/>
          <w:sz w:val="28"/>
          <w:szCs w:val="28"/>
        </w:rPr>
        <w:t>dirección y los ornamentos que obtenía de las almas caritativas (cuidados de la iglesia</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Cuidado </w:t>
      </w:r>
      <w:r w:rsidRPr="003B42B2">
        <w:rPr>
          <w:rStyle w:val="hps"/>
          <w:color w:val="222222"/>
          <w:sz w:val="28"/>
          <w:szCs w:val="28"/>
        </w:rPr>
        <w:t>de la</w:t>
      </w:r>
      <w:r w:rsidRPr="003B42B2">
        <w:rPr>
          <w:color w:val="222222"/>
          <w:sz w:val="28"/>
          <w:szCs w:val="28"/>
        </w:rPr>
        <w:t xml:space="preserve"> </w:t>
      </w:r>
      <w:r w:rsidRPr="003B42B2">
        <w:rPr>
          <w:rStyle w:val="hps"/>
          <w:color w:val="222222"/>
          <w:sz w:val="28"/>
          <w:szCs w:val="28"/>
        </w:rPr>
        <w:t>Capilla</w:t>
      </w:r>
      <w:r w:rsidRPr="003B42B2">
        <w:rPr>
          <w:color w:val="222222"/>
          <w:sz w:val="28"/>
          <w:szCs w:val="28"/>
        </w:rPr>
        <w:t xml:space="preserve">)  </w:t>
      </w:r>
      <w:r w:rsidRPr="003B42B2">
        <w:rPr>
          <w:rStyle w:val="hps"/>
          <w:color w:val="222222"/>
          <w:sz w:val="28"/>
          <w:szCs w:val="28"/>
        </w:rPr>
        <w:t>AAFA 162-</w:t>
      </w:r>
      <w:r w:rsidRPr="003B42B2">
        <w:rPr>
          <w:color w:val="222222"/>
          <w:sz w:val="28"/>
          <w:szCs w:val="28"/>
        </w:rPr>
        <w:t xml:space="preserve"> </w:t>
      </w:r>
      <w:r w:rsidRPr="003B42B2">
        <w:rPr>
          <w:rStyle w:val="hps"/>
          <w:color w:val="222222"/>
          <w:sz w:val="28"/>
          <w:szCs w:val="28"/>
        </w:rPr>
        <w:t>(</w:t>
      </w:r>
      <w:r w:rsidRPr="003B42B2">
        <w:rPr>
          <w:color w:val="222222"/>
          <w:sz w:val="28"/>
          <w:szCs w:val="28"/>
        </w:rPr>
        <w:t>104)</w:t>
      </w:r>
      <w:r w:rsidRPr="003B42B2">
        <w:rPr>
          <w:color w:val="222222"/>
          <w:sz w:val="28"/>
          <w:szCs w:val="28"/>
        </w:rPr>
        <w:br/>
      </w:r>
      <w:r w:rsidRPr="003B42B2">
        <w:rPr>
          <w:color w:val="222222"/>
          <w:sz w:val="28"/>
          <w:szCs w:val="28"/>
        </w:rPr>
        <w:br/>
      </w:r>
      <w:r w:rsidRPr="003B42B2">
        <w:rPr>
          <w:rStyle w:val="hps"/>
          <w:color w:val="222222"/>
          <w:sz w:val="28"/>
          <w:szCs w:val="28"/>
        </w:rPr>
        <w:t>08/28/1836</w:t>
      </w:r>
      <w:r w:rsidRPr="003B42B2">
        <w:rPr>
          <w:color w:val="222222"/>
          <w:sz w:val="28"/>
          <w:szCs w:val="28"/>
        </w:rPr>
        <w:t xml:space="preserve">. </w:t>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hermano</w:t>
      </w:r>
      <w:r w:rsidRPr="003B42B2">
        <w:rPr>
          <w:color w:val="222222"/>
          <w:sz w:val="28"/>
          <w:szCs w:val="28"/>
        </w:rPr>
        <w:t xml:space="preserve"> </w:t>
      </w:r>
      <w:r w:rsidRPr="003B42B2">
        <w:rPr>
          <w:rStyle w:val="hps"/>
          <w:color w:val="222222"/>
          <w:sz w:val="28"/>
          <w:szCs w:val="28"/>
        </w:rPr>
        <w:t>Francisco</w:t>
      </w:r>
      <w:r w:rsidRPr="003B42B2">
        <w:rPr>
          <w:color w:val="222222"/>
          <w:sz w:val="28"/>
          <w:szCs w:val="28"/>
        </w:rPr>
        <w:t>.</w:t>
      </w:r>
      <w:r w:rsidRPr="003B42B2">
        <w:rPr>
          <w:color w:val="222222"/>
          <w:sz w:val="28"/>
          <w:szCs w:val="28"/>
        </w:rPr>
        <w:br/>
      </w:r>
      <w:r w:rsidRPr="003B42B2">
        <w:rPr>
          <w:rStyle w:val="hps"/>
          <w:color w:val="222222"/>
          <w:sz w:val="28"/>
          <w:szCs w:val="28"/>
        </w:rPr>
        <w:t>Hay que acelerar</w:t>
      </w:r>
      <w:r w:rsidRPr="003B42B2">
        <w:rPr>
          <w:color w:val="222222"/>
          <w:sz w:val="28"/>
          <w:szCs w:val="28"/>
        </w:rPr>
        <w:t xml:space="preserve"> </w:t>
      </w:r>
      <w:r w:rsidRPr="003B42B2">
        <w:rPr>
          <w:rStyle w:val="hps"/>
          <w:color w:val="222222"/>
          <w:sz w:val="28"/>
          <w:szCs w:val="28"/>
        </w:rPr>
        <w:t>lo más</w:t>
      </w:r>
      <w:r w:rsidRPr="003B42B2">
        <w:rPr>
          <w:color w:val="222222"/>
          <w:sz w:val="28"/>
          <w:szCs w:val="28"/>
        </w:rPr>
        <w:t xml:space="preserve"> posible </w:t>
      </w:r>
      <w:r w:rsidRPr="003B42B2">
        <w:rPr>
          <w:rStyle w:val="hps"/>
          <w:color w:val="222222"/>
          <w:sz w:val="28"/>
          <w:szCs w:val="28"/>
        </w:rPr>
        <w:t>los</w:t>
      </w:r>
      <w:r w:rsidRPr="003B42B2">
        <w:rPr>
          <w:color w:val="222222"/>
          <w:sz w:val="28"/>
          <w:szCs w:val="28"/>
        </w:rPr>
        <w:t xml:space="preserve"> </w:t>
      </w:r>
      <w:r w:rsidRPr="003B42B2">
        <w:rPr>
          <w:rStyle w:val="hps"/>
          <w:color w:val="222222"/>
          <w:sz w:val="28"/>
          <w:szCs w:val="28"/>
        </w:rPr>
        <w:t>asuntos</w:t>
      </w:r>
      <w:r w:rsidRPr="003B42B2">
        <w:rPr>
          <w:color w:val="222222"/>
          <w:sz w:val="28"/>
          <w:szCs w:val="28"/>
        </w:rPr>
        <w:t xml:space="preserve"> </w:t>
      </w:r>
      <w:r w:rsidRPr="003B42B2">
        <w:rPr>
          <w:rStyle w:val="hps"/>
          <w:color w:val="222222"/>
          <w:sz w:val="28"/>
          <w:szCs w:val="28"/>
        </w:rPr>
        <w:t>de la</w:t>
      </w:r>
      <w:r w:rsidRPr="003B42B2">
        <w:rPr>
          <w:color w:val="222222"/>
          <w:sz w:val="28"/>
          <w:szCs w:val="28"/>
        </w:rPr>
        <w:t xml:space="preserve"> </w:t>
      </w:r>
      <w:r w:rsidRPr="003B42B2">
        <w:rPr>
          <w:rStyle w:val="hps"/>
          <w:color w:val="222222"/>
          <w:sz w:val="28"/>
          <w:szCs w:val="28"/>
        </w:rPr>
        <w:t>capilla</w:t>
      </w:r>
      <w:r w:rsidRPr="003B42B2">
        <w:rPr>
          <w:color w:val="222222"/>
          <w:sz w:val="28"/>
          <w:szCs w:val="28"/>
        </w:rPr>
        <w:t xml:space="preserve">,  sin malgastar nada. </w:t>
      </w:r>
      <w:r w:rsidRPr="003B42B2">
        <w:rPr>
          <w:color w:val="222222"/>
          <w:sz w:val="28"/>
          <w:szCs w:val="28"/>
        </w:rPr>
        <w:br/>
      </w:r>
      <w:r w:rsidRPr="003B42B2">
        <w:rPr>
          <w:rStyle w:val="hps"/>
          <w:color w:val="222222"/>
          <w:sz w:val="28"/>
          <w:szCs w:val="28"/>
        </w:rPr>
        <w:t>Mirad</w:t>
      </w:r>
      <w:r w:rsidRPr="003B42B2">
        <w:rPr>
          <w:color w:val="222222"/>
          <w:sz w:val="28"/>
          <w:szCs w:val="28"/>
        </w:rPr>
        <w:t xml:space="preserve"> </w:t>
      </w:r>
      <w:r w:rsidRPr="003B42B2">
        <w:rPr>
          <w:rStyle w:val="hps"/>
          <w:color w:val="222222"/>
          <w:sz w:val="28"/>
          <w:szCs w:val="28"/>
        </w:rPr>
        <w:t>y</w:t>
      </w:r>
      <w:r w:rsidRPr="003B42B2">
        <w:rPr>
          <w:color w:val="222222"/>
          <w:sz w:val="28"/>
          <w:szCs w:val="28"/>
        </w:rPr>
        <w:t xml:space="preserve"> </w:t>
      </w:r>
      <w:r w:rsidRPr="003B42B2">
        <w:rPr>
          <w:rStyle w:val="hps"/>
          <w:color w:val="222222"/>
          <w:sz w:val="28"/>
          <w:szCs w:val="28"/>
        </w:rPr>
        <w:t>escuchad, entendeos bien</w:t>
      </w:r>
      <w:r w:rsidRPr="003B42B2">
        <w:rPr>
          <w:color w:val="222222"/>
          <w:sz w:val="28"/>
          <w:szCs w:val="28"/>
        </w:rPr>
        <w:t xml:space="preserve"> </w:t>
      </w:r>
      <w:r w:rsidRPr="003B42B2">
        <w:rPr>
          <w:rStyle w:val="hps"/>
          <w:color w:val="222222"/>
          <w:sz w:val="28"/>
          <w:szCs w:val="28"/>
        </w:rPr>
        <w:t>con</w:t>
      </w:r>
      <w:r w:rsidRPr="003B42B2">
        <w:rPr>
          <w:color w:val="222222"/>
          <w:sz w:val="28"/>
          <w:szCs w:val="28"/>
        </w:rPr>
        <w:t xml:space="preserve"> </w:t>
      </w:r>
      <w:r w:rsidRPr="003B42B2">
        <w:rPr>
          <w:rStyle w:val="hps"/>
          <w:color w:val="222222"/>
          <w:sz w:val="28"/>
          <w:szCs w:val="28"/>
        </w:rPr>
        <w:t>Mr.</w:t>
      </w:r>
      <w:r w:rsidRPr="003B42B2">
        <w:rPr>
          <w:color w:val="222222"/>
          <w:sz w:val="28"/>
          <w:szCs w:val="28"/>
        </w:rPr>
        <w:t xml:space="preserve"> </w:t>
      </w:r>
      <w:r w:rsidRPr="003B42B2">
        <w:rPr>
          <w:rStyle w:val="hps"/>
          <w:color w:val="222222"/>
          <w:sz w:val="28"/>
          <w:szCs w:val="28"/>
        </w:rPr>
        <w:t>Matricon,</w:t>
      </w:r>
      <w:r w:rsidRPr="003B42B2">
        <w:rPr>
          <w:color w:val="222222"/>
          <w:sz w:val="28"/>
          <w:szCs w:val="28"/>
        </w:rPr>
        <w:t xml:space="preserve"> </w:t>
      </w:r>
      <w:r w:rsidRPr="003B42B2">
        <w:rPr>
          <w:rStyle w:val="hps"/>
          <w:color w:val="222222"/>
          <w:sz w:val="28"/>
          <w:szCs w:val="28"/>
        </w:rPr>
        <w:t>Besson</w:t>
      </w:r>
      <w:r w:rsidRPr="003B42B2">
        <w:rPr>
          <w:color w:val="222222"/>
          <w:sz w:val="28"/>
          <w:szCs w:val="28"/>
        </w:rPr>
        <w:t xml:space="preserve">, FF. </w:t>
      </w:r>
      <w:r w:rsidRPr="003B42B2">
        <w:rPr>
          <w:rStyle w:val="hps"/>
          <w:color w:val="222222"/>
          <w:sz w:val="28"/>
          <w:szCs w:val="28"/>
        </w:rPr>
        <w:t>Jean</w:t>
      </w:r>
      <w:r w:rsidRPr="003B42B2">
        <w:rPr>
          <w:color w:val="222222"/>
          <w:sz w:val="28"/>
          <w:szCs w:val="28"/>
        </w:rPr>
        <w:t>-Marie y</w:t>
      </w:r>
      <w:r w:rsidRPr="003B42B2">
        <w:rPr>
          <w:color w:val="222222"/>
          <w:sz w:val="28"/>
          <w:szCs w:val="28"/>
        </w:rPr>
        <w:br/>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L:</w:t>
      </w:r>
      <w:r w:rsidRPr="003B42B2">
        <w:rPr>
          <w:color w:val="222222"/>
          <w:sz w:val="28"/>
          <w:szCs w:val="28"/>
        </w:rPr>
        <w:t xml:space="preserve"> </w:t>
      </w:r>
      <w:r w:rsidRPr="003B42B2">
        <w:rPr>
          <w:rStyle w:val="hps"/>
          <w:color w:val="222222"/>
          <w:sz w:val="28"/>
          <w:szCs w:val="28"/>
        </w:rPr>
        <w:t>071</w:t>
      </w:r>
      <w:r w:rsidRPr="003B42B2">
        <w:rPr>
          <w:color w:val="222222"/>
          <w:sz w:val="28"/>
          <w:szCs w:val="28"/>
        </w:rPr>
        <w:br/>
      </w:r>
      <w:r w:rsidRPr="003B42B2">
        <w:rPr>
          <w:color w:val="222222"/>
          <w:sz w:val="28"/>
          <w:szCs w:val="28"/>
        </w:rPr>
        <w:br/>
      </w:r>
      <w:r w:rsidRPr="003B42B2">
        <w:rPr>
          <w:rStyle w:val="hps"/>
          <w:color w:val="222222"/>
          <w:sz w:val="28"/>
          <w:szCs w:val="28"/>
        </w:rPr>
        <w:t>03/13/1837</w:t>
      </w:r>
      <w:r w:rsidRPr="003B42B2">
        <w:rPr>
          <w:color w:val="222222"/>
          <w:sz w:val="28"/>
          <w:szCs w:val="28"/>
        </w:rPr>
        <w:t xml:space="preserve"> </w:t>
      </w:r>
      <w:r w:rsidRPr="003B42B2">
        <w:rPr>
          <w:rStyle w:val="hps"/>
          <w:color w:val="222222"/>
          <w:sz w:val="28"/>
          <w:szCs w:val="28"/>
        </w:rPr>
        <w:t>Mr.</w:t>
      </w:r>
      <w:r w:rsidRPr="003B42B2">
        <w:rPr>
          <w:color w:val="222222"/>
          <w:sz w:val="28"/>
          <w:szCs w:val="28"/>
        </w:rPr>
        <w:t xml:space="preserve"> </w:t>
      </w:r>
      <w:r w:rsidRPr="003B42B2">
        <w:rPr>
          <w:rStyle w:val="hps"/>
          <w:color w:val="222222"/>
          <w:sz w:val="28"/>
          <w:szCs w:val="28"/>
        </w:rPr>
        <w:t>Ardaillon</w:t>
      </w:r>
      <w:r w:rsidRPr="003B42B2">
        <w:rPr>
          <w:color w:val="222222"/>
          <w:sz w:val="28"/>
          <w:szCs w:val="28"/>
        </w:rPr>
        <w:t xml:space="preserve"> </w:t>
      </w:r>
      <w:r w:rsidRPr="003B42B2">
        <w:rPr>
          <w:rStyle w:val="hps"/>
          <w:color w:val="222222"/>
          <w:sz w:val="28"/>
          <w:szCs w:val="28"/>
        </w:rPr>
        <w:t>llega a St</w:t>
      </w:r>
      <w:r w:rsidRPr="003B42B2">
        <w:rPr>
          <w:color w:val="222222"/>
          <w:sz w:val="28"/>
          <w:szCs w:val="28"/>
        </w:rPr>
        <w:t xml:space="preserve"> </w:t>
      </w:r>
      <w:r w:rsidRPr="003B42B2">
        <w:rPr>
          <w:rStyle w:val="hps"/>
          <w:color w:val="222222"/>
          <w:sz w:val="28"/>
          <w:szCs w:val="28"/>
        </w:rPr>
        <w:t>Chamond</w:t>
      </w:r>
      <w:r w:rsidRPr="003B42B2">
        <w:rPr>
          <w:color w:val="222222"/>
          <w:sz w:val="28"/>
          <w:szCs w:val="28"/>
        </w:rPr>
        <w:t xml:space="preserve">.Id el H. </w:t>
      </w:r>
      <w:r w:rsidRPr="003B42B2">
        <w:rPr>
          <w:rStyle w:val="hps"/>
          <w:color w:val="222222"/>
          <w:sz w:val="28"/>
          <w:szCs w:val="28"/>
        </w:rPr>
        <w:t>Juan Bautista, el</w:t>
      </w:r>
      <w:r w:rsidRPr="003B42B2">
        <w:rPr>
          <w:color w:val="222222"/>
          <w:sz w:val="28"/>
          <w:szCs w:val="28"/>
        </w:rPr>
        <w:t xml:space="preserve"> </w:t>
      </w:r>
      <w:r w:rsidRPr="003B42B2">
        <w:rPr>
          <w:rStyle w:val="hps"/>
          <w:color w:val="222222"/>
          <w:sz w:val="28"/>
          <w:szCs w:val="28"/>
        </w:rPr>
        <w:t>Hermano</w:t>
      </w:r>
      <w:r w:rsidRPr="003B42B2">
        <w:rPr>
          <w:color w:val="222222"/>
          <w:sz w:val="28"/>
          <w:szCs w:val="28"/>
        </w:rPr>
        <w:t xml:space="preserve"> </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Stanislas y Vd mismo para hacerle una visita</w:t>
      </w:r>
      <w:r w:rsidRPr="003B42B2">
        <w:rPr>
          <w:color w:val="222222"/>
          <w:sz w:val="28"/>
          <w:szCs w:val="28"/>
        </w:rPr>
        <w:t xml:space="preserve">. </w:t>
      </w:r>
      <w:r w:rsidRPr="003B42B2">
        <w:rPr>
          <w:rStyle w:val="hps"/>
          <w:color w:val="222222"/>
          <w:sz w:val="28"/>
          <w:szCs w:val="28"/>
        </w:rPr>
        <w:t>AAFA</w:t>
      </w:r>
      <w:r w:rsidRPr="003B42B2">
        <w:rPr>
          <w:color w:val="222222"/>
          <w:sz w:val="28"/>
          <w:szCs w:val="28"/>
        </w:rPr>
        <w:t xml:space="preserve"> </w:t>
      </w:r>
      <w:r w:rsidRPr="003B42B2">
        <w:rPr>
          <w:rStyle w:val="hps"/>
          <w:color w:val="222222"/>
          <w:sz w:val="28"/>
          <w:szCs w:val="28"/>
        </w:rPr>
        <w:t>238-</w:t>
      </w:r>
      <w:r w:rsidRPr="003B42B2">
        <w:rPr>
          <w:color w:val="222222"/>
          <w:sz w:val="28"/>
          <w:szCs w:val="28"/>
        </w:rPr>
        <w:t xml:space="preserve"> </w:t>
      </w:r>
      <w:r w:rsidRPr="003B42B2">
        <w:rPr>
          <w:rStyle w:val="hps"/>
          <w:color w:val="222222"/>
          <w:sz w:val="28"/>
          <w:szCs w:val="28"/>
        </w:rPr>
        <w:t>(</w:t>
      </w:r>
      <w:r w:rsidRPr="003B42B2">
        <w:rPr>
          <w:color w:val="222222"/>
          <w:sz w:val="28"/>
          <w:szCs w:val="28"/>
        </w:rPr>
        <w:t>187)</w:t>
      </w:r>
      <w:r w:rsidRPr="003B42B2">
        <w:rPr>
          <w:color w:val="222222"/>
          <w:sz w:val="28"/>
          <w:szCs w:val="28"/>
        </w:rPr>
        <w:br/>
      </w:r>
      <w:r w:rsidRPr="003B42B2">
        <w:rPr>
          <w:rStyle w:val="hps"/>
          <w:sz w:val="28"/>
          <w:szCs w:val="28"/>
        </w:rPr>
        <w:t>04.02.1838 Carta al H Francisco</w:t>
      </w:r>
      <w:r w:rsidRPr="003B42B2">
        <w:rPr>
          <w:sz w:val="28"/>
          <w:szCs w:val="28"/>
        </w:rPr>
        <w:t xml:space="preserve">. </w:t>
      </w:r>
      <w:r w:rsidRPr="003B42B2">
        <w:rPr>
          <w:rStyle w:val="hps"/>
          <w:sz w:val="28"/>
          <w:szCs w:val="28"/>
        </w:rPr>
        <w:t>MM</w:t>
      </w:r>
      <w:r w:rsidRPr="003B42B2">
        <w:rPr>
          <w:sz w:val="28"/>
          <w:szCs w:val="28"/>
        </w:rPr>
        <w:t xml:space="preserve"> </w:t>
      </w:r>
      <w:r w:rsidRPr="003B42B2">
        <w:rPr>
          <w:rStyle w:val="hps"/>
          <w:sz w:val="28"/>
          <w:szCs w:val="28"/>
        </w:rPr>
        <w:t>Cornment</w:t>
      </w:r>
      <w:r w:rsidRPr="003B42B2">
        <w:rPr>
          <w:sz w:val="28"/>
          <w:szCs w:val="28"/>
        </w:rPr>
        <w:t xml:space="preserve"> </w:t>
      </w:r>
      <w:r w:rsidRPr="003B42B2">
        <w:rPr>
          <w:rStyle w:val="hps"/>
          <w:sz w:val="28"/>
          <w:szCs w:val="28"/>
        </w:rPr>
        <w:t>Matricon</w:t>
      </w:r>
      <w:r w:rsidRPr="003B42B2">
        <w:rPr>
          <w:sz w:val="28"/>
          <w:szCs w:val="28"/>
        </w:rPr>
        <w:t xml:space="preserve"> </w:t>
      </w:r>
      <w:r w:rsidRPr="003B42B2">
        <w:rPr>
          <w:rStyle w:val="hps"/>
          <w:sz w:val="28"/>
          <w:szCs w:val="28"/>
        </w:rPr>
        <w:t>Besson</w:t>
      </w:r>
      <w:r w:rsidRPr="003B42B2">
        <w:rPr>
          <w:sz w:val="28"/>
          <w:szCs w:val="28"/>
        </w:rPr>
        <w:t xml:space="preserve">, FF. </w:t>
      </w:r>
      <w:r w:rsidRPr="003B42B2">
        <w:rPr>
          <w:rStyle w:val="hps"/>
          <w:sz w:val="28"/>
          <w:szCs w:val="28"/>
        </w:rPr>
        <w:t>Jean-</w:t>
      </w:r>
      <w:r w:rsidRPr="003B42B2">
        <w:rPr>
          <w:sz w:val="28"/>
          <w:szCs w:val="28"/>
        </w:rPr>
        <w:br/>
      </w:r>
      <w:r w:rsidRPr="003B42B2">
        <w:rPr>
          <w:rStyle w:val="hps"/>
          <w:sz w:val="28"/>
          <w:szCs w:val="28"/>
        </w:rPr>
        <w:t>Marie</w:t>
      </w:r>
      <w:r w:rsidRPr="003B42B2">
        <w:rPr>
          <w:sz w:val="28"/>
          <w:szCs w:val="28"/>
        </w:rPr>
        <w:t xml:space="preserve">, </w:t>
      </w:r>
      <w:r w:rsidRPr="003B42B2">
        <w:rPr>
          <w:rStyle w:val="hps"/>
          <w:sz w:val="28"/>
          <w:szCs w:val="28"/>
        </w:rPr>
        <w:t>Stanislas</w:t>
      </w:r>
      <w:r w:rsidRPr="003B42B2">
        <w:rPr>
          <w:sz w:val="28"/>
          <w:szCs w:val="28"/>
        </w:rPr>
        <w:t xml:space="preserve">, </w:t>
      </w:r>
      <w:r w:rsidRPr="003B42B2">
        <w:rPr>
          <w:rStyle w:val="hps"/>
          <w:sz w:val="28"/>
          <w:szCs w:val="28"/>
        </w:rPr>
        <w:t xml:space="preserve"> Juan Bautista</w:t>
      </w:r>
      <w:r w:rsidRPr="003B42B2">
        <w:rPr>
          <w:sz w:val="28"/>
          <w:szCs w:val="28"/>
        </w:rPr>
        <w:t xml:space="preserve">, </w:t>
      </w:r>
      <w:r w:rsidRPr="003B42B2">
        <w:rPr>
          <w:rStyle w:val="hps"/>
          <w:sz w:val="28"/>
          <w:szCs w:val="28"/>
        </w:rPr>
        <w:t>el</w:t>
      </w:r>
      <w:r w:rsidRPr="003B42B2">
        <w:rPr>
          <w:sz w:val="28"/>
          <w:szCs w:val="28"/>
        </w:rPr>
        <w:t xml:space="preserve"> </w:t>
      </w:r>
      <w:r w:rsidRPr="003B42B2">
        <w:rPr>
          <w:rStyle w:val="hps"/>
          <w:sz w:val="28"/>
          <w:szCs w:val="28"/>
        </w:rPr>
        <w:t>P.</w:t>
      </w:r>
      <w:r w:rsidRPr="003B42B2">
        <w:rPr>
          <w:sz w:val="28"/>
          <w:szCs w:val="28"/>
        </w:rPr>
        <w:t xml:space="preserve"> </w:t>
      </w:r>
      <w:r w:rsidRPr="003B42B2">
        <w:rPr>
          <w:rStyle w:val="hps"/>
          <w:sz w:val="28"/>
          <w:szCs w:val="28"/>
        </w:rPr>
        <w:t>Peter</w:t>
      </w:r>
      <w:r w:rsidRPr="003B42B2">
        <w:rPr>
          <w:sz w:val="28"/>
          <w:szCs w:val="28"/>
        </w:rPr>
        <w:t xml:space="preserve">, </w:t>
      </w:r>
      <w:r w:rsidRPr="003B42B2">
        <w:rPr>
          <w:rStyle w:val="hps"/>
          <w:sz w:val="28"/>
          <w:szCs w:val="28"/>
        </w:rPr>
        <w:t>Jerome</w:t>
      </w:r>
      <w:r w:rsidRPr="003B42B2">
        <w:rPr>
          <w:sz w:val="28"/>
          <w:szCs w:val="28"/>
        </w:rPr>
        <w:t xml:space="preserve"> </w:t>
      </w:r>
      <w:r w:rsidRPr="003B42B2">
        <w:rPr>
          <w:rStyle w:val="hps"/>
          <w:sz w:val="28"/>
          <w:szCs w:val="28"/>
        </w:rPr>
        <w:t>L:</w:t>
      </w:r>
      <w:r w:rsidRPr="003B42B2">
        <w:rPr>
          <w:sz w:val="28"/>
          <w:szCs w:val="28"/>
        </w:rPr>
        <w:t xml:space="preserve"> </w:t>
      </w:r>
      <w:r w:rsidRPr="003B42B2">
        <w:rPr>
          <w:rStyle w:val="hps"/>
          <w:sz w:val="28"/>
          <w:szCs w:val="28"/>
        </w:rPr>
        <w:t>176</w:t>
      </w:r>
      <w:r w:rsidRPr="003B42B2">
        <w:rPr>
          <w:sz w:val="28"/>
          <w:szCs w:val="28"/>
        </w:rPr>
        <w:br/>
      </w:r>
      <w:r w:rsidRPr="003B42B2">
        <w:rPr>
          <w:sz w:val="28"/>
          <w:szCs w:val="28"/>
        </w:rPr>
        <w:br/>
      </w:r>
      <w:r w:rsidRPr="003B42B2">
        <w:rPr>
          <w:rStyle w:val="hps"/>
          <w:sz w:val="28"/>
          <w:szCs w:val="28"/>
        </w:rPr>
        <w:t>24.02</w:t>
      </w:r>
      <w:r w:rsidRPr="003B42B2">
        <w:rPr>
          <w:b/>
          <w:sz w:val="28"/>
          <w:szCs w:val="28"/>
        </w:rPr>
        <w:t xml:space="preserve">. </w:t>
      </w:r>
      <w:r w:rsidRPr="003B42B2">
        <w:rPr>
          <w:rStyle w:val="hps"/>
          <w:sz w:val="28"/>
          <w:szCs w:val="28"/>
        </w:rPr>
        <w:t>1838.</w:t>
      </w:r>
      <w:r w:rsidRPr="003B42B2">
        <w:rPr>
          <w:sz w:val="28"/>
          <w:szCs w:val="28"/>
        </w:rPr>
        <w:t xml:space="preserve"> </w:t>
      </w:r>
      <w:r w:rsidRPr="003B42B2">
        <w:rPr>
          <w:rStyle w:val="hps"/>
          <w:sz w:val="28"/>
          <w:szCs w:val="28"/>
        </w:rPr>
        <w:t>Carta al</w:t>
      </w:r>
      <w:r w:rsidRPr="003B42B2">
        <w:rPr>
          <w:sz w:val="28"/>
          <w:szCs w:val="28"/>
        </w:rPr>
        <w:t xml:space="preserve"> </w:t>
      </w:r>
      <w:r w:rsidRPr="003B42B2">
        <w:rPr>
          <w:rStyle w:val="hps"/>
          <w:sz w:val="28"/>
          <w:szCs w:val="28"/>
        </w:rPr>
        <w:t>hermano</w:t>
      </w:r>
      <w:r w:rsidRPr="003B42B2">
        <w:rPr>
          <w:sz w:val="28"/>
          <w:szCs w:val="28"/>
        </w:rPr>
        <w:t xml:space="preserve"> </w:t>
      </w:r>
      <w:r w:rsidRPr="003B42B2">
        <w:rPr>
          <w:rStyle w:val="hps"/>
          <w:sz w:val="28"/>
          <w:szCs w:val="28"/>
        </w:rPr>
        <w:t>Francisco</w:t>
      </w:r>
      <w:r w:rsidRPr="003B42B2">
        <w:rPr>
          <w:sz w:val="28"/>
          <w:szCs w:val="28"/>
        </w:rPr>
        <w:t>. Nos comprometemos todos con las dos misas de N.S. de l’Hermitage</w:t>
      </w:r>
      <w:r w:rsidRPr="003B42B2">
        <w:rPr>
          <w:rStyle w:val="hps"/>
          <w:sz w:val="28"/>
          <w:szCs w:val="28"/>
        </w:rPr>
        <w:t xml:space="preserve"> </w:t>
      </w:r>
      <w:r w:rsidRPr="003B42B2">
        <w:rPr>
          <w:sz w:val="28"/>
          <w:szCs w:val="28"/>
        </w:rPr>
        <w:t xml:space="preserve"> </w:t>
      </w:r>
      <w:r w:rsidRPr="003B42B2">
        <w:rPr>
          <w:rStyle w:val="hps"/>
          <w:sz w:val="28"/>
          <w:szCs w:val="28"/>
        </w:rPr>
        <w:t>Dígaselo al H.</w:t>
      </w:r>
      <w:r w:rsidRPr="003B42B2">
        <w:rPr>
          <w:sz w:val="28"/>
          <w:szCs w:val="28"/>
        </w:rPr>
        <w:t xml:space="preserve"> </w:t>
      </w:r>
      <w:r w:rsidRPr="003B42B2">
        <w:rPr>
          <w:rStyle w:val="hps"/>
          <w:sz w:val="28"/>
          <w:szCs w:val="28"/>
        </w:rPr>
        <w:t>Stanislas</w:t>
      </w:r>
      <w:r w:rsidRPr="003B42B2">
        <w:rPr>
          <w:sz w:val="28"/>
          <w:szCs w:val="28"/>
        </w:rPr>
        <w:t xml:space="preserve">  y </w:t>
      </w:r>
      <w:r w:rsidRPr="003B42B2">
        <w:rPr>
          <w:rStyle w:val="hps"/>
          <w:sz w:val="28"/>
          <w:szCs w:val="28"/>
        </w:rPr>
        <w:t>Jean</w:t>
      </w:r>
      <w:r w:rsidRPr="003B42B2">
        <w:rPr>
          <w:sz w:val="28"/>
          <w:szCs w:val="28"/>
        </w:rPr>
        <w:t xml:space="preserve">-Marie. </w:t>
      </w:r>
      <w:r w:rsidRPr="003B42B2">
        <w:rPr>
          <w:rStyle w:val="hps"/>
          <w:sz w:val="28"/>
          <w:szCs w:val="28"/>
        </w:rPr>
        <w:t>L:</w:t>
      </w:r>
      <w:r w:rsidRPr="003B42B2">
        <w:rPr>
          <w:sz w:val="28"/>
          <w:szCs w:val="28"/>
        </w:rPr>
        <w:t xml:space="preserve"> </w:t>
      </w:r>
      <w:r w:rsidRPr="003B42B2">
        <w:rPr>
          <w:rStyle w:val="hps"/>
          <w:sz w:val="28"/>
          <w:szCs w:val="28"/>
        </w:rPr>
        <w:t>178</w:t>
      </w:r>
      <w:r w:rsidRPr="003B42B2">
        <w:rPr>
          <w:sz w:val="28"/>
          <w:szCs w:val="28"/>
        </w:rPr>
        <w:br/>
      </w:r>
      <w:r w:rsidRPr="003B42B2">
        <w:rPr>
          <w:sz w:val="28"/>
          <w:szCs w:val="28"/>
        </w:rPr>
        <w:br/>
      </w:r>
      <w:r w:rsidRPr="003B42B2">
        <w:rPr>
          <w:rStyle w:val="hps"/>
          <w:b/>
          <w:sz w:val="28"/>
          <w:szCs w:val="28"/>
        </w:rPr>
        <w:t>07/03/1838</w:t>
      </w:r>
      <w:r w:rsidRPr="003B42B2">
        <w:rPr>
          <w:sz w:val="28"/>
          <w:szCs w:val="28"/>
        </w:rPr>
        <w:t xml:space="preserve"> </w:t>
      </w:r>
      <w:r w:rsidRPr="003B42B2">
        <w:rPr>
          <w:rStyle w:val="hps"/>
          <w:sz w:val="28"/>
          <w:szCs w:val="28"/>
        </w:rPr>
        <w:t>Carta al</w:t>
      </w:r>
      <w:r w:rsidRPr="003B42B2">
        <w:rPr>
          <w:sz w:val="28"/>
          <w:szCs w:val="28"/>
        </w:rPr>
        <w:t xml:space="preserve"> </w:t>
      </w:r>
      <w:r w:rsidRPr="003B42B2">
        <w:rPr>
          <w:rStyle w:val="hps"/>
          <w:sz w:val="28"/>
          <w:szCs w:val="28"/>
        </w:rPr>
        <w:t>hermano</w:t>
      </w:r>
      <w:r w:rsidRPr="003B42B2">
        <w:rPr>
          <w:sz w:val="28"/>
          <w:szCs w:val="28"/>
        </w:rPr>
        <w:t xml:space="preserve"> </w:t>
      </w:r>
      <w:r w:rsidRPr="003B42B2">
        <w:rPr>
          <w:rStyle w:val="hps"/>
          <w:sz w:val="28"/>
          <w:szCs w:val="28"/>
        </w:rPr>
        <w:t>Francisco</w:t>
      </w:r>
      <w:r w:rsidRPr="003B42B2">
        <w:rPr>
          <w:sz w:val="28"/>
          <w:szCs w:val="28"/>
        </w:rPr>
        <w:t xml:space="preserve">.  Vd. </w:t>
      </w:r>
      <w:r w:rsidRPr="003B42B2">
        <w:rPr>
          <w:rStyle w:val="hps"/>
          <w:sz w:val="28"/>
          <w:szCs w:val="28"/>
        </w:rPr>
        <w:t>Sabe que el</w:t>
      </w:r>
      <w:r w:rsidRPr="003B42B2">
        <w:rPr>
          <w:sz w:val="28"/>
          <w:szCs w:val="28"/>
        </w:rPr>
        <w:t xml:space="preserve"> </w:t>
      </w:r>
      <w:r w:rsidRPr="003B42B2">
        <w:rPr>
          <w:rStyle w:val="hps"/>
          <w:sz w:val="28"/>
          <w:szCs w:val="28"/>
        </w:rPr>
        <w:t>Sr.</w:t>
      </w:r>
      <w:r w:rsidRPr="003B42B2">
        <w:rPr>
          <w:sz w:val="28"/>
          <w:szCs w:val="28"/>
        </w:rPr>
        <w:t xml:space="preserve"> </w:t>
      </w:r>
      <w:r w:rsidRPr="003B42B2">
        <w:rPr>
          <w:rStyle w:val="hps"/>
          <w:sz w:val="28"/>
          <w:szCs w:val="28"/>
        </w:rPr>
        <w:t>Vieno</w:t>
      </w:r>
      <w:r w:rsidRPr="003B42B2">
        <w:rPr>
          <w:sz w:val="28"/>
          <w:szCs w:val="28"/>
        </w:rPr>
        <w:t xml:space="preserve"> </w:t>
      </w:r>
      <w:r w:rsidRPr="003B42B2">
        <w:rPr>
          <w:rStyle w:val="hps"/>
          <w:sz w:val="28"/>
          <w:szCs w:val="28"/>
        </w:rPr>
        <w:t>cuenta</w:t>
      </w:r>
      <w:r w:rsidRPr="003B42B2">
        <w:rPr>
          <w:sz w:val="28"/>
          <w:szCs w:val="28"/>
        </w:rPr>
        <w:t xml:space="preserve">,  </w:t>
      </w:r>
      <w:r w:rsidRPr="003B42B2">
        <w:rPr>
          <w:rStyle w:val="hps"/>
          <w:sz w:val="28"/>
          <w:szCs w:val="28"/>
        </w:rPr>
        <w:t>creo yo,</w:t>
      </w:r>
      <w:r w:rsidRPr="003B42B2">
        <w:rPr>
          <w:sz w:val="28"/>
          <w:szCs w:val="28"/>
        </w:rPr>
        <w:t xml:space="preserve"> </w:t>
      </w:r>
      <w:r w:rsidRPr="003B42B2">
        <w:rPr>
          <w:rStyle w:val="hps"/>
          <w:sz w:val="28"/>
          <w:szCs w:val="28"/>
        </w:rPr>
        <w:t>que compremos un centenar de barriles de su vino</w:t>
      </w:r>
      <w:r w:rsidRPr="003B42B2">
        <w:rPr>
          <w:sz w:val="28"/>
          <w:szCs w:val="28"/>
        </w:rPr>
        <w:t xml:space="preserve">. Es preciso que el H </w:t>
      </w:r>
      <w:r w:rsidRPr="003B42B2">
        <w:rPr>
          <w:rStyle w:val="hps"/>
          <w:sz w:val="28"/>
          <w:szCs w:val="28"/>
        </w:rPr>
        <w:t>Stanislas</w:t>
      </w:r>
      <w:r w:rsidRPr="003B42B2">
        <w:rPr>
          <w:sz w:val="28"/>
          <w:szCs w:val="28"/>
        </w:rPr>
        <w:br/>
        <w:t xml:space="preserve"> se entienda </w:t>
      </w:r>
      <w:r w:rsidRPr="003B42B2">
        <w:rPr>
          <w:rStyle w:val="hps"/>
          <w:sz w:val="28"/>
          <w:szCs w:val="28"/>
        </w:rPr>
        <w:t xml:space="preserve">con </w:t>
      </w:r>
      <w:r w:rsidRPr="003B42B2">
        <w:rPr>
          <w:sz w:val="28"/>
          <w:szCs w:val="28"/>
        </w:rPr>
        <w:t>la empresa d</w:t>
      </w:r>
      <w:r w:rsidRPr="003B42B2">
        <w:rPr>
          <w:rStyle w:val="hps"/>
          <w:sz w:val="28"/>
          <w:szCs w:val="28"/>
        </w:rPr>
        <w:t>el</w:t>
      </w:r>
      <w:r w:rsidRPr="003B42B2">
        <w:rPr>
          <w:sz w:val="28"/>
          <w:szCs w:val="28"/>
        </w:rPr>
        <w:t xml:space="preserve"> </w:t>
      </w:r>
      <w:r w:rsidRPr="003B42B2">
        <w:rPr>
          <w:rStyle w:val="hps"/>
          <w:sz w:val="28"/>
          <w:szCs w:val="28"/>
        </w:rPr>
        <w:t>ferrocarril que</w:t>
      </w:r>
      <w:r w:rsidRPr="003B42B2">
        <w:rPr>
          <w:sz w:val="28"/>
          <w:szCs w:val="28"/>
        </w:rPr>
        <w:t xml:space="preserve"> </w:t>
      </w:r>
      <w:r w:rsidRPr="003B42B2">
        <w:rPr>
          <w:rStyle w:val="hps"/>
          <w:sz w:val="28"/>
          <w:szCs w:val="28"/>
        </w:rPr>
        <w:t>los</w:t>
      </w:r>
      <w:r w:rsidRPr="003B42B2">
        <w:rPr>
          <w:sz w:val="28"/>
          <w:szCs w:val="28"/>
        </w:rPr>
        <w:t xml:space="preserve"> </w:t>
      </w:r>
      <w:r w:rsidRPr="003B42B2">
        <w:rPr>
          <w:rStyle w:val="hps"/>
          <w:sz w:val="28"/>
          <w:szCs w:val="28"/>
        </w:rPr>
        <w:t>transportará</w:t>
      </w:r>
      <w:r w:rsidRPr="003B42B2">
        <w:rPr>
          <w:sz w:val="28"/>
          <w:szCs w:val="28"/>
        </w:rPr>
        <w:t xml:space="preserve">  de </w:t>
      </w:r>
      <w:r w:rsidRPr="003B42B2">
        <w:rPr>
          <w:rStyle w:val="hps"/>
          <w:sz w:val="28"/>
          <w:szCs w:val="28"/>
        </w:rPr>
        <w:t>Perrache</w:t>
      </w:r>
      <w:r w:rsidRPr="003B42B2">
        <w:rPr>
          <w:sz w:val="28"/>
          <w:szCs w:val="28"/>
        </w:rPr>
        <w:t xml:space="preserve"> </w:t>
      </w:r>
      <w:r w:rsidRPr="003B42B2">
        <w:rPr>
          <w:rStyle w:val="hps"/>
          <w:sz w:val="28"/>
          <w:szCs w:val="28"/>
        </w:rPr>
        <w:t>a St</w:t>
      </w:r>
      <w:r w:rsidRPr="003B42B2">
        <w:rPr>
          <w:sz w:val="28"/>
          <w:szCs w:val="28"/>
        </w:rPr>
        <w:t xml:space="preserve"> </w:t>
      </w:r>
      <w:r w:rsidRPr="003B42B2">
        <w:rPr>
          <w:rStyle w:val="hps"/>
          <w:sz w:val="28"/>
          <w:szCs w:val="28"/>
        </w:rPr>
        <w:t>Chamond</w:t>
      </w:r>
      <w:r w:rsidRPr="003B42B2">
        <w:rPr>
          <w:sz w:val="28"/>
          <w:szCs w:val="28"/>
        </w:rPr>
        <w:t xml:space="preserve">. El H. Stanislas debe ir a Lyon para contratar con Mr Vieno para que nos los lleve hasta  Perrache. </w:t>
      </w:r>
      <w:r w:rsidRPr="003B42B2">
        <w:rPr>
          <w:rStyle w:val="hps"/>
          <w:sz w:val="28"/>
          <w:szCs w:val="28"/>
        </w:rPr>
        <w:t>L:</w:t>
      </w:r>
      <w:r w:rsidRPr="003B42B2">
        <w:rPr>
          <w:sz w:val="28"/>
          <w:szCs w:val="28"/>
        </w:rPr>
        <w:t xml:space="preserve"> </w:t>
      </w:r>
      <w:r w:rsidRPr="003B42B2">
        <w:rPr>
          <w:rStyle w:val="hps"/>
          <w:sz w:val="28"/>
          <w:szCs w:val="28"/>
        </w:rPr>
        <w:t>179</w:t>
      </w:r>
      <w:r w:rsidRPr="003B42B2">
        <w:rPr>
          <w:sz w:val="28"/>
          <w:szCs w:val="28"/>
        </w:rPr>
        <w:br/>
      </w:r>
      <w:r w:rsidRPr="003B42B2">
        <w:rPr>
          <w:sz w:val="28"/>
          <w:szCs w:val="28"/>
        </w:rPr>
        <w:br/>
      </w:r>
      <w:r w:rsidRPr="003B42B2">
        <w:rPr>
          <w:rStyle w:val="hps"/>
          <w:b/>
          <w:color w:val="222222"/>
          <w:sz w:val="28"/>
          <w:szCs w:val="28"/>
        </w:rPr>
        <w:t>13/03/1838</w:t>
      </w:r>
      <w:r w:rsidRPr="003B42B2">
        <w:rPr>
          <w:color w:val="222222"/>
          <w:sz w:val="28"/>
          <w:szCs w:val="28"/>
        </w:rPr>
        <w:t xml:space="preserve">. </w:t>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Hno.</w:t>
      </w:r>
      <w:r w:rsidRPr="003B42B2">
        <w:rPr>
          <w:color w:val="222222"/>
          <w:sz w:val="28"/>
          <w:szCs w:val="28"/>
        </w:rPr>
        <w:t xml:space="preserve"> </w:t>
      </w:r>
      <w:r w:rsidRPr="003B42B2">
        <w:rPr>
          <w:rStyle w:val="hps"/>
          <w:color w:val="222222"/>
          <w:sz w:val="28"/>
          <w:szCs w:val="28"/>
        </w:rPr>
        <w:t>Francisco</w:t>
      </w:r>
      <w:r w:rsidRPr="003B42B2">
        <w:rPr>
          <w:color w:val="222222"/>
          <w:sz w:val="28"/>
          <w:szCs w:val="28"/>
        </w:rPr>
        <w:t xml:space="preserve">. </w:t>
      </w:r>
      <w:r w:rsidRPr="003B42B2">
        <w:rPr>
          <w:rStyle w:val="hps"/>
          <w:color w:val="222222"/>
          <w:sz w:val="28"/>
          <w:szCs w:val="28"/>
        </w:rPr>
        <w:t>Dos</w:t>
      </w:r>
      <w:r w:rsidRPr="003B42B2">
        <w:rPr>
          <w:color w:val="222222"/>
          <w:sz w:val="28"/>
          <w:szCs w:val="28"/>
        </w:rPr>
        <w:t xml:space="preserve"> </w:t>
      </w:r>
      <w:r w:rsidRPr="003B42B2">
        <w:rPr>
          <w:rStyle w:val="hps"/>
          <w:color w:val="222222"/>
          <w:sz w:val="28"/>
          <w:szCs w:val="28"/>
        </w:rPr>
        <w:t>o</w:t>
      </w:r>
      <w:r w:rsidRPr="003B42B2">
        <w:rPr>
          <w:color w:val="222222"/>
          <w:sz w:val="28"/>
          <w:szCs w:val="28"/>
        </w:rPr>
        <w:t xml:space="preserve"> </w:t>
      </w:r>
      <w:r w:rsidRPr="003B42B2">
        <w:rPr>
          <w:rStyle w:val="hps"/>
          <w:color w:val="222222"/>
          <w:sz w:val="28"/>
          <w:szCs w:val="28"/>
        </w:rPr>
        <w:t>tres tienen que ir</w:t>
      </w:r>
      <w:r w:rsidRPr="003B42B2">
        <w:rPr>
          <w:color w:val="222222"/>
          <w:sz w:val="28"/>
          <w:szCs w:val="28"/>
        </w:rPr>
        <w:t xml:space="preserve"> </w:t>
      </w:r>
      <w:r w:rsidRPr="003B42B2">
        <w:rPr>
          <w:rStyle w:val="hps"/>
          <w:color w:val="222222"/>
          <w:sz w:val="28"/>
          <w:szCs w:val="28"/>
        </w:rPr>
        <w:t>(a casa del</w:t>
      </w:r>
      <w:r w:rsidRPr="003B42B2">
        <w:rPr>
          <w:color w:val="222222"/>
          <w:sz w:val="28"/>
          <w:szCs w:val="28"/>
        </w:rPr>
        <w:t xml:space="preserve"> </w:t>
      </w:r>
      <w:r w:rsidRPr="003B42B2">
        <w:rPr>
          <w:rStyle w:val="hps"/>
          <w:color w:val="222222"/>
          <w:sz w:val="28"/>
          <w:szCs w:val="28"/>
        </w:rPr>
        <w:t>señor</w:t>
      </w:r>
      <w:r w:rsidRPr="003B42B2">
        <w:rPr>
          <w:color w:val="222222"/>
          <w:sz w:val="28"/>
          <w:szCs w:val="28"/>
        </w:rPr>
        <w:t xml:space="preserve"> </w:t>
      </w:r>
      <w:r w:rsidRPr="003B42B2">
        <w:rPr>
          <w:rStyle w:val="hps"/>
          <w:color w:val="222222"/>
          <w:sz w:val="28"/>
          <w:szCs w:val="28"/>
        </w:rPr>
        <w:t>Ardaillon</w:t>
      </w:r>
      <w:r w:rsidRPr="003B42B2">
        <w:rPr>
          <w:color w:val="222222"/>
          <w:sz w:val="28"/>
          <w:szCs w:val="28"/>
        </w:rPr>
        <w:t>)</w:t>
      </w:r>
      <w:r w:rsidRPr="003B42B2">
        <w:rPr>
          <w:color w:val="222222"/>
          <w:sz w:val="28"/>
          <w:szCs w:val="28"/>
        </w:rPr>
        <w:b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Jean</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 </w:t>
      </w:r>
      <w:r w:rsidRPr="003B42B2">
        <w:rPr>
          <w:rStyle w:val="hps"/>
          <w:color w:val="222222"/>
          <w:sz w:val="28"/>
          <w:szCs w:val="28"/>
        </w:rPr>
        <w:t>Baptiste,</w:t>
      </w:r>
      <w:r w:rsidRPr="003B42B2">
        <w:rPr>
          <w:color w:val="222222"/>
          <w:sz w:val="28"/>
          <w:szCs w:val="28"/>
        </w:rP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Jean</w:t>
      </w:r>
      <w:r w:rsidRPr="003B42B2">
        <w:rPr>
          <w:color w:val="222222"/>
          <w:sz w:val="28"/>
          <w:szCs w:val="28"/>
        </w:rPr>
        <w:t xml:space="preserve">-Marie </w:t>
      </w:r>
      <w:r w:rsidRPr="003B42B2">
        <w:rPr>
          <w:rStyle w:val="hps"/>
          <w:color w:val="222222"/>
          <w:sz w:val="28"/>
          <w:szCs w:val="28"/>
        </w:rPr>
        <w:t xml:space="preserve"> y Vd.</w:t>
      </w:r>
      <w:r w:rsidRPr="003B42B2">
        <w:rPr>
          <w:color w:val="222222"/>
          <w:sz w:val="28"/>
          <w:szCs w:val="28"/>
        </w:rPr>
        <w:t xml:space="preserve">, L: </w:t>
      </w:r>
      <w:r w:rsidRPr="003B42B2">
        <w:rPr>
          <w:rStyle w:val="hps"/>
          <w:color w:val="222222"/>
          <w:sz w:val="28"/>
          <w:szCs w:val="28"/>
        </w:rPr>
        <w:t>181</w:t>
      </w:r>
      <w:r w:rsidRPr="003B42B2">
        <w:rPr>
          <w:color w:val="222222"/>
          <w:sz w:val="28"/>
          <w:szCs w:val="28"/>
        </w:rPr>
        <w:br/>
      </w:r>
      <w:r w:rsidRPr="003B42B2">
        <w:rPr>
          <w:color w:val="222222"/>
          <w:sz w:val="28"/>
          <w:szCs w:val="28"/>
        </w:rPr>
        <w:br/>
      </w:r>
      <w:r w:rsidRPr="003B42B2">
        <w:rPr>
          <w:b/>
          <w:color w:val="222222"/>
          <w:sz w:val="28"/>
          <w:szCs w:val="28"/>
        </w:rPr>
        <w:t> </w:t>
      </w:r>
      <w:r w:rsidRPr="003B42B2">
        <w:rPr>
          <w:rStyle w:val="hps"/>
          <w:b/>
          <w:color w:val="222222"/>
          <w:sz w:val="28"/>
          <w:szCs w:val="28"/>
        </w:rPr>
        <w:t>27/03/1838</w:t>
      </w:r>
      <w:r w:rsidRPr="003B42B2">
        <w:rPr>
          <w:color w:val="222222"/>
          <w:sz w:val="28"/>
          <w:szCs w:val="28"/>
        </w:rPr>
        <w:t xml:space="preserve"> </w:t>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Hno.</w:t>
      </w:r>
      <w:r w:rsidRPr="003B42B2">
        <w:rPr>
          <w:color w:val="222222"/>
          <w:sz w:val="28"/>
          <w:szCs w:val="28"/>
        </w:rPr>
        <w:t xml:space="preserve"> </w:t>
      </w:r>
      <w:r w:rsidRPr="003B42B2">
        <w:rPr>
          <w:rStyle w:val="hps"/>
          <w:color w:val="222222"/>
          <w:sz w:val="28"/>
          <w:szCs w:val="28"/>
        </w:rPr>
        <w:t>Francisco</w:t>
      </w:r>
      <w:r w:rsidRPr="003B42B2">
        <w:rPr>
          <w:color w:val="222222"/>
          <w:sz w:val="28"/>
          <w:szCs w:val="28"/>
        </w:rPr>
        <w:t xml:space="preserve">. </w:t>
      </w:r>
      <w:r w:rsidRPr="003B42B2">
        <w:rPr>
          <w:rStyle w:val="hps"/>
          <w:color w:val="222222"/>
          <w:sz w:val="28"/>
          <w:szCs w:val="28"/>
        </w:rPr>
        <w:t>Dígale</w:t>
      </w:r>
      <w:r w:rsidRPr="003B42B2">
        <w:rPr>
          <w:color w:val="222222"/>
          <w:sz w:val="28"/>
          <w:szCs w:val="28"/>
        </w:rPr>
        <w:t xml:space="preserve"> </w:t>
      </w:r>
      <w:r w:rsidRPr="003B42B2">
        <w:rPr>
          <w:rStyle w:val="hps"/>
          <w:color w:val="222222"/>
          <w:sz w:val="28"/>
          <w:szCs w:val="28"/>
        </w:rPr>
        <w:t>al</w:t>
      </w:r>
      <w:r w:rsidRPr="003B42B2">
        <w:rPr>
          <w:color w:val="222222"/>
          <w:sz w:val="28"/>
          <w:szCs w:val="28"/>
        </w:rP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Stanislas de hacer hacer</w:t>
      </w:r>
      <w:r w:rsidRPr="003B42B2">
        <w:rPr>
          <w:color w:val="222222"/>
          <w:sz w:val="28"/>
          <w:szCs w:val="28"/>
        </w:rPr>
        <w:t xml:space="preserve"> </w:t>
      </w:r>
      <w:r w:rsidRPr="003B42B2">
        <w:rPr>
          <w:rStyle w:val="hps"/>
          <w:color w:val="222222"/>
          <w:sz w:val="28"/>
          <w:szCs w:val="28"/>
        </w:rPr>
        <w:t>a</w:t>
      </w:r>
      <w:r w:rsidRPr="003B42B2">
        <w:rPr>
          <w:color w:val="222222"/>
          <w:sz w:val="28"/>
          <w:szCs w:val="28"/>
        </w:rPr>
        <w:t xml:space="preserve"> </w:t>
      </w:r>
      <w:r w:rsidRPr="003B42B2">
        <w:rPr>
          <w:rStyle w:val="hps"/>
          <w:color w:val="222222"/>
          <w:sz w:val="28"/>
          <w:szCs w:val="28"/>
        </w:rPr>
        <w:t>Philippe, asientos para el dormitorio, algunas mesas pequeñas para las habitaciones.</w:t>
      </w:r>
      <w:r w:rsidRPr="003B42B2">
        <w:rPr>
          <w:color w:val="222222"/>
          <w:sz w:val="28"/>
          <w:szCs w:val="28"/>
        </w:rPr>
        <w:t xml:space="preserve"> </w:t>
      </w:r>
      <w:r w:rsidRPr="003B42B2">
        <w:rPr>
          <w:rStyle w:val="hps"/>
          <w:color w:val="222222"/>
          <w:sz w:val="28"/>
          <w:szCs w:val="28"/>
        </w:rPr>
        <w:t>L:</w:t>
      </w:r>
      <w:r w:rsidRPr="003B42B2">
        <w:rPr>
          <w:color w:val="222222"/>
          <w:sz w:val="28"/>
          <w:szCs w:val="28"/>
        </w:rPr>
        <w:t xml:space="preserve"> </w:t>
      </w:r>
      <w:r w:rsidRPr="003B42B2">
        <w:rPr>
          <w:rStyle w:val="hps"/>
          <w:color w:val="222222"/>
          <w:sz w:val="28"/>
          <w:szCs w:val="28"/>
        </w:rPr>
        <w:t>185 04/12/1838 20/05/1838 / 06.07.1838 / 06.20.1838 / 10.12.1838 1839 1840 / 22.03.1840 / 10.20.1841</w:t>
      </w:r>
      <w:r w:rsidRPr="003B42B2">
        <w:rPr>
          <w:color w:val="222222"/>
          <w:sz w:val="28"/>
          <w:szCs w:val="28"/>
        </w:rPr>
        <w:br/>
      </w:r>
      <w:r w:rsidRPr="003B42B2">
        <w:rPr>
          <w:color w:val="222222"/>
          <w:sz w:val="28"/>
          <w:szCs w:val="28"/>
        </w:rPr>
        <w:br/>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hermano</w:t>
      </w:r>
      <w:r w:rsidRPr="003B42B2">
        <w:rPr>
          <w:color w:val="222222"/>
          <w:sz w:val="28"/>
          <w:szCs w:val="28"/>
        </w:rPr>
        <w:t xml:space="preserve"> </w:t>
      </w:r>
      <w:r w:rsidRPr="003B42B2">
        <w:rPr>
          <w:rStyle w:val="hps"/>
          <w:color w:val="222222"/>
          <w:sz w:val="28"/>
          <w:szCs w:val="28"/>
        </w:rPr>
        <w:t>Francisco</w:t>
      </w:r>
      <w:r w:rsidRPr="003B42B2">
        <w:rPr>
          <w:color w:val="222222"/>
          <w:sz w:val="28"/>
          <w:szCs w:val="28"/>
        </w:rPr>
        <w:t xml:space="preserve">. </w:t>
      </w:r>
      <w:r w:rsidRPr="003B42B2">
        <w:rPr>
          <w:rStyle w:val="hps"/>
          <w:color w:val="222222"/>
          <w:sz w:val="28"/>
          <w:szCs w:val="28"/>
        </w:rPr>
        <w:t>Póngase de acuerdo</w:t>
      </w:r>
      <w:r w:rsidRPr="003B42B2">
        <w:rPr>
          <w:color w:val="222222"/>
          <w:sz w:val="28"/>
          <w:szCs w:val="28"/>
        </w:rPr>
        <w:t xml:space="preserve"> </w:t>
      </w:r>
      <w:r w:rsidRPr="003B42B2">
        <w:rPr>
          <w:rStyle w:val="hps"/>
          <w:color w:val="222222"/>
          <w:sz w:val="28"/>
          <w:szCs w:val="28"/>
        </w:rPr>
        <w:t>con</w:t>
      </w:r>
      <w:r w:rsidRPr="003B42B2">
        <w:rPr>
          <w:color w:val="222222"/>
          <w:sz w:val="28"/>
          <w:szCs w:val="28"/>
        </w:rPr>
        <w:t xml:space="preserve"> </w:t>
      </w:r>
      <w:r w:rsidRPr="003B42B2">
        <w:rPr>
          <w:rStyle w:val="hps"/>
          <w:color w:val="222222"/>
          <w:sz w:val="28"/>
          <w:szCs w:val="28"/>
        </w:rPr>
        <w:t>FF</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Jean</w:t>
      </w:r>
      <w:r w:rsidRPr="003B42B2">
        <w:rPr>
          <w:color w:val="222222"/>
          <w:sz w:val="28"/>
          <w:szCs w:val="28"/>
        </w:rPr>
        <w:t>-Marie  y los otros tres hermanos empleados</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L:</w:t>
      </w:r>
      <w:r w:rsidRPr="003B42B2">
        <w:rPr>
          <w:color w:val="222222"/>
          <w:sz w:val="28"/>
          <w:szCs w:val="28"/>
        </w:rPr>
        <w:t xml:space="preserve"> </w:t>
      </w:r>
      <w:r w:rsidRPr="003B42B2">
        <w:rPr>
          <w:rStyle w:val="hps"/>
          <w:color w:val="222222"/>
          <w:sz w:val="28"/>
          <w:szCs w:val="28"/>
        </w:rPr>
        <w:t>189</w:t>
      </w:r>
      <w:r w:rsidRPr="003B42B2">
        <w:rPr>
          <w:color w:val="222222"/>
          <w:sz w:val="28"/>
          <w:szCs w:val="28"/>
        </w:rPr>
        <w:br/>
      </w:r>
      <w:r w:rsidRPr="003B42B2">
        <w:rPr>
          <w:color w:val="222222"/>
          <w:sz w:val="28"/>
          <w:szCs w:val="28"/>
        </w:rPr>
        <w:br/>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hermano</w:t>
      </w:r>
      <w:r w:rsidRPr="003B42B2">
        <w:rPr>
          <w:color w:val="222222"/>
          <w:sz w:val="28"/>
          <w:szCs w:val="28"/>
        </w:rPr>
        <w:t xml:space="preserve"> </w:t>
      </w:r>
      <w:r w:rsidRPr="003B42B2">
        <w:rPr>
          <w:rStyle w:val="hps"/>
          <w:color w:val="222222"/>
          <w:sz w:val="28"/>
          <w:szCs w:val="28"/>
        </w:rPr>
        <w:t>Francisco</w:t>
      </w:r>
      <w:r w:rsidRPr="003B42B2">
        <w:rPr>
          <w:color w:val="222222"/>
          <w:sz w:val="28"/>
          <w:szCs w:val="28"/>
        </w:rPr>
        <w:t xml:space="preserve"> Tengo el resquemor de no haber hecho todavía la compra de la capa  (pluvial), si esto no enoja demasiado al H. Stanislas.Ya se lo explicaré   de viva voz </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L:</w:t>
      </w:r>
      <w:r w:rsidRPr="003B42B2">
        <w:rPr>
          <w:color w:val="222222"/>
          <w:sz w:val="28"/>
          <w:szCs w:val="28"/>
        </w:rPr>
        <w:t xml:space="preserve"> </w:t>
      </w:r>
      <w:r w:rsidRPr="003B42B2">
        <w:rPr>
          <w:rStyle w:val="hps"/>
          <w:color w:val="222222"/>
          <w:sz w:val="28"/>
          <w:szCs w:val="28"/>
        </w:rPr>
        <w:t>193</w:t>
      </w:r>
      <w:r w:rsidRPr="003B42B2">
        <w:rPr>
          <w:color w:val="222222"/>
          <w:sz w:val="28"/>
          <w:szCs w:val="28"/>
        </w:rPr>
        <w:br/>
      </w:r>
      <w:r w:rsidRPr="003B42B2">
        <w:rPr>
          <w:rStyle w:val="hps"/>
          <w:color w:val="222222"/>
          <w:sz w:val="28"/>
          <w:szCs w:val="28"/>
        </w:rPr>
        <w:t>No quiero que el</w:t>
      </w:r>
      <w:r w:rsidRPr="003B42B2">
        <w:rPr>
          <w:color w:val="222222"/>
          <w:sz w:val="28"/>
          <w:szCs w:val="28"/>
        </w:rPr>
        <w:t xml:space="preserve"> </w:t>
      </w:r>
      <w:r w:rsidRPr="003B42B2">
        <w:rPr>
          <w:rStyle w:val="hps"/>
          <w:color w:val="222222"/>
          <w:sz w:val="28"/>
          <w:szCs w:val="28"/>
        </w:rPr>
        <w:t>H. Stanislas coloque la</w:t>
      </w:r>
      <w:r w:rsidRPr="003B42B2">
        <w:rPr>
          <w:color w:val="222222"/>
          <w:sz w:val="28"/>
          <w:szCs w:val="28"/>
        </w:rPr>
        <w:t xml:space="preserve"> </w:t>
      </w:r>
      <w:r w:rsidRPr="003B42B2">
        <w:rPr>
          <w:rStyle w:val="hps"/>
          <w:color w:val="222222"/>
          <w:sz w:val="28"/>
          <w:szCs w:val="28"/>
        </w:rPr>
        <w:t>araña (lámpara) que le he enviado. Creo que es demasiado bonita para nosotros. De lo demás ya hablaremos después</w:t>
      </w:r>
      <w:r w:rsidRPr="003B42B2">
        <w:rPr>
          <w:color w:val="222222"/>
          <w:sz w:val="28"/>
          <w:szCs w:val="28"/>
        </w:rPr>
        <w:t xml:space="preserve">  </w:t>
      </w:r>
      <w:r w:rsidRPr="003B42B2">
        <w:rPr>
          <w:rStyle w:val="hps"/>
          <w:color w:val="222222"/>
          <w:sz w:val="28"/>
          <w:szCs w:val="28"/>
        </w:rPr>
        <w:t>-AAFA</w:t>
      </w:r>
      <w:r w:rsidRPr="003B42B2">
        <w:rPr>
          <w:color w:val="222222"/>
          <w:sz w:val="28"/>
          <w:szCs w:val="28"/>
        </w:rPr>
        <w:t xml:space="preserve">: </w:t>
      </w:r>
      <w:r w:rsidRPr="003B42B2">
        <w:rPr>
          <w:rStyle w:val="hps"/>
          <w:color w:val="222222"/>
          <w:sz w:val="28"/>
          <w:szCs w:val="28"/>
        </w:rPr>
        <w:t>-248-</w:t>
      </w:r>
      <w:r w:rsidRPr="003B42B2">
        <w:rPr>
          <w:color w:val="222222"/>
          <w:sz w:val="28"/>
          <w:szCs w:val="28"/>
        </w:rPr>
        <w:t xml:space="preserve"> </w:t>
      </w:r>
      <w:r w:rsidRPr="003B42B2">
        <w:rPr>
          <w:rStyle w:val="hps"/>
          <w:color w:val="222222"/>
          <w:sz w:val="28"/>
          <w:szCs w:val="28"/>
        </w:rPr>
        <w:t>(</w:t>
      </w:r>
      <w:r w:rsidRPr="003B42B2">
        <w:rPr>
          <w:color w:val="222222"/>
          <w:sz w:val="28"/>
          <w:szCs w:val="28"/>
        </w:rPr>
        <w:t>164)</w:t>
      </w:r>
      <w:r w:rsidRPr="003B42B2">
        <w:rPr>
          <w:color w:val="222222"/>
          <w:sz w:val="28"/>
          <w:szCs w:val="28"/>
        </w:rPr>
        <w:br/>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hermano</w:t>
      </w:r>
      <w:r w:rsidRPr="003B42B2">
        <w:rPr>
          <w:color w:val="222222"/>
          <w:sz w:val="28"/>
          <w:szCs w:val="28"/>
        </w:rPr>
        <w:t xml:space="preserve"> </w:t>
      </w:r>
      <w:r w:rsidRPr="003B42B2">
        <w:rPr>
          <w:rStyle w:val="hps"/>
          <w:color w:val="222222"/>
          <w:sz w:val="28"/>
          <w:szCs w:val="28"/>
        </w:rPr>
        <w:t>Francisco</w:t>
      </w:r>
      <w:r w:rsidRPr="003B42B2">
        <w:rPr>
          <w:color w:val="222222"/>
          <w:sz w:val="28"/>
          <w:szCs w:val="28"/>
        </w:rPr>
        <w:t xml:space="preserve">. El H. </w:t>
      </w:r>
      <w:r w:rsidRPr="003B42B2">
        <w:rPr>
          <w:rStyle w:val="hps"/>
          <w:color w:val="222222"/>
          <w:sz w:val="28"/>
          <w:szCs w:val="28"/>
        </w:rPr>
        <w:t>Stanislas no</w:t>
      </w:r>
      <w:r w:rsidRPr="003B42B2">
        <w:rPr>
          <w:color w:val="222222"/>
          <w:sz w:val="28"/>
          <w:szCs w:val="28"/>
        </w:rPr>
        <w:t xml:space="preserve"> </w:t>
      </w:r>
      <w:r w:rsidRPr="003B42B2">
        <w:rPr>
          <w:rStyle w:val="hps"/>
          <w:color w:val="222222"/>
          <w:sz w:val="28"/>
          <w:szCs w:val="28"/>
        </w:rPr>
        <w:t>me</w:t>
      </w:r>
      <w:r w:rsidRPr="003B42B2">
        <w:rPr>
          <w:color w:val="222222"/>
          <w:sz w:val="28"/>
          <w:szCs w:val="28"/>
        </w:rPr>
        <w:t xml:space="preserve"> </w:t>
      </w:r>
      <w:r w:rsidRPr="003B42B2">
        <w:rPr>
          <w:rStyle w:val="hps"/>
          <w:color w:val="222222"/>
          <w:sz w:val="28"/>
          <w:szCs w:val="28"/>
        </w:rPr>
        <w:t>escribió nada sobre la capa (pluvial)</w:t>
      </w:r>
      <w:r w:rsidRPr="003B42B2">
        <w:rPr>
          <w:color w:val="222222"/>
          <w:sz w:val="28"/>
          <w:szCs w:val="28"/>
        </w:rPr>
        <w:t xml:space="preserve">. </w:t>
      </w:r>
      <w:r w:rsidRPr="003B42B2">
        <w:rPr>
          <w:rStyle w:val="hps"/>
          <w:color w:val="222222"/>
          <w:sz w:val="28"/>
          <w:szCs w:val="28"/>
        </w:rPr>
        <w:t>Creo</w:t>
      </w:r>
      <w:r w:rsidRPr="003B42B2">
        <w:rPr>
          <w:color w:val="222222"/>
          <w:sz w:val="28"/>
          <w:szCs w:val="28"/>
        </w:rPr>
        <w:t xml:space="preserve"> </w:t>
      </w:r>
      <w:r w:rsidRPr="003B42B2">
        <w:rPr>
          <w:rStyle w:val="hps"/>
          <w:color w:val="222222"/>
          <w:sz w:val="28"/>
          <w:szCs w:val="28"/>
        </w:rPr>
        <w:t>que se le</w:t>
      </w:r>
      <w:r w:rsidRPr="003B42B2">
        <w:rPr>
          <w:color w:val="222222"/>
          <w:sz w:val="28"/>
          <w:szCs w:val="28"/>
        </w:rPr>
        <w:t xml:space="preserve"> </w:t>
      </w:r>
      <w:r w:rsidRPr="003B42B2">
        <w:rPr>
          <w:rStyle w:val="hps"/>
          <w:color w:val="222222"/>
          <w:sz w:val="28"/>
          <w:szCs w:val="28"/>
        </w:rPr>
        <w:t>ha</w:t>
      </w:r>
      <w:r w:rsidRPr="003B42B2">
        <w:rPr>
          <w:color w:val="222222"/>
          <w:sz w:val="28"/>
          <w:szCs w:val="28"/>
        </w:rPr>
        <w:t xml:space="preserve"> </w:t>
      </w:r>
      <w:r w:rsidRPr="003B42B2">
        <w:rPr>
          <w:rStyle w:val="hps"/>
          <w:color w:val="222222"/>
          <w:sz w:val="28"/>
          <w:szCs w:val="28"/>
        </w:rPr>
        <w:t>olvidado</w:t>
      </w:r>
      <w:r w:rsidRPr="003B42B2">
        <w:rPr>
          <w:color w:val="222222"/>
          <w:sz w:val="28"/>
          <w:szCs w:val="28"/>
        </w:rPr>
        <w:t>. Le voy a comprar alguna cosa diferente  con la que se pondrá muy contento.</w:t>
      </w:r>
      <w:r w:rsidRPr="003B42B2">
        <w:rPr>
          <w:rStyle w:val="hps"/>
          <w:color w:val="222222"/>
          <w:sz w:val="28"/>
          <w:szCs w:val="28"/>
        </w:rPr>
        <w:t xml:space="preserve"> </w:t>
      </w:r>
      <w:r w:rsidRPr="003B42B2">
        <w:rPr>
          <w:color w:val="222222"/>
          <w:sz w:val="28"/>
          <w:szCs w:val="28"/>
        </w:rPr>
        <w:br/>
      </w:r>
      <w:r w:rsidRPr="003B42B2">
        <w:rPr>
          <w:rStyle w:val="hps"/>
          <w:color w:val="222222"/>
          <w:sz w:val="28"/>
          <w:szCs w:val="28"/>
        </w:rPr>
        <w:t>Carta al</w:t>
      </w:r>
      <w:r w:rsidRPr="003B42B2">
        <w:rPr>
          <w:color w:val="222222"/>
          <w:sz w:val="28"/>
          <w:szCs w:val="28"/>
        </w:rPr>
        <w:t xml:space="preserve"> </w:t>
      </w:r>
      <w:r w:rsidRPr="003B42B2">
        <w:rPr>
          <w:rStyle w:val="hps"/>
          <w:color w:val="222222"/>
          <w:sz w:val="28"/>
          <w:szCs w:val="28"/>
        </w:rPr>
        <w:t>Hermano</w:t>
      </w:r>
      <w:r w:rsidRPr="003B42B2">
        <w:rPr>
          <w:color w:val="222222"/>
          <w:sz w:val="28"/>
          <w:szCs w:val="28"/>
        </w:rPr>
        <w:t xml:space="preserve">. </w:t>
      </w:r>
      <w:r w:rsidRPr="003B42B2">
        <w:rPr>
          <w:rStyle w:val="hps"/>
          <w:color w:val="222222"/>
          <w:sz w:val="28"/>
          <w:szCs w:val="28"/>
        </w:rPr>
        <w:t>La</w:t>
      </w:r>
      <w:r w:rsidRPr="003B42B2">
        <w:rPr>
          <w:color w:val="222222"/>
          <w:sz w:val="28"/>
          <w:szCs w:val="28"/>
        </w:rPr>
        <w:t xml:space="preserve"> </w:t>
      </w:r>
      <w:r w:rsidRPr="003B42B2">
        <w:rPr>
          <w:rStyle w:val="hps"/>
          <w:color w:val="222222"/>
          <w:sz w:val="28"/>
          <w:szCs w:val="28"/>
        </w:rPr>
        <w:t>persona</w:t>
      </w:r>
      <w:r w:rsidRPr="003B42B2">
        <w:rPr>
          <w:color w:val="222222"/>
          <w:sz w:val="28"/>
          <w:szCs w:val="28"/>
        </w:rPr>
        <w:t xml:space="preserve"> </w:t>
      </w:r>
      <w:r w:rsidRPr="003B42B2">
        <w:rPr>
          <w:rStyle w:val="hps"/>
          <w:color w:val="222222"/>
          <w:sz w:val="28"/>
          <w:szCs w:val="28"/>
        </w:rPr>
        <w:t>que debe en  Saint-</w:t>
      </w:r>
      <w:r w:rsidRPr="003B42B2">
        <w:rPr>
          <w:color w:val="222222"/>
          <w:sz w:val="28"/>
          <w:szCs w:val="28"/>
        </w:rPr>
        <w:t xml:space="preserve">Didier, pide su recibo, quiere pagar. </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Por</w:t>
      </w:r>
      <w:r w:rsidRPr="003B42B2">
        <w:rPr>
          <w:color w:val="222222"/>
          <w:sz w:val="28"/>
          <w:szCs w:val="28"/>
        </w:rPr>
        <w:t xml:space="preserve"> </w:t>
      </w:r>
      <w:r w:rsidRPr="003B42B2">
        <w:rPr>
          <w:rStyle w:val="hps"/>
          <w:color w:val="222222"/>
          <w:sz w:val="28"/>
          <w:szCs w:val="28"/>
        </w:rPr>
        <w:t>favor</w:t>
      </w:r>
      <w:r w:rsidRPr="003B42B2">
        <w:rPr>
          <w:color w:val="222222"/>
          <w:sz w:val="28"/>
          <w:szCs w:val="28"/>
        </w:rPr>
        <w:t xml:space="preserve">, quiere remitírselo al H.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L:</w:t>
      </w:r>
      <w:r w:rsidRPr="003B42B2">
        <w:rPr>
          <w:color w:val="222222"/>
          <w:sz w:val="28"/>
          <w:szCs w:val="28"/>
        </w:rPr>
        <w:t xml:space="preserve"> </w:t>
      </w:r>
      <w:r w:rsidRPr="003B42B2">
        <w:rPr>
          <w:rStyle w:val="hps"/>
          <w:color w:val="222222"/>
          <w:sz w:val="28"/>
          <w:szCs w:val="28"/>
        </w:rPr>
        <w:t>235</w:t>
      </w:r>
      <w:r w:rsidRPr="003B42B2">
        <w:rPr>
          <w:color w:val="222222"/>
          <w:sz w:val="28"/>
          <w:szCs w:val="28"/>
        </w:rPr>
        <w:t>.</w:t>
      </w:r>
      <w:r w:rsidRPr="003B42B2">
        <w:rPr>
          <w:color w:val="222222"/>
          <w:sz w:val="28"/>
          <w:szCs w:val="28"/>
        </w:rPr>
        <w:br/>
      </w:r>
      <w:r w:rsidRPr="003B42B2">
        <w:rPr>
          <w:color w:val="222222"/>
          <w:sz w:val="28"/>
          <w:szCs w:val="28"/>
        </w:rPr>
        <w:br/>
      </w:r>
      <w:r w:rsidRPr="003B42B2">
        <w:rPr>
          <w:rStyle w:val="hps"/>
          <w:color w:val="222222"/>
          <w:sz w:val="28"/>
          <w:szCs w:val="28"/>
        </w:rPr>
        <w:t>El</w:t>
      </w:r>
      <w:r w:rsidRPr="003B42B2">
        <w:rPr>
          <w:color w:val="222222"/>
          <w:sz w:val="28"/>
          <w:szCs w:val="28"/>
        </w:rPr>
        <w:t xml:space="preserve"> </w:t>
      </w:r>
      <w:r w:rsidRPr="003B42B2">
        <w:rPr>
          <w:rStyle w:val="hps"/>
          <w:color w:val="222222"/>
          <w:sz w:val="28"/>
          <w:szCs w:val="28"/>
        </w:rPr>
        <w:t>celoso</w:t>
      </w:r>
      <w:r w:rsidRPr="003B42B2">
        <w:rPr>
          <w:color w:val="222222"/>
          <w:sz w:val="28"/>
          <w:szCs w:val="28"/>
        </w:rPr>
        <w:t xml:space="preserve"> </w:t>
      </w:r>
      <w:r w:rsidRPr="003B42B2">
        <w:rPr>
          <w:rStyle w:val="hps"/>
          <w:color w:val="222222"/>
          <w:sz w:val="28"/>
          <w:szCs w:val="28"/>
        </w:rPr>
        <w:t>Fr</w:t>
      </w:r>
      <w:r w:rsidRPr="003B42B2">
        <w:rPr>
          <w:color w:val="222222"/>
          <w:sz w:val="28"/>
          <w:szCs w:val="28"/>
        </w:rPr>
        <w:t xml:space="preserve"> </w:t>
      </w:r>
      <w:r w:rsidRPr="003B42B2">
        <w:rPr>
          <w:rStyle w:val="hps"/>
          <w:color w:val="222222"/>
          <w:sz w:val="28"/>
          <w:szCs w:val="28"/>
        </w:rPr>
        <w:t xml:space="preserve">Stanislas secunda </w:t>
      </w:r>
      <w:r w:rsidRPr="003B42B2">
        <w:rPr>
          <w:color w:val="222222"/>
          <w:sz w:val="28"/>
          <w:szCs w:val="28"/>
        </w:rPr>
        <w:t xml:space="preserve"> </w:t>
      </w:r>
      <w:r w:rsidRPr="003B42B2">
        <w:rPr>
          <w:rStyle w:val="hps"/>
          <w:color w:val="222222"/>
          <w:sz w:val="28"/>
          <w:szCs w:val="28"/>
        </w:rPr>
        <w:t>maravillosamente</w:t>
      </w:r>
      <w:r w:rsidRPr="003B42B2">
        <w:rPr>
          <w:color w:val="222222"/>
          <w:sz w:val="28"/>
          <w:szCs w:val="28"/>
        </w:rPr>
        <w:t xml:space="preserve"> al buen </w:t>
      </w:r>
      <w:r w:rsidRPr="003B42B2">
        <w:rPr>
          <w:rStyle w:val="hps"/>
          <w:color w:val="222222"/>
          <w:sz w:val="28"/>
          <w:szCs w:val="28"/>
        </w:rPr>
        <w:t xml:space="preserve"> Paresous, se comporta como todos los demás</w:t>
      </w:r>
      <w:r w:rsidRPr="003B42B2">
        <w:rPr>
          <w:color w:val="222222"/>
          <w:sz w:val="28"/>
          <w:szCs w:val="28"/>
        </w:rPr>
        <w:t xml:space="preserve">. </w:t>
      </w:r>
      <w:r w:rsidRPr="003B42B2">
        <w:rPr>
          <w:rStyle w:val="hps"/>
          <w:color w:val="222222"/>
          <w:sz w:val="28"/>
          <w:szCs w:val="28"/>
        </w:rPr>
        <w:t>La sacristía</w:t>
      </w:r>
      <w:r w:rsidRPr="003B42B2">
        <w:rPr>
          <w:color w:val="222222"/>
          <w:sz w:val="28"/>
          <w:szCs w:val="28"/>
        </w:rPr>
        <w:t xml:space="preserve"> </w:t>
      </w:r>
      <w:r w:rsidRPr="003B42B2">
        <w:rPr>
          <w:rStyle w:val="hps"/>
          <w:color w:val="222222"/>
          <w:sz w:val="28"/>
          <w:szCs w:val="28"/>
        </w:rPr>
        <w:t>no está aún dotada ricamente de ornamentos, sino que procura sacar un partido excelente de todo lo que había en ella</w:t>
      </w:r>
      <w:r w:rsidRPr="003B42B2">
        <w:rPr>
          <w:color w:val="222222"/>
          <w:sz w:val="28"/>
          <w:szCs w:val="28"/>
        </w:rPr>
        <w:t xml:space="preserve">. </w:t>
      </w:r>
      <w:r w:rsidRPr="003B42B2">
        <w:rPr>
          <w:rStyle w:val="hps"/>
          <w:color w:val="222222"/>
          <w:sz w:val="28"/>
          <w:szCs w:val="28"/>
        </w:rPr>
        <w:t>AAFA</w:t>
      </w:r>
      <w:r w:rsidRPr="003B42B2">
        <w:rPr>
          <w:rStyle w:val="atn"/>
          <w:color w:val="222222"/>
          <w:sz w:val="28"/>
          <w:szCs w:val="28"/>
        </w:rPr>
        <w:t>-</w:t>
      </w:r>
      <w:r w:rsidRPr="003B42B2">
        <w:rPr>
          <w:color w:val="222222"/>
          <w:sz w:val="28"/>
          <w:szCs w:val="28"/>
        </w:rPr>
        <w:t xml:space="preserve">253- </w:t>
      </w:r>
      <w:r w:rsidRPr="003B42B2">
        <w:rPr>
          <w:rStyle w:val="hps"/>
          <w:color w:val="222222"/>
          <w:sz w:val="28"/>
          <w:szCs w:val="28"/>
        </w:rPr>
        <w:t>(</w:t>
      </w:r>
      <w:r w:rsidRPr="003B42B2">
        <w:rPr>
          <w:color w:val="222222"/>
          <w:sz w:val="28"/>
          <w:szCs w:val="28"/>
        </w:rPr>
        <w:t>168)</w:t>
      </w:r>
      <w:r w:rsidRPr="003B42B2">
        <w:rPr>
          <w:color w:val="222222"/>
          <w:sz w:val="28"/>
          <w:szCs w:val="28"/>
        </w:rPr>
        <w:br/>
      </w:r>
      <w:r w:rsidRPr="003B42B2">
        <w:rPr>
          <w:color w:val="222222"/>
          <w:sz w:val="28"/>
          <w:szCs w:val="28"/>
        </w:rPr>
        <w:br/>
      </w:r>
      <w:r w:rsidRPr="003B42B2">
        <w:rPr>
          <w:rStyle w:val="hps"/>
          <w:b/>
          <w:sz w:val="28"/>
          <w:szCs w:val="28"/>
        </w:rPr>
        <w:t>Las elecciones</w:t>
      </w:r>
      <w:r w:rsidRPr="003B42B2">
        <w:rPr>
          <w:color w:val="222222"/>
          <w:sz w:val="28"/>
          <w:szCs w:val="28"/>
        </w:rPr>
        <w:t xml:space="preserve">. </w:t>
      </w:r>
      <w:r w:rsidRPr="003B42B2">
        <w:rPr>
          <w:rStyle w:val="hps"/>
          <w:color w:val="222222"/>
          <w:sz w:val="28"/>
          <w:szCs w:val="28"/>
        </w:rPr>
        <w:t>Los hermanos</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Louis</w:t>
      </w:r>
      <w:r w:rsidRPr="003B42B2">
        <w:rPr>
          <w:color w:val="222222"/>
          <w:sz w:val="28"/>
          <w:szCs w:val="28"/>
        </w:rPr>
        <w:t xml:space="preserve">, </w:t>
      </w:r>
      <w:r w:rsidRPr="003B42B2">
        <w:rPr>
          <w:rStyle w:val="hps"/>
          <w:color w:val="222222"/>
          <w:sz w:val="28"/>
          <w:szCs w:val="28"/>
        </w:rPr>
        <w:t>Casiano</w:t>
      </w:r>
      <w:r w:rsidRPr="003B42B2">
        <w:rPr>
          <w:color w:val="222222"/>
          <w:sz w:val="28"/>
          <w:szCs w:val="28"/>
        </w:rPr>
        <w:t xml:space="preserve">, </w:t>
      </w:r>
      <w:r w:rsidRPr="003B42B2">
        <w:rPr>
          <w:rStyle w:val="hps"/>
          <w:color w:val="222222"/>
          <w:sz w:val="28"/>
          <w:szCs w:val="28"/>
        </w:rPr>
        <w:t>Antoine</w:t>
      </w:r>
      <w:r w:rsidRPr="003B42B2">
        <w:rPr>
          <w:color w:val="222222"/>
          <w:sz w:val="28"/>
          <w:szCs w:val="28"/>
        </w:rPr>
        <w:t xml:space="preserve"> </w:t>
      </w:r>
      <w:r w:rsidRPr="003B42B2">
        <w:rPr>
          <w:rStyle w:val="hps"/>
          <w:color w:val="222222"/>
          <w:sz w:val="28"/>
          <w:szCs w:val="28"/>
        </w:rPr>
        <w:t>Haurice</w:t>
      </w:r>
      <w:r w:rsidRPr="003B42B2">
        <w:rPr>
          <w:color w:val="222222"/>
          <w:sz w:val="28"/>
          <w:szCs w:val="28"/>
        </w:rPr>
        <w:t xml:space="preserve">, </w:t>
      </w:r>
      <w:r w:rsidRPr="003B42B2">
        <w:rPr>
          <w:rStyle w:val="hps"/>
          <w:color w:val="222222"/>
          <w:sz w:val="28"/>
          <w:szCs w:val="28"/>
        </w:rPr>
        <w:t>François-Xavier,</w:t>
      </w:r>
      <w:r w:rsidRPr="003B42B2">
        <w:rPr>
          <w:color w:val="222222"/>
          <w:sz w:val="28"/>
          <w:szCs w:val="28"/>
        </w:rPr>
        <w:t xml:space="preserve"> </w:t>
      </w:r>
      <w:r w:rsidRPr="003B42B2">
        <w:rPr>
          <w:rStyle w:val="hps"/>
          <w:color w:val="222222"/>
          <w:sz w:val="28"/>
          <w:szCs w:val="28"/>
        </w:rPr>
        <w:t>Mateo y</w:t>
      </w:r>
      <w:r w:rsidRPr="003B42B2">
        <w:rPr>
          <w:color w:val="222222"/>
          <w:sz w:val="28"/>
          <w:szCs w:val="28"/>
        </w:rPr>
        <w:t xml:space="preserve"> </w:t>
      </w:r>
      <w:r w:rsidRPr="003B42B2">
        <w:rPr>
          <w:rStyle w:val="hps"/>
          <w:color w:val="222222"/>
          <w:sz w:val="28"/>
          <w:szCs w:val="28"/>
        </w:rPr>
        <w:t>Also</w:t>
      </w:r>
      <w:r w:rsidRPr="003B42B2">
        <w:rPr>
          <w:color w:val="222222"/>
          <w:sz w:val="28"/>
          <w:szCs w:val="28"/>
        </w:rPr>
        <w:t xml:space="preserve">  obtuvieron todos </w:t>
      </w:r>
      <w:r w:rsidRPr="003B42B2">
        <w:rPr>
          <w:rStyle w:val="hps"/>
          <w:color w:val="222222"/>
          <w:sz w:val="28"/>
          <w:szCs w:val="28"/>
        </w:rPr>
        <w:t>más o menos</w:t>
      </w:r>
      <w:r w:rsidRPr="003B42B2">
        <w:rPr>
          <w:color w:val="222222"/>
          <w:sz w:val="28"/>
          <w:szCs w:val="28"/>
        </w:rPr>
        <w:t xml:space="preserve"> </w:t>
      </w:r>
      <w:r w:rsidRPr="003B42B2">
        <w:rPr>
          <w:rStyle w:val="hps"/>
          <w:color w:val="222222"/>
          <w:sz w:val="28"/>
          <w:szCs w:val="28"/>
        </w:rPr>
        <w:t>los mismos</w:t>
      </w:r>
      <w:r w:rsidRPr="003B42B2">
        <w:rPr>
          <w:color w:val="222222"/>
          <w:sz w:val="28"/>
          <w:szCs w:val="28"/>
        </w:rPr>
        <w:t xml:space="preserve"> </w:t>
      </w:r>
      <w:r w:rsidRPr="003B42B2">
        <w:rPr>
          <w:rStyle w:val="hps"/>
          <w:color w:val="222222"/>
          <w:sz w:val="28"/>
          <w:szCs w:val="28"/>
        </w:rPr>
        <w:t>votos</w:t>
      </w:r>
      <w:r w:rsidRPr="003B42B2">
        <w:rPr>
          <w:color w:val="222222"/>
          <w:sz w:val="28"/>
          <w:szCs w:val="28"/>
        </w:rPr>
        <w:t xml:space="preserve">. </w:t>
      </w:r>
      <w:r w:rsidRPr="003B42B2">
        <w:rPr>
          <w:rStyle w:val="hps"/>
          <w:color w:val="222222"/>
          <w:sz w:val="28"/>
          <w:szCs w:val="28"/>
        </w:rPr>
        <w:t>AAFA</w:t>
      </w:r>
      <w:r w:rsidRPr="003B42B2">
        <w:rPr>
          <w:color w:val="222222"/>
          <w:sz w:val="28"/>
          <w:szCs w:val="28"/>
        </w:rPr>
        <w:t xml:space="preserve"> </w:t>
      </w:r>
      <w:r w:rsidRPr="003B42B2">
        <w:rPr>
          <w:rStyle w:val="hps"/>
          <w:color w:val="222222"/>
          <w:sz w:val="28"/>
          <w:szCs w:val="28"/>
        </w:rPr>
        <w:t>-290-</w:t>
      </w:r>
      <w:r w:rsidRPr="003B42B2">
        <w:rPr>
          <w:color w:val="222222"/>
          <w:sz w:val="28"/>
          <w:szCs w:val="28"/>
        </w:rPr>
        <w:t xml:space="preserve"> </w:t>
      </w:r>
      <w:r w:rsidRPr="003B42B2">
        <w:rPr>
          <w:rStyle w:val="hps"/>
          <w:color w:val="222222"/>
          <w:sz w:val="28"/>
          <w:szCs w:val="28"/>
        </w:rPr>
        <w:t>(</w:t>
      </w:r>
      <w:r w:rsidRPr="003B42B2">
        <w:rPr>
          <w:color w:val="222222"/>
          <w:sz w:val="28"/>
          <w:szCs w:val="28"/>
        </w:rPr>
        <w:t>194)</w:t>
      </w:r>
      <w:r w:rsidRPr="003B42B2">
        <w:rPr>
          <w:color w:val="222222"/>
          <w:sz w:val="28"/>
          <w:szCs w:val="28"/>
        </w:rPr>
        <w:br/>
      </w:r>
      <w:r w:rsidRPr="003B42B2">
        <w:rPr>
          <w:rStyle w:val="hps"/>
          <w:b/>
          <w:color w:val="222222"/>
          <w:sz w:val="28"/>
          <w:szCs w:val="28"/>
        </w:rPr>
        <w:t>Benefacto</w:t>
      </w:r>
      <w:r w:rsidRPr="003B42B2">
        <w:rPr>
          <w:rStyle w:val="hps"/>
          <w:color w:val="222222"/>
          <w:sz w:val="28"/>
          <w:szCs w:val="28"/>
        </w:rPr>
        <w:t>r</w:t>
      </w:r>
      <w:r w:rsidRPr="003B42B2">
        <w:rPr>
          <w:color w:val="222222"/>
          <w:sz w:val="28"/>
          <w:szCs w:val="28"/>
        </w:rPr>
        <w:t xml:space="preserve">. Entre las </w:t>
      </w:r>
      <w:r w:rsidRPr="003B42B2">
        <w:rPr>
          <w:rStyle w:val="hps"/>
          <w:color w:val="222222"/>
          <w:sz w:val="28"/>
          <w:szCs w:val="28"/>
        </w:rPr>
        <w:t>ayudas</w:t>
      </w:r>
      <w:r w:rsidRPr="003B42B2">
        <w:rPr>
          <w:color w:val="222222"/>
          <w:sz w:val="28"/>
          <w:szCs w:val="28"/>
        </w:rPr>
        <w:t xml:space="preserve"> </w:t>
      </w:r>
      <w:r w:rsidRPr="003B42B2">
        <w:rPr>
          <w:rStyle w:val="hps"/>
          <w:color w:val="222222"/>
          <w:sz w:val="28"/>
          <w:szCs w:val="28"/>
        </w:rPr>
        <w:t>económicas</w:t>
      </w:r>
      <w:r w:rsidRPr="003B42B2">
        <w:rPr>
          <w:color w:val="222222"/>
          <w:sz w:val="28"/>
          <w:szCs w:val="28"/>
        </w:rPr>
        <w:t xml:space="preserve"> </w:t>
      </w:r>
      <w:r w:rsidRPr="003B42B2">
        <w:rPr>
          <w:rStyle w:val="hps"/>
          <w:color w:val="222222"/>
          <w:sz w:val="28"/>
          <w:szCs w:val="28"/>
        </w:rPr>
        <w:t>que la</w:t>
      </w:r>
      <w:r w:rsidRPr="003B42B2">
        <w:rPr>
          <w:color w:val="222222"/>
          <w:sz w:val="28"/>
          <w:szCs w:val="28"/>
        </w:rPr>
        <w:t xml:space="preserve"> </w:t>
      </w:r>
      <w:r w:rsidRPr="003B42B2">
        <w:rPr>
          <w:rStyle w:val="hps"/>
          <w:color w:val="222222"/>
          <w:sz w:val="28"/>
          <w:szCs w:val="28"/>
        </w:rPr>
        <w:t>Providencia</w:t>
      </w:r>
      <w:r w:rsidRPr="003B42B2">
        <w:rPr>
          <w:color w:val="222222"/>
          <w:sz w:val="28"/>
          <w:szCs w:val="28"/>
        </w:rPr>
        <w:t xml:space="preserve"> </w:t>
      </w:r>
      <w:r w:rsidRPr="003B42B2">
        <w:rPr>
          <w:rStyle w:val="hps"/>
          <w:color w:val="222222"/>
          <w:sz w:val="28"/>
          <w:szCs w:val="28"/>
        </w:rPr>
        <w:t>había  suscitado debemos</w:t>
      </w:r>
      <w:r w:rsidRPr="003B42B2">
        <w:rPr>
          <w:color w:val="222222"/>
          <w:sz w:val="28"/>
          <w:szCs w:val="28"/>
        </w:rPr>
        <w:t xml:space="preserve"> </w:t>
      </w:r>
      <w:r w:rsidRPr="003B42B2">
        <w:rPr>
          <w:rStyle w:val="hps"/>
          <w:color w:val="222222"/>
          <w:sz w:val="28"/>
          <w:szCs w:val="28"/>
        </w:rPr>
        <w:t>nombrar</w:t>
      </w:r>
      <w:r w:rsidRPr="003B42B2">
        <w:rPr>
          <w:color w:val="222222"/>
          <w:sz w:val="28"/>
          <w:szCs w:val="28"/>
        </w:rPr>
        <w:t xml:space="preserve"> </w:t>
      </w:r>
      <w:r w:rsidRPr="003B42B2">
        <w:rPr>
          <w:rStyle w:val="hps"/>
          <w:color w:val="222222"/>
          <w:sz w:val="28"/>
          <w:szCs w:val="28"/>
        </w:rPr>
        <w:t>al</w:t>
      </w:r>
      <w:r w:rsidRPr="003B42B2">
        <w:rPr>
          <w:color w:val="222222"/>
          <w:sz w:val="28"/>
          <w:szCs w:val="28"/>
        </w:rPr>
        <w:t xml:space="preserve"> </w:t>
      </w:r>
      <w:r w:rsidRPr="003B42B2">
        <w:rPr>
          <w:rStyle w:val="hps"/>
          <w:color w:val="222222"/>
          <w:sz w:val="28"/>
          <w:szCs w:val="28"/>
        </w:rPr>
        <w:t>Sr.</w:t>
      </w:r>
      <w:r w:rsidRPr="003B42B2">
        <w:rPr>
          <w:color w:val="222222"/>
          <w:sz w:val="28"/>
          <w:szCs w:val="28"/>
        </w:rPr>
        <w:t xml:space="preserve"> </w:t>
      </w:r>
      <w:r w:rsidRPr="003B42B2">
        <w:rPr>
          <w:rStyle w:val="hps"/>
          <w:color w:val="222222"/>
          <w:sz w:val="28"/>
          <w:szCs w:val="28"/>
        </w:rPr>
        <w:t>Antoine</w:t>
      </w:r>
      <w:r w:rsidRPr="003B42B2">
        <w:rPr>
          <w:color w:val="222222"/>
          <w:sz w:val="28"/>
          <w:szCs w:val="28"/>
        </w:rPr>
        <w:t xml:space="preserve"> </w:t>
      </w:r>
      <w:r w:rsidRPr="003B42B2">
        <w:rPr>
          <w:rStyle w:val="hps"/>
          <w:color w:val="222222"/>
          <w:sz w:val="28"/>
          <w:szCs w:val="28"/>
        </w:rPr>
        <w:t>Thiollière</w:t>
      </w:r>
      <w:r w:rsidRPr="003B42B2">
        <w:rPr>
          <w:color w:val="222222"/>
          <w:sz w:val="28"/>
          <w:szCs w:val="28"/>
        </w:rPr>
        <w:t xml:space="preserve"> que según confesión del H. </w:t>
      </w:r>
      <w:r w:rsidRPr="003B42B2">
        <w:rPr>
          <w:rStyle w:val="hps"/>
          <w:color w:val="222222"/>
          <w:sz w:val="28"/>
          <w:szCs w:val="28"/>
        </w:rPr>
        <w:t>Stanislas</w:t>
      </w:r>
      <w:r w:rsidRPr="003B42B2">
        <w:rPr>
          <w:color w:val="222222"/>
          <w:sz w:val="28"/>
          <w:szCs w:val="28"/>
        </w:rPr>
        <w:t xml:space="preserve">, gran </w:t>
      </w:r>
      <w:r w:rsidRPr="003B42B2">
        <w:rPr>
          <w:rStyle w:val="hps"/>
          <w:color w:val="222222"/>
          <w:sz w:val="28"/>
          <w:szCs w:val="28"/>
        </w:rPr>
        <w:t>buscador</w:t>
      </w:r>
      <w:r w:rsidRPr="003B42B2">
        <w:rPr>
          <w:color w:val="222222"/>
          <w:sz w:val="28"/>
          <w:szCs w:val="28"/>
        </w:rPr>
        <w:t xml:space="preserve"> </w:t>
      </w:r>
      <w:r w:rsidRPr="003B42B2">
        <w:rPr>
          <w:rStyle w:val="hps"/>
          <w:color w:val="222222"/>
          <w:sz w:val="28"/>
          <w:szCs w:val="28"/>
        </w:rPr>
        <w:t>de buen</w:t>
      </w:r>
      <w:r w:rsidRPr="003B42B2">
        <w:rPr>
          <w:color w:val="222222"/>
          <w:sz w:val="28"/>
          <w:szCs w:val="28"/>
        </w:rPr>
        <w:t xml:space="preserve"> </w:t>
      </w:r>
      <w:r w:rsidRPr="003B42B2">
        <w:rPr>
          <w:rStyle w:val="hps"/>
          <w:color w:val="222222"/>
          <w:sz w:val="28"/>
          <w:szCs w:val="28"/>
        </w:rPr>
        <w:t>Padre Champagnat,</w:t>
      </w:r>
      <w:r w:rsidRPr="003B42B2">
        <w:rPr>
          <w:color w:val="222222"/>
          <w:sz w:val="28"/>
          <w:szCs w:val="28"/>
        </w:rPr>
        <w:t xml:space="preserve"> </w:t>
      </w:r>
      <w:r w:rsidRPr="003B42B2">
        <w:rPr>
          <w:rStyle w:val="hps"/>
          <w:color w:val="222222"/>
          <w:sz w:val="28"/>
          <w:szCs w:val="28"/>
        </w:rPr>
        <w:t>le</w:t>
      </w:r>
      <w:r w:rsidRPr="003B42B2">
        <w:rPr>
          <w:color w:val="222222"/>
          <w:sz w:val="28"/>
          <w:szCs w:val="28"/>
        </w:rPr>
        <w:t xml:space="preserve"> </w:t>
      </w:r>
      <w:r w:rsidRPr="003B42B2">
        <w:rPr>
          <w:rStyle w:val="hps"/>
          <w:color w:val="222222"/>
          <w:sz w:val="28"/>
          <w:szCs w:val="28"/>
        </w:rPr>
        <w:t xml:space="preserve">había dado alrededor de </w:t>
      </w:r>
      <w:r w:rsidRPr="003B42B2">
        <w:rPr>
          <w:color w:val="222222"/>
          <w:sz w:val="28"/>
          <w:szCs w:val="28"/>
        </w:rPr>
        <w:t xml:space="preserve"> </w:t>
      </w:r>
      <w:r w:rsidRPr="003B42B2">
        <w:rPr>
          <w:rStyle w:val="hps"/>
          <w:color w:val="222222"/>
          <w:sz w:val="28"/>
          <w:szCs w:val="28"/>
        </w:rPr>
        <w:t>100.000 francos</w:t>
      </w:r>
      <w:r w:rsidRPr="003B42B2">
        <w:rPr>
          <w:color w:val="222222"/>
          <w:sz w:val="28"/>
          <w:szCs w:val="28"/>
        </w:rPr>
        <w:t xml:space="preserve">. </w:t>
      </w:r>
      <w:r w:rsidRPr="003B42B2">
        <w:rPr>
          <w:rStyle w:val="hps"/>
          <w:color w:val="222222"/>
          <w:sz w:val="28"/>
          <w:szCs w:val="28"/>
        </w:rPr>
        <w:t>AAFA</w:t>
      </w:r>
      <w:r w:rsidRPr="003B42B2">
        <w:rPr>
          <w:color w:val="222222"/>
          <w:sz w:val="28"/>
          <w:szCs w:val="28"/>
        </w:rPr>
        <w:t xml:space="preserve"> </w:t>
      </w:r>
      <w:r w:rsidRPr="003B42B2">
        <w:rPr>
          <w:rStyle w:val="hps"/>
          <w:color w:val="222222"/>
          <w:sz w:val="28"/>
          <w:szCs w:val="28"/>
        </w:rPr>
        <w:t>318-</w:t>
      </w:r>
      <w:r w:rsidRPr="003B42B2">
        <w:rPr>
          <w:color w:val="222222"/>
          <w:sz w:val="28"/>
          <w:szCs w:val="28"/>
        </w:rPr>
        <w:t xml:space="preserve"> </w:t>
      </w:r>
      <w:r w:rsidRPr="003B42B2">
        <w:rPr>
          <w:rStyle w:val="hps"/>
          <w:color w:val="222222"/>
          <w:sz w:val="28"/>
          <w:szCs w:val="28"/>
        </w:rPr>
        <w:t>(</w:t>
      </w:r>
      <w:r w:rsidRPr="003B42B2">
        <w:rPr>
          <w:color w:val="222222"/>
          <w:sz w:val="28"/>
          <w:szCs w:val="28"/>
        </w:rPr>
        <w:t>215)</w:t>
      </w:r>
      <w:r w:rsidRPr="003B42B2">
        <w:rPr>
          <w:color w:val="222222"/>
          <w:sz w:val="28"/>
          <w:szCs w:val="28"/>
        </w:rPr>
        <w:br/>
      </w:r>
      <w:r w:rsidRPr="003B42B2">
        <w:rPr>
          <w:color w:val="222222"/>
          <w:sz w:val="28"/>
          <w:szCs w:val="28"/>
        </w:rPr>
        <w:br/>
      </w:r>
      <w:r w:rsidRPr="003B42B2">
        <w:rPr>
          <w:rStyle w:val="hps"/>
          <w:color w:val="222222"/>
          <w:sz w:val="28"/>
          <w:szCs w:val="28"/>
        </w:rPr>
        <w:t>Al H.</w:t>
      </w:r>
      <w:r w:rsidRPr="003B42B2">
        <w:rPr>
          <w:color w:val="222222"/>
          <w:sz w:val="28"/>
          <w:szCs w:val="28"/>
        </w:rPr>
        <w:t xml:space="preserve"> </w:t>
      </w:r>
      <w:r w:rsidRPr="003B42B2">
        <w:rPr>
          <w:rStyle w:val="hps"/>
          <w:color w:val="222222"/>
          <w:sz w:val="28"/>
          <w:szCs w:val="28"/>
        </w:rPr>
        <w:t>Stanislas que se lamentaba (cuando veía que el P. Champagnat se moría) el buen Padre  le dijo:  “Le aseguro que después de mi muerte las cosas irán mejor que ahora y que los progresos de la Congregación serán mucho más rápidos que no lo han hasta ahora” El 3 de mayo celebró la misa por última vez</w:t>
      </w:r>
      <w:r w:rsidRPr="003B42B2">
        <w:rPr>
          <w:color w:val="222222"/>
          <w:sz w:val="28"/>
          <w:szCs w:val="28"/>
        </w:rPr>
        <w:t xml:space="preserve">. </w:t>
      </w:r>
      <w:r w:rsidRPr="003B42B2">
        <w:rPr>
          <w:rStyle w:val="hps"/>
          <w:color w:val="222222"/>
          <w:sz w:val="28"/>
          <w:szCs w:val="28"/>
        </w:rPr>
        <w:t>AAFA</w:t>
      </w:r>
      <w:r w:rsidRPr="003B42B2">
        <w:rPr>
          <w:color w:val="222222"/>
          <w:sz w:val="28"/>
          <w:szCs w:val="28"/>
        </w:rPr>
        <w:t xml:space="preserve"> </w:t>
      </w:r>
      <w:r w:rsidRPr="003B42B2">
        <w:rPr>
          <w:rStyle w:val="hps"/>
          <w:color w:val="222222"/>
          <w:sz w:val="28"/>
          <w:szCs w:val="28"/>
        </w:rPr>
        <w:t>315-</w:t>
      </w:r>
      <w:r w:rsidRPr="003B42B2">
        <w:rPr>
          <w:color w:val="222222"/>
          <w:sz w:val="28"/>
          <w:szCs w:val="28"/>
        </w:rPr>
        <w:t xml:space="preserve"> </w:t>
      </w:r>
      <w:r w:rsidRPr="003B42B2">
        <w:rPr>
          <w:rStyle w:val="hps"/>
          <w:color w:val="222222"/>
          <w:sz w:val="28"/>
          <w:szCs w:val="28"/>
        </w:rPr>
        <w:t>(</w:t>
      </w:r>
      <w:r w:rsidRPr="003B42B2">
        <w:rPr>
          <w:color w:val="222222"/>
          <w:sz w:val="28"/>
          <w:szCs w:val="28"/>
        </w:rPr>
        <w:t>213)</w:t>
      </w:r>
    </w:p>
    <w:p w14:paraId="3451F5C0" w14:textId="77777777" w:rsidR="00E23A2E" w:rsidRPr="003B42B2" w:rsidRDefault="00E23A2E" w:rsidP="00E23A2E">
      <w:pPr>
        <w:rPr>
          <w:color w:val="222222"/>
          <w:sz w:val="28"/>
          <w:szCs w:val="28"/>
        </w:rPr>
      </w:pPr>
      <w:r w:rsidRPr="003B42B2">
        <w:rPr>
          <w:rStyle w:val="hps"/>
          <w:color w:val="222222"/>
          <w:sz w:val="28"/>
          <w:szCs w:val="28"/>
        </w:rPr>
        <w:t xml:space="preserve"> El</w:t>
      </w:r>
      <w:r w:rsidRPr="003B42B2">
        <w:rPr>
          <w:color w:val="222222"/>
          <w:sz w:val="28"/>
          <w:szCs w:val="28"/>
        </w:rPr>
        <w:t xml:space="preserve"> </w:t>
      </w:r>
      <w:r w:rsidRPr="003B42B2">
        <w:rPr>
          <w:rStyle w:val="hps"/>
          <w:color w:val="222222"/>
          <w:sz w:val="28"/>
          <w:szCs w:val="28"/>
        </w:rPr>
        <w:t>Fundador</w:t>
      </w:r>
      <w:r w:rsidRPr="003B42B2">
        <w:rPr>
          <w:color w:val="222222"/>
          <w:sz w:val="28"/>
          <w:szCs w:val="28"/>
        </w:rPr>
        <w:t xml:space="preserve"> puso ante </w:t>
      </w:r>
      <w:r w:rsidRPr="003B42B2">
        <w:rPr>
          <w:rStyle w:val="hps"/>
          <w:color w:val="222222"/>
          <w:sz w:val="28"/>
          <w:szCs w:val="28"/>
        </w:rPr>
        <w:t>notario</w:t>
      </w:r>
      <w:r w:rsidRPr="003B42B2">
        <w:rPr>
          <w:color w:val="222222"/>
          <w:sz w:val="28"/>
          <w:szCs w:val="28"/>
        </w:rPr>
        <w:t xml:space="preserve">  los inmuebles que había adquirido a nombre de una sociedad formada por los principales Hermanos de  l’</w:t>
      </w:r>
      <w:r w:rsidRPr="003B42B2">
        <w:rPr>
          <w:rStyle w:val="hps"/>
          <w:color w:val="222222"/>
          <w:sz w:val="28"/>
          <w:szCs w:val="28"/>
        </w:rPr>
        <w:t>Hermitage entre los que están:</w:t>
      </w:r>
      <w:r w:rsidRPr="003B42B2">
        <w:rPr>
          <w:color w:val="222222"/>
          <w:sz w:val="28"/>
          <w:szCs w:val="28"/>
        </w:rPr>
        <w:t xml:space="preserve"> </w:t>
      </w:r>
      <w:r w:rsidRPr="003B42B2">
        <w:rPr>
          <w:rStyle w:val="hps"/>
          <w:color w:val="222222"/>
          <w:sz w:val="28"/>
          <w:szCs w:val="28"/>
        </w:rPr>
        <w:t>FF</w:t>
      </w:r>
      <w:r w:rsidRPr="003B42B2">
        <w:rPr>
          <w:color w:val="222222"/>
          <w:sz w:val="28"/>
          <w:szCs w:val="28"/>
        </w:rPr>
        <w:t xml:space="preserve">. </w:t>
      </w:r>
      <w:r w:rsidRPr="003B42B2">
        <w:rPr>
          <w:rStyle w:val="hps"/>
          <w:color w:val="222222"/>
          <w:sz w:val="28"/>
          <w:szCs w:val="28"/>
        </w:rPr>
        <w:t>Francis</w:t>
      </w:r>
      <w:r w:rsidRPr="003B42B2">
        <w:rPr>
          <w:color w:val="222222"/>
          <w:sz w:val="28"/>
          <w:szCs w:val="28"/>
        </w:rPr>
        <w:t xml:space="preserve">, </w:t>
      </w:r>
      <w:r w:rsidRPr="003B42B2">
        <w:rPr>
          <w:rStyle w:val="hps"/>
          <w:color w:val="222222"/>
          <w:sz w:val="28"/>
          <w:szCs w:val="28"/>
        </w:rPr>
        <w:t>Louis-</w:t>
      </w:r>
      <w:r w:rsidRPr="003B42B2">
        <w:rPr>
          <w:color w:val="222222"/>
          <w:sz w:val="28"/>
          <w:szCs w:val="28"/>
        </w:rPr>
        <w:t xml:space="preserve">Marie, </w:t>
      </w:r>
      <w:r w:rsidRPr="003B42B2">
        <w:rPr>
          <w:rStyle w:val="hps"/>
          <w:color w:val="222222"/>
          <w:sz w:val="28"/>
          <w:szCs w:val="28"/>
        </w:rPr>
        <w:t>Jean</w:t>
      </w:r>
      <w:r w:rsidRPr="003B42B2">
        <w:rPr>
          <w:color w:val="222222"/>
          <w:sz w:val="28"/>
          <w:szCs w:val="28"/>
        </w:rPr>
        <w:t xml:space="preserve">-Marie, </w:t>
      </w:r>
      <w:r w:rsidRPr="003B42B2">
        <w:rPr>
          <w:rStyle w:val="hps"/>
          <w:color w:val="222222"/>
          <w:sz w:val="28"/>
          <w:szCs w:val="28"/>
        </w:rPr>
        <w:t>Stanislas</w:t>
      </w:r>
      <w:r w:rsidRPr="003B42B2">
        <w:rPr>
          <w:color w:val="222222"/>
          <w:sz w:val="28"/>
          <w:szCs w:val="28"/>
        </w:rPr>
        <w:t xml:space="preserve">, </w:t>
      </w:r>
      <w:r w:rsidRPr="003B42B2">
        <w:rPr>
          <w:rStyle w:val="hps"/>
          <w:color w:val="222222"/>
          <w:sz w:val="28"/>
          <w:szCs w:val="28"/>
        </w:rPr>
        <w:t>Louis</w:t>
      </w:r>
      <w:r w:rsidRPr="003B42B2">
        <w:rPr>
          <w:color w:val="222222"/>
          <w:sz w:val="28"/>
          <w:szCs w:val="28"/>
        </w:rPr>
        <w:t xml:space="preserve">, Buenaventura, </w:t>
      </w:r>
      <w:r w:rsidRPr="003B42B2">
        <w:rPr>
          <w:rStyle w:val="hps"/>
          <w:color w:val="222222"/>
          <w:sz w:val="28"/>
          <w:szCs w:val="28"/>
        </w:rPr>
        <w:t>Incluidos</w:t>
      </w:r>
      <w:r w:rsidRPr="003B42B2">
        <w:rPr>
          <w:color w:val="222222"/>
          <w:sz w:val="28"/>
          <w:szCs w:val="28"/>
        </w:rPr>
        <w:t xml:space="preserve"> </w:t>
      </w:r>
      <w:r w:rsidRPr="003B42B2">
        <w:rPr>
          <w:rStyle w:val="hps"/>
          <w:color w:val="222222"/>
          <w:sz w:val="28"/>
          <w:szCs w:val="28"/>
        </w:rPr>
        <w:t>estan</w:t>
      </w:r>
      <w:r w:rsidRPr="003B42B2">
        <w:rPr>
          <w:color w:val="222222"/>
          <w:sz w:val="28"/>
          <w:szCs w:val="28"/>
        </w:rPr>
        <w:t xml:space="preserve">. </w:t>
      </w:r>
      <w:r w:rsidRPr="003B42B2">
        <w:rPr>
          <w:rStyle w:val="hps"/>
          <w:color w:val="222222"/>
          <w:sz w:val="28"/>
          <w:szCs w:val="28"/>
        </w:rPr>
        <w:t>Avit</w:t>
      </w:r>
      <w:r w:rsidRPr="003B42B2">
        <w:rPr>
          <w:color w:val="222222"/>
          <w:sz w:val="28"/>
          <w:szCs w:val="28"/>
        </w:rPr>
        <w:t xml:space="preserve"> </w:t>
      </w:r>
      <w:r w:rsidRPr="003B42B2">
        <w:rPr>
          <w:rStyle w:val="hps"/>
          <w:color w:val="222222"/>
          <w:sz w:val="28"/>
          <w:szCs w:val="28"/>
        </w:rPr>
        <w:t>210</w:t>
      </w:r>
      <w:r w:rsidRPr="003B42B2">
        <w:rPr>
          <w:color w:val="222222"/>
          <w:sz w:val="28"/>
          <w:szCs w:val="28"/>
        </w:rPr>
        <w:t xml:space="preserve"> </w:t>
      </w:r>
      <w:r w:rsidRPr="003B42B2">
        <w:rPr>
          <w:rStyle w:val="hps"/>
          <w:color w:val="222222"/>
          <w:sz w:val="28"/>
          <w:szCs w:val="28"/>
        </w:rPr>
        <w:t>Chrono</w:t>
      </w:r>
      <w:r w:rsidRPr="003B42B2">
        <w:rPr>
          <w:color w:val="222222"/>
          <w:sz w:val="28"/>
          <w:szCs w:val="28"/>
        </w:rPr>
        <w:t xml:space="preserve">. </w:t>
      </w:r>
      <w:r w:rsidRPr="003B42B2">
        <w:rPr>
          <w:rStyle w:val="hps"/>
          <w:color w:val="222222"/>
          <w:sz w:val="28"/>
          <w:szCs w:val="28"/>
        </w:rPr>
        <w:t>85</w:t>
      </w:r>
      <w:r w:rsidRPr="003B42B2">
        <w:rPr>
          <w:color w:val="222222"/>
          <w:sz w:val="28"/>
          <w:szCs w:val="28"/>
        </w:rPr>
        <w:br/>
      </w:r>
      <w:r w:rsidRPr="003B42B2">
        <w:rPr>
          <w:color w:val="222222"/>
          <w:sz w:val="28"/>
          <w:szCs w:val="28"/>
        </w:rPr>
        <w:br/>
      </w:r>
      <w:r w:rsidRPr="003B42B2">
        <w:rPr>
          <w:rStyle w:val="hps"/>
          <w:b/>
          <w:color w:val="222222"/>
          <w:sz w:val="28"/>
          <w:szCs w:val="28"/>
        </w:rPr>
        <w:t>El Gran</w:t>
      </w:r>
      <w:r w:rsidRPr="003B42B2">
        <w:rPr>
          <w:b/>
          <w:color w:val="222222"/>
          <w:sz w:val="28"/>
          <w:szCs w:val="28"/>
        </w:rPr>
        <w:t xml:space="preserve"> </w:t>
      </w:r>
      <w:r w:rsidRPr="003B42B2">
        <w:rPr>
          <w:rStyle w:val="hps"/>
          <w:b/>
          <w:color w:val="222222"/>
          <w:sz w:val="28"/>
          <w:szCs w:val="28"/>
        </w:rPr>
        <w:t>Consejo de l’Hermitage</w:t>
      </w:r>
      <w:r w:rsidRPr="003B42B2">
        <w:rPr>
          <w:rStyle w:val="hps"/>
          <w:color w:val="222222"/>
          <w:sz w:val="28"/>
          <w:szCs w:val="28"/>
        </w:rPr>
        <w:t xml:space="preserve">: </w:t>
      </w:r>
      <w:r w:rsidRPr="003B42B2">
        <w:rPr>
          <w:color w:val="222222"/>
          <w:sz w:val="28"/>
          <w:szCs w:val="28"/>
        </w:rPr>
        <w:t xml:space="preserve">El R.H. François  y sus dos asistentes, los FF. </w:t>
      </w:r>
      <w:r w:rsidRPr="003B42B2">
        <w:rPr>
          <w:rStyle w:val="hps"/>
          <w:color w:val="222222"/>
          <w:sz w:val="28"/>
          <w:szCs w:val="28"/>
        </w:rPr>
        <w:t>Jean</w:t>
      </w:r>
      <w:r w:rsidRPr="003B42B2">
        <w:rPr>
          <w:color w:val="222222"/>
          <w:sz w:val="28"/>
          <w:szCs w:val="28"/>
        </w:rPr>
        <w:t xml:space="preserve">-Marie, </w:t>
      </w:r>
      <w:r w:rsidRPr="003B42B2">
        <w:rPr>
          <w:rStyle w:val="hps"/>
          <w:color w:val="222222"/>
          <w:sz w:val="28"/>
          <w:szCs w:val="28"/>
        </w:rPr>
        <w:t>Louis,</w:t>
      </w:r>
      <w:r w:rsidRPr="003B42B2">
        <w:rPr>
          <w:color w:val="222222"/>
          <w:sz w:val="28"/>
          <w:szCs w:val="28"/>
        </w:rPr>
        <w:t xml:space="preserve"> </w:t>
      </w:r>
      <w:r w:rsidRPr="003B42B2">
        <w:rPr>
          <w:rStyle w:val="hps"/>
          <w:color w:val="222222"/>
          <w:sz w:val="28"/>
          <w:szCs w:val="28"/>
        </w:rPr>
        <w:t>Stanislas</w:t>
      </w:r>
      <w:r w:rsidRPr="003B42B2">
        <w:rPr>
          <w:color w:val="222222"/>
          <w:sz w:val="28"/>
          <w:szCs w:val="28"/>
        </w:rPr>
        <w:t xml:space="preserve">, Buenaventura, </w:t>
      </w:r>
      <w:r w:rsidRPr="003B42B2">
        <w:rPr>
          <w:rStyle w:val="hps"/>
          <w:color w:val="222222"/>
          <w:sz w:val="28"/>
          <w:szCs w:val="28"/>
        </w:rPr>
        <w:t>delibera</w:t>
      </w:r>
      <w:r w:rsidRPr="003B42B2">
        <w:rPr>
          <w:color w:val="222222"/>
          <w:sz w:val="28"/>
          <w:szCs w:val="28"/>
        </w:rPr>
        <w:t xml:space="preserve"> </w:t>
      </w:r>
      <w:r w:rsidRPr="003B42B2">
        <w:rPr>
          <w:rStyle w:val="hps"/>
          <w:color w:val="222222"/>
          <w:sz w:val="28"/>
          <w:szCs w:val="28"/>
        </w:rPr>
        <w:t>sobre la</w:t>
      </w:r>
      <w:r w:rsidRPr="003B42B2">
        <w:rPr>
          <w:color w:val="222222"/>
          <w:sz w:val="28"/>
          <w:szCs w:val="28"/>
        </w:rPr>
        <w:t xml:space="preserve"> </w:t>
      </w:r>
      <w:r w:rsidRPr="003B42B2">
        <w:rPr>
          <w:rStyle w:val="hps"/>
          <w:color w:val="222222"/>
          <w:sz w:val="28"/>
          <w:szCs w:val="28"/>
        </w:rPr>
        <w:t>unión</w:t>
      </w:r>
      <w:r w:rsidRPr="003B42B2">
        <w:rPr>
          <w:color w:val="222222"/>
          <w:sz w:val="28"/>
          <w:szCs w:val="28"/>
        </w:rPr>
        <w:t xml:space="preserve"> </w:t>
      </w:r>
      <w:r w:rsidRPr="003B42B2">
        <w:rPr>
          <w:rStyle w:val="hps"/>
          <w:color w:val="222222"/>
          <w:sz w:val="28"/>
          <w:szCs w:val="28"/>
        </w:rPr>
        <w:t>de</w:t>
      </w:r>
      <w:r w:rsidRPr="003B42B2">
        <w:rPr>
          <w:color w:val="222222"/>
          <w:sz w:val="28"/>
          <w:szCs w:val="28"/>
        </w:rPr>
        <w:t xml:space="preserve"> </w:t>
      </w:r>
      <w:r w:rsidRPr="003B42B2">
        <w:rPr>
          <w:rStyle w:val="hps"/>
          <w:color w:val="222222"/>
          <w:sz w:val="28"/>
          <w:szCs w:val="28"/>
        </w:rPr>
        <w:t>Congregación</w:t>
      </w:r>
      <w:r w:rsidRPr="003B42B2">
        <w:rPr>
          <w:color w:val="222222"/>
          <w:sz w:val="28"/>
          <w:szCs w:val="28"/>
        </w:rPr>
        <w:t xml:space="preserve"> </w:t>
      </w:r>
      <w:r w:rsidRPr="003B42B2">
        <w:rPr>
          <w:rStyle w:val="hps"/>
          <w:color w:val="222222"/>
          <w:sz w:val="28"/>
          <w:szCs w:val="28"/>
        </w:rPr>
        <w:t xml:space="preserve">con la de la </w:t>
      </w:r>
      <w:r w:rsidRPr="003B42B2">
        <w:rPr>
          <w:color w:val="222222"/>
          <w:sz w:val="28"/>
          <w:szCs w:val="28"/>
        </w:rPr>
        <w:t xml:space="preserve"> </w:t>
      </w:r>
      <w:r w:rsidRPr="003B42B2">
        <w:rPr>
          <w:rStyle w:val="hps"/>
          <w:color w:val="222222"/>
          <w:sz w:val="28"/>
          <w:szCs w:val="28"/>
        </w:rPr>
        <w:t>Instrucción</w:t>
      </w:r>
      <w:r w:rsidRPr="003B42B2">
        <w:rPr>
          <w:color w:val="222222"/>
          <w:sz w:val="28"/>
          <w:szCs w:val="28"/>
        </w:rPr>
        <w:t xml:space="preserve"> </w:t>
      </w:r>
      <w:r w:rsidRPr="003B42B2">
        <w:rPr>
          <w:rStyle w:val="hps"/>
          <w:color w:val="222222"/>
          <w:sz w:val="28"/>
          <w:szCs w:val="28"/>
        </w:rPr>
        <w:t>cristiana</w:t>
      </w:r>
      <w:r w:rsidRPr="003B42B2">
        <w:rPr>
          <w:color w:val="222222"/>
          <w:sz w:val="28"/>
          <w:szCs w:val="28"/>
        </w:rPr>
        <w:t>.</w:t>
      </w:r>
      <w:r w:rsidRPr="003B42B2">
        <w:rPr>
          <w:color w:val="222222"/>
          <w:sz w:val="28"/>
          <w:szCs w:val="28"/>
        </w:rPr>
        <w:br/>
      </w:r>
      <w:r w:rsidRPr="003B42B2">
        <w:rPr>
          <w:color w:val="222222"/>
          <w:sz w:val="28"/>
          <w:szCs w:val="28"/>
        </w:rPr>
        <w:br/>
      </w:r>
      <w:r w:rsidRPr="003B42B2">
        <w:rPr>
          <w:rStyle w:val="hps"/>
          <w:b/>
          <w:color w:val="222222"/>
          <w:sz w:val="28"/>
          <w:szCs w:val="28"/>
        </w:rPr>
        <w:t>C-</w:t>
      </w:r>
      <w:r w:rsidRPr="003B42B2">
        <w:rPr>
          <w:rStyle w:val="atn"/>
          <w:b/>
          <w:color w:val="222222"/>
          <w:sz w:val="28"/>
          <w:szCs w:val="28"/>
        </w:rPr>
        <w:t>I-</w:t>
      </w:r>
      <w:r w:rsidRPr="003B42B2">
        <w:rPr>
          <w:b/>
          <w:color w:val="222222"/>
          <w:sz w:val="28"/>
          <w:szCs w:val="28"/>
        </w:rPr>
        <w:t>510-512</w:t>
      </w:r>
      <w:r w:rsidRPr="003B42B2">
        <w:rPr>
          <w:color w:val="222222"/>
          <w:sz w:val="28"/>
          <w:szCs w:val="28"/>
        </w:rPr>
        <w:t xml:space="preserve"> </w:t>
      </w:r>
      <w:r w:rsidRPr="003B42B2">
        <w:rPr>
          <w:rStyle w:val="hps"/>
          <w:color w:val="222222"/>
          <w:sz w:val="28"/>
          <w:szCs w:val="28"/>
        </w:rPr>
        <w:t>Chrono</w:t>
      </w:r>
      <w:r w:rsidRPr="003B42B2">
        <w:rPr>
          <w:color w:val="222222"/>
          <w:sz w:val="28"/>
          <w:szCs w:val="28"/>
        </w:rPr>
        <w:t xml:space="preserve">. </w:t>
      </w:r>
      <w:r w:rsidRPr="003B42B2">
        <w:rPr>
          <w:rStyle w:val="hps"/>
          <w:color w:val="222222"/>
          <w:sz w:val="28"/>
          <w:szCs w:val="28"/>
        </w:rPr>
        <w:t>94</w:t>
      </w:r>
      <w:r w:rsidRPr="003B42B2">
        <w:rPr>
          <w:color w:val="222222"/>
          <w:sz w:val="28"/>
          <w:szCs w:val="28"/>
        </w:rPr>
        <w:t xml:space="preserve"> </w:t>
      </w:r>
      <w:r w:rsidRPr="003B42B2">
        <w:rPr>
          <w:rStyle w:val="hps"/>
          <w:color w:val="222222"/>
          <w:sz w:val="28"/>
          <w:szCs w:val="28"/>
        </w:rPr>
        <w:t>3º. En mis frecuentes relaciones con el H.</w:t>
      </w:r>
      <w:r w:rsidRPr="003B42B2">
        <w:rPr>
          <w:color w:val="222222"/>
          <w:sz w:val="28"/>
          <w:szCs w:val="28"/>
        </w:rPr>
        <w:t xml:space="preserve"> </w:t>
      </w:r>
      <w:r w:rsidRPr="003B42B2">
        <w:rPr>
          <w:rStyle w:val="hps"/>
          <w:color w:val="222222"/>
          <w:sz w:val="28"/>
          <w:szCs w:val="28"/>
        </w:rPr>
        <w:t>Stanislas de quien he recibido ayuda durante más de un año. Sé por lo que él me decía, en momentos de expansión íntima que el P. Fundador le había dado a  conocer  asuntos secretos concernientes a su familia, y otros muy particulares, relativos a la Congregación, de los cuales solo él tenía conocimiento.</w:t>
      </w:r>
      <w:r w:rsidRPr="003B42B2">
        <w:rPr>
          <w:color w:val="222222"/>
          <w:sz w:val="28"/>
          <w:szCs w:val="28"/>
        </w:rPr>
        <w:t xml:space="preserve"> </w:t>
      </w:r>
      <w:r w:rsidRPr="003B42B2">
        <w:rPr>
          <w:rStyle w:val="hps"/>
          <w:color w:val="222222"/>
          <w:sz w:val="28"/>
          <w:szCs w:val="28"/>
        </w:rPr>
        <w:t>P.</w:t>
      </w:r>
      <w:r w:rsidRPr="003B42B2">
        <w:rPr>
          <w:color w:val="222222"/>
          <w:sz w:val="28"/>
          <w:szCs w:val="28"/>
        </w:rPr>
        <w:t xml:space="preserve"> </w:t>
      </w:r>
      <w:r w:rsidRPr="003B42B2">
        <w:rPr>
          <w:rStyle w:val="hps"/>
          <w:color w:val="222222"/>
          <w:sz w:val="28"/>
          <w:szCs w:val="28"/>
        </w:rPr>
        <w:t>Sylvester</w:t>
      </w:r>
      <w:r w:rsidRPr="003B42B2">
        <w:rPr>
          <w:color w:val="222222"/>
          <w:sz w:val="28"/>
          <w:szCs w:val="28"/>
        </w:rPr>
        <w:t xml:space="preserve">. </w:t>
      </w:r>
      <w:r w:rsidRPr="003B42B2">
        <w:rPr>
          <w:rStyle w:val="hps"/>
          <w:color w:val="222222"/>
          <w:sz w:val="28"/>
          <w:szCs w:val="28"/>
        </w:rPr>
        <w:t>5</w:t>
      </w:r>
      <w:r w:rsidRPr="003B42B2">
        <w:rPr>
          <w:color w:val="222222"/>
          <w:sz w:val="28"/>
          <w:szCs w:val="28"/>
        </w:rPr>
        <w:t xml:space="preserve"> </w:t>
      </w:r>
      <w:r w:rsidRPr="003B42B2">
        <w:rPr>
          <w:rStyle w:val="hps"/>
          <w:color w:val="222222"/>
          <w:sz w:val="28"/>
          <w:szCs w:val="28"/>
        </w:rPr>
        <w:t>y 6</w:t>
      </w:r>
      <w:r w:rsidRPr="003B42B2">
        <w:rPr>
          <w:color w:val="222222"/>
          <w:sz w:val="28"/>
          <w:szCs w:val="28"/>
        </w:rPr>
        <w:t>.</w:t>
      </w:r>
      <w:r w:rsidRPr="003B42B2">
        <w:rPr>
          <w:color w:val="222222"/>
          <w:sz w:val="28"/>
          <w:szCs w:val="28"/>
        </w:rPr>
        <w:br/>
      </w:r>
      <w:r w:rsidRPr="003B42B2">
        <w:rPr>
          <w:color w:val="222222"/>
          <w:sz w:val="28"/>
          <w:szCs w:val="28"/>
        </w:rPr>
        <w:br/>
      </w:r>
      <w:r w:rsidRPr="003B42B2">
        <w:rPr>
          <w:rStyle w:val="hps"/>
          <w:b/>
          <w:color w:val="222222"/>
          <w:sz w:val="28"/>
          <w:szCs w:val="28"/>
        </w:rPr>
        <w:t>11/02/1853.</w:t>
      </w:r>
      <w:r w:rsidRPr="003B42B2">
        <w:rPr>
          <w:color w:val="222222"/>
          <w:sz w:val="28"/>
          <w:szCs w:val="28"/>
        </w:rPr>
        <w:t xml:space="preserve"> </w:t>
      </w:r>
      <w:r w:rsidRPr="003B42B2">
        <w:rPr>
          <w:rStyle w:val="hps"/>
          <w:color w:val="222222"/>
          <w:sz w:val="28"/>
          <w:szCs w:val="28"/>
        </w:rPr>
        <w:t>El</w:t>
      </w:r>
      <w:r w:rsidRPr="003B42B2">
        <w:rPr>
          <w:color w:val="222222"/>
          <w:sz w:val="28"/>
          <w:szCs w:val="28"/>
        </w:rPr>
        <w:t xml:space="preserve"> </w:t>
      </w:r>
      <w:r w:rsidRPr="003B42B2">
        <w:rPr>
          <w:rStyle w:val="hps"/>
          <w:color w:val="222222"/>
          <w:sz w:val="28"/>
          <w:szCs w:val="28"/>
        </w:rPr>
        <w:t>H. Stanislas</w:t>
      </w:r>
      <w:r w:rsidRPr="003B42B2">
        <w:rPr>
          <w:color w:val="222222"/>
          <w:sz w:val="28"/>
          <w:szCs w:val="28"/>
        </w:rPr>
        <w:t xml:space="preserve"> </w:t>
      </w:r>
      <w:r w:rsidRPr="003B42B2">
        <w:rPr>
          <w:rStyle w:val="hps"/>
          <w:color w:val="222222"/>
          <w:sz w:val="28"/>
          <w:szCs w:val="28"/>
        </w:rPr>
        <w:t>murió en l’Hermitage</w:t>
      </w:r>
      <w:r w:rsidRPr="003B42B2">
        <w:rPr>
          <w:color w:val="222222"/>
          <w:sz w:val="28"/>
          <w:szCs w:val="28"/>
        </w:rPr>
        <w:t xml:space="preserve"> </w:t>
      </w:r>
      <w:r w:rsidRPr="003B42B2">
        <w:rPr>
          <w:rStyle w:val="hps"/>
          <w:color w:val="222222"/>
          <w:sz w:val="28"/>
          <w:szCs w:val="28"/>
        </w:rPr>
        <w:t xml:space="preserve"> a la</w:t>
      </w:r>
      <w:r w:rsidRPr="003B42B2">
        <w:rPr>
          <w:color w:val="222222"/>
          <w:sz w:val="28"/>
          <w:szCs w:val="28"/>
        </w:rPr>
        <w:t xml:space="preserve"> </w:t>
      </w:r>
      <w:r w:rsidRPr="003B42B2">
        <w:rPr>
          <w:rStyle w:val="hps"/>
          <w:color w:val="222222"/>
          <w:sz w:val="28"/>
          <w:szCs w:val="28"/>
        </w:rPr>
        <w:t>edad de</w:t>
      </w:r>
      <w:r w:rsidRPr="003B42B2">
        <w:rPr>
          <w:color w:val="222222"/>
          <w:sz w:val="28"/>
          <w:szCs w:val="28"/>
        </w:rPr>
        <w:t xml:space="preserve"> </w:t>
      </w:r>
      <w:r w:rsidRPr="003B42B2">
        <w:rPr>
          <w:rStyle w:val="hps"/>
          <w:color w:val="222222"/>
          <w:sz w:val="28"/>
          <w:szCs w:val="28"/>
        </w:rPr>
        <w:t>53</w:t>
      </w:r>
      <w:r w:rsidRPr="003B42B2">
        <w:rPr>
          <w:color w:val="222222"/>
          <w:sz w:val="28"/>
          <w:szCs w:val="28"/>
        </w:rPr>
        <w:t xml:space="preserve"> </w:t>
      </w:r>
      <w:r w:rsidRPr="003B42B2">
        <w:rPr>
          <w:rStyle w:val="hps"/>
          <w:color w:val="222222"/>
          <w:sz w:val="28"/>
          <w:szCs w:val="28"/>
        </w:rPr>
        <w:t>años</w:t>
      </w:r>
      <w:r w:rsidRPr="003B42B2">
        <w:rPr>
          <w:color w:val="222222"/>
          <w:sz w:val="28"/>
          <w:szCs w:val="28"/>
        </w:rPr>
        <w:t>. Asociado desde el principio a todas las penas y a todos los trabajos del P. Champagnat, fue su fiel imitador</w:t>
      </w:r>
      <w:r w:rsidRPr="003B42B2">
        <w:rPr>
          <w:rStyle w:val="hps"/>
          <w:color w:val="222222"/>
          <w:sz w:val="28"/>
          <w:szCs w:val="28"/>
        </w:rPr>
        <w:t>.</w:t>
      </w:r>
      <w:r w:rsidRPr="003B42B2">
        <w:rPr>
          <w:color w:val="222222"/>
          <w:sz w:val="28"/>
          <w:szCs w:val="28"/>
        </w:rPr>
        <w:t xml:space="preserve"> </w:t>
      </w:r>
      <w:r w:rsidRPr="003B42B2">
        <w:rPr>
          <w:rStyle w:val="hps"/>
          <w:color w:val="222222"/>
          <w:sz w:val="28"/>
          <w:szCs w:val="28"/>
        </w:rPr>
        <w:t>C.</w:t>
      </w:r>
      <w:r w:rsidRPr="003B42B2">
        <w:rPr>
          <w:color w:val="222222"/>
          <w:sz w:val="28"/>
          <w:szCs w:val="28"/>
        </w:rPr>
        <w:t xml:space="preserve"> </w:t>
      </w:r>
      <w:r w:rsidRPr="003B42B2">
        <w:rPr>
          <w:rStyle w:val="hps"/>
          <w:color w:val="222222"/>
          <w:sz w:val="28"/>
          <w:szCs w:val="28"/>
        </w:rPr>
        <w:t>II</w:t>
      </w:r>
      <w:r w:rsidRPr="003B42B2">
        <w:rPr>
          <w:color w:val="222222"/>
          <w:sz w:val="28"/>
          <w:szCs w:val="28"/>
        </w:rPr>
        <w:t xml:space="preserve"> </w:t>
      </w:r>
      <w:r w:rsidRPr="003B42B2">
        <w:rPr>
          <w:rStyle w:val="hps"/>
          <w:color w:val="222222"/>
          <w:sz w:val="28"/>
          <w:szCs w:val="28"/>
        </w:rPr>
        <w:t>178-183</w:t>
      </w:r>
      <w:r w:rsidRPr="003B42B2">
        <w:rPr>
          <w:color w:val="222222"/>
          <w:sz w:val="28"/>
          <w:szCs w:val="28"/>
        </w:rPr>
        <w:t xml:space="preserve">. </w:t>
      </w:r>
      <w:r w:rsidRPr="003B42B2">
        <w:rPr>
          <w:rStyle w:val="hps"/>
          <w:color w:val="222222"/>
          <w:sz w:val="28"/>
          <w:szCs w:val="28"/>
        </w:rPr>
        <w:t>Chrono</w:t>
      </w:r>
      <w:r w:rsidRPr="003B42B2">
        <w:rPr>
          <w:color w:val="222222"/>
          <w:sz w:val="28"/>
          <w:szCs w:val="28"/>
        </w:rPr>
        <w:t xml:space="preserve">. </w:t>
      </w:r>
      <w:r w:rsidRPr="003B42B2">
        <w:rPr>
          <w:rStyle w:val="hps"/>
          <w:color w:val="222222"/>
          <w:sz w:val="28"/>
          <w:szCs w:val="28"/>
        </w:rPr>
        <w:t>•</w:t>
      </w:r>
      <w:r w:rsidRPr="003B42B2">
        <w:rPr>
          <w:color w:val="222222"/>
          <w:sz w:val="28"/>
          <w:szCs w:val="28"/>
        </w:rPr>
        <w:t xml:space="preserve"> </w:t>
      </w:r>
      <w:r w:rsidRPr="003B42B2">
        <w:rPr>
          <w:rStyle w:val="hps"/>
          <w:color w:val="222222"/>
          <w:sz w:val="28"/>
          <w:szCs w:val="28"/>
        </w:rPr>
        <w:t>113</w:t>
      </w:r>
      <w:r w:rsidRPr="003B42B2">
        <w:rPr>
          <w:color w:val="222222"/>
          <w:sz w:val="28"/>
          <w:szCs w:val="28"/>
        </w:rPr>
        <w:t xml:space="preserve"> </w:t>
      </w:r>
      <w:r w:rsidRPr="003B42B2">
        <w:rPr>
          <w:rStyle w:val="hps"/>
          <w:color w:val="222222"/>
          <w:sz w:val="28"/>
          <w:szCs w:val="28"/>
        </w:rPr>
        <w:t>I</w:t>
      </w:r>
      <w:r w:rsidRPr="003B42B2">
        <w:rPr>
          <w:color w:val="222222"/>
          <w:sz w:val="28"/>
          <w:szCs w:val="28"/>
        </w:rPr>
        <w:t xml:space="preserve"> </w:t>
      </w:r>
      <w:r w:rsidRPr="003B42B2">
        <w:rPr>
          <w:rStyle w:val="hps"/>
          <w:color w:val="222222"/>
          <w:sz w:val="28"/>
          <w:szCs w:val="28"/>
        </w:rPr>
        <w:t>22.11.1853-</w:t>
      </w:r>
      <w:r w:rsidRPr="003B42B2">
        <w:rPr>
          <w:color w:val="222222"/>
          <w:sz w:val="28"/>
          <w:szCs w:val="28"/>
        </w:rPr>
        <w:br/>
      </w:r>
    </w:p>
    <w:p w14:paraId="474D8C95" w14:textId="3DCBC49C" w:rsidR="001F52C8" w:rsidRDefault="00E23A2E" w:rsidP="00E23A2E">
      <w:pPr>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
        </w:rPr>
      </w:pPr>
      <w:r w:rsidRPr="003B42B2">
        <w:rPr>
          <w:color w:val="222222"/>
          <w:sz w:val="28"/>
          <w:szCs w:val="28"/>
        </w:rPr>
        <w:t xml:space="preserve"> </w:t>
      </w:r>
      <w:r w:rsidRPr="003B42B2">
        <w:rPr>
          <w:rStyle w:val="hps"/>
          <w:b/>
          <w:color w:val="222222"/>
          <w:sz w:val="28"/>
          <w:szCs w:val="28"/>
        </w:rPr>
        <w:t>Funeral</w:t>
      </w:r>
      <w:r w:rsidRPr="003B42B2">
        <w:rPr>
          <w:color w:val="222222"/>
          <w:sz w:val="28"/>
          <w:szCs w:val="28"/>
        </w:rPr>
        <w:t xml:space="preserve">es. </w:t>
      </w:r>
      <w:r w:rsidRPr="003B42B2">
        <w:rPr>
          <w:rStyle w:val="hps"/>
          <w:color w:val="222222"/>
          <w:sz w:val="28"/>
          <w:szCs w:val="28"/>
        </w:rPr>
        <w:t>El año mil</w:t>
      </w:r>
      <w:r w:rsidRPr="003B42B2">
        <w:rPr>
          <w:color w:val="222222"/>
          <w:sz w:val="28"/>
          <w:szCs w:val="28"/>
        </w:rPr>
        <w:t xml:space="preserve"> </w:t>
      </w:r>
      <w:r w:rsidRPr="003B42B2">
        <w:rPr>
          <w:rStyle w:val="hps"/>
          <w:color w:val="222222"/>
          <w:sz w:val="28"/>
          <w:szCs w:val="28"/>
        </w:rPr>
        <w:t>ochocientos</w:t>
      </w:r>
      <w:r w:rsidRPr="003B42B2">
        <w:rPr>
          <w:color w:val="222222"/>
          <w:sz w:val="28"/>
          <w:szCs w:val="28"/>
        </w:rPr>
        <w:t xml:space="preserve"> </w:t>
      </w:r>
      <w:r w:rsidRPr="003B42B2">
        <w:rPr>
          <w:rStyle w:val="hps"/>
          <w:color w:val="222222"/>
          <w:sz w:val="28"/>
          <w:szCs w:val="28"/>
        </w:rPr>
        <w:t>cincuenta</w:t>
      </w:r>
      <w:r w:rsidRPr="003B42B2">
        <w:rPr>
          <w:color w:val="222222"/>
          <w:sz w:val="28"/>
          <w:szCs w:val="28"/>
        </w:rPr>
        <w:t xml:space="preserve"> </w:t>
      </w:r>
      <w:r w:rsidRPr="003B42B2">
        <w:rPr>
          <w:rStyle w:val="hps"/>
          <w:color w:val="222222"/>
          <w:sz w:val="28"/>
          <w:szCs w:val="28"/>
        </w:rPr>
        <w:t xml:space="preserve">y tres el dos del mes de </w:t>
      </w:r>
      <w:r w:rsidRPr="003B42B2">
        <w:rPr>
          <w:color w:val="222222"/>
          <w:sz w:val="28"/>
          <w:szCs w:val="28"/>
        </w:rPr>
        <w:t xml:space="preserve"> </w:t>
      </w:r>
      <w:r w:rsidRPr="003B42B2">
        <w:rPr>
          <w:rStyle w:val="hps"/>
          <w:color w:val="222222"/>
          <w:sz w:val="28"/>
          <w:szCs w:val="28"/>
        </w:rPr>
        <w:t>noviembre</w:t>
      </w:r>
      <w:r w:rsidRPr="003B42B2">
        <w:rPr>
          <w:color w:val="222222"/>
          <w:sz w:val="28"/>
          <w:szCs w:val="28"/>
        </w:rPr>
        <w:t xml:space="preserve"> </w:t>
      </w:r>
      <w:r w:rsidRPr="003B42B2">
        <w:rPr>
          <w:rStyle w:val="hps"/>
          <w:color w:val="222222"/>
          <w:sz w:val="28"/>
          <w:szCs w:val="28"/>
        </w:rPr>
        <w:t>a las seis de la tarde ha muerto el H.</w:t>
      </w:r>
      <w:r w:rsidRPr="003B42B2">
        <w:rPr>
          <w:color w:val="222222"/>
          <w:sz w:val="28"/>
          <w:szCs w:val="28"/>
        </w:rPr>
        <w:t xml:space="preserve"> </w:t>
      </w:r>
      <w:r w:rsidRPr="003B42B2">
        <w:rPr>
          <w:rStyle w:val="hps"/>
          <w:color w:val="222222"/>
          <w:sz w:val="28"/>
          <w:szCs w:val="28"/>
        </w:rPr>
        <w:t>Stanislas, Claude</w:t>
      </w:r>
      <w:r w:rsidRPr="003B42B2">
        <w:rPr>
          <w:color w:val="222222"/>
          <w:sz w:val="28"/>
          <w:szCs w:val="28"/>
        </w:rPr>
        <w:t xml:space="preserve"> </w:t>
      </w:r>
      <w:r w:rsidRPr="003B42B2">
        <w:rPr>
          <w:rStyle w:val="hps"/>
          <w:color w:val="222222"/>
          <w:sz w:val="28"/>
          <w:szCs w:val="28"/>
        </w:rPr>
        <w:t xml:space="preserve"> </w:t>
      </w:r>
      <w:r w:rsidRPr="003B42B2">
        <w:rPr>
          <w:color w:val="222222"/>
          <w:sz w:val="28"/>
          <w:szCs w:val="28"/>
        </w:rPr>
        <w:t xml:space="preserve"> </w:t>
      </w:r>
      <w:r w:rsidRPr="003B42B2">
        <w:rPr>
          <w:rStyle w:val="hps"/>
          <w:color w:val="222222"/>
          <w:sz w:val="28"/>
          <w:szCs w:val="28"/>
        </w:rPr>
        <w:t>FAYOL</w:t>
      </w:r>
      <w:r w:rsidRPr="003B42B2">
        <w:rPr>
          <w:color w:val="222222"/>
          <w:sz w:val="28"/>
          <w:szCs w:val="28"/>
        </w:rPr>
        <w:t xml:space="preserve"> </w:t>
      </w:r>
      <w:r w:rsidRPr="003B42B2">
        <w:rPr>
          <w:rStyle w:val="hps"/>
          <w:color w:val="222222"/>
          <w:sz w:val="28"/>
          <w:szCs w:val="28"/>
        </w:rPr>
        <w:t>53</w:t>
      </w:r>
      <w:r w:rsidRPr="003B42B2">
        <w:rPr>
          <w:color w:val="222222"/>
          <w:sz w:val="28"/>
          <w:szCs w:val="28"/>
        </w:rPr>
        <w:t xml:space="preserve"> </w:t>
      </w:r>
      <w:r w:rsidRPr="003B42B2">
        <w:rPr>
          <w:rStyle w:val="hps"/>
          <w:color w:val="222222"/>
          <w:sz w:val="28"/>
          <w:szCs w:val="28"/>
        </w:rPr>
        <w:t>años</w:t>
      </w:r>
      <w:r w:rsidRPr="003B42B2">
        <w:rPr>
          <w:color w:val="222222"/>
          <w:sz w:val="28"/>
          <w:szCs w:val="28"/>
        </w:rPr>
        <w:t xml:space="preserve">. </w:t>
      </w:r>
      <w:r w:rsidRPr="003B42B2">
        <w:rPr>
          <w:rStyle w:val="hps"/>
          <w:color w:val="222222"/>
          <w:sz w:val="28"/>
          <w:szCs w:val="28"/>
        </w:rPr>
        <w:t>Nacido</w:t>
      </w:r>
      <w:r w:rsidRPr="003B42B2">
        <w:rPr>
          <w:color w:val="222222"/>
          <w:sz w:val="28"/>
          <w:szCs w:val="28"/>
        </w:rPr>
        <w:t xml:space="preserve"> </w:t>
      </w:r>
      <w:r w:rsidRPr="003B42B2">
        <w:rPr>
          <w:rStyle w:val="hps"/>
          <w:color w:val="222222"/>
          <w:sz w:val="28"/>
          <w:szCs w:val="28"/>
        </w:rPr>
        <w:t>en Saint-</w:t>
      </w:r>
      <w:r w:rsidRPr="003B42B2">
        <w:rPr>
          <w:color w:val="222222"/>
          <w:sz w:val="28"/>
          <w:szCs w:val="28"/>
        </w:rPr>
        <w:t xml:space="preserve">Médard, Loire. </w:t>
      </w:r>
      <w:r w:rsidRPr="003B42B2">
        <w:rPr>
          <w:rStyle w:val="hps"/>
          <w:color w:val="222222"/>
          <w:sz w:val="28"/>
          <w:szCs w:val="28"/>
        </w:rPr>
        <w:t>Hijo</w:t>
      </w:r>
      <w:r w:rsidRPr="003B42B2">
        <w:rPr>
          <w:color w:val="222222"/>
          <w:sz w:val="28"/>
          <w:szCs w:val="28"/>
        </w:rPr>
        <w:t xml:space="preserve"> </w:t>
      </w:r>
      <w:r w:rsidRPr="003B42B2">
        <w:rPr>
          <w:rStyle w:val="hps"/>
          <w:color w:val="222222"/>
          <w:sz w:val="28"/>
          <w:szCs w:val="28"/>
        </w:rPr>
        <w:t>legítimo</w:t>
      </w:r>
      <w:r w:rsidRPr="003B42B2">
        <w:rPr>
          <w:color w:val="222222"/>
          <w:sz w:val="28"/>
          <w:szCs w:val="28"/>
        </w:rPr>
        <w:t xml:space="preserve">  de </w:t>
      </w:r>
      <w:r w:rsidRPr="003B42B2">
        <w:rPr>
          <w:rStyle w:val="hps"/>
          <w:color w:val="222222"/>
          <w:sz w:val="28"/>
          <w:szCs w:val="28"/>
        </w:rPr>
        <w:t>Jean</w:t>
      </w:r>
      <w:r w:rsidRPr="003B42B2">
        <w:rPr>
          <w:color w:val="222222"/>
          <w:sz w:val="28"/>
          <w:szCs w:val="28"/>
        </w:rPr>
        <w:t xml:space="preserve"> </w:t>
      </w:r>
      <w:r w:rsidRPr="003B42B2">
        <w:rPr>
          <w:rStyle w:val="hps"/>
          <w:color w:val="222222"/>
          <w:sz w:val="28"/>
          <w:szCs w:val="28"/>
        </w:rPr>
        <w:t>Fayol</w:t>
      </w:r>
      <w:r w:rsidRPr="003B42B2">
        <w:rPr>
          <w:color w:val="222222"/>
          <w:sz w:val="28"/>
          <w:szCs w:val="28"/>
        </w:rPr>
        <w:t xml:space="preserve"> </w:t>
      </w:r>
      <w:r w:rsidRPr="003B42B2">
        <w:rPr>
          <w:rStyle w:val="hps"/>
          <w:color w:val="222222"/>
          <w:sz w:val="28"/>
          <w:szCs w:val="28"/>
        </w:rPr>
        <w:t>Médard</w:t>
      </w:r>
      <w:r w:rsidRPr="003B42B2">
        <w:rPr>
          <w:color w:val="222222"/>
          <w:sz w:val="28"/>
          <w:szCs w:val="28"/>
        </w:rPr>
        <w:t xml:space="preserve"> </w:t>
      </w:r>
      <w:r w:rsidRPr="003B42B2">
        <w:rPr>
          <w:rStyle w:val="hps"/>
          <w:color w:val="222222"/>
          <w:sz w:val="28"/>
          <w:szCs w:val="28"/>
        </w:rPr>
        <w:t>y Marie</w:t>
      </w:r>
      <w:r w:rsidRPr="003B42B2">
        <w:rPr>
          <w:color w:val="222222"/>
          <w:sz w:val="28"/>
          <w:szCs w:val="28"/>
        </w:rPr>
        <w:t xml:space="preserve"> </w:t>
      </w:r>
      <w:r w:rsidRPr="003B42B2">
        <w:rPr>
          <w:rStyle w:val="hps"/>
          <w:color w:val="222222"/>
          <w:sz w:val="28"/>
          <w:szCs w:val="28"/>
        </w:rPr>
        <w:t>Cormamon</w:t>
      </w:r>
      <w:r w:rsidRPr="003B42B2">
        <w:rPr>
          <w:color w:val="222222"/>
          <w:sz w:val="28"/>
          <w:szCs w:val="28"/>
        </w:rPr>
        <w:t xml:space="preserve"> </w:t>
      </w:r>
      <w:r w:rsidRPr="003B42B2">
        <w:rPr>
          <w:rStyle w:val="hps"/>
          <w:color w:val="222222"/>
          <w:sz w:val="28"/>
          <w:szCs w:val="28"/>
        </w:rPr>
        <w:t>difuntos, al cual hemos dado sepultura eclesiástica nos que firmamos, Sacerdote de la Sociedad de María.</w:t>
      </w:r>
      <w:r w:rsidRPr="003B42B2">
        <w:rPr>
          <w:color w:val="222222"/>
          <w:sz w:val="28"/>
          <w:szCs w:val="28"/>
        </w:rPr>
        <w:t xml:space="preserve"> </w:t>
      </w:r>
      <w:r w:rsidRPr="003B42B2">
        <w:rPr>
          <w:rStyle w:val="hps"/>
          <w:color w:val="222222"/>
          <w:sz w:val="28"/>
          <w:szCs w:val="28"/>
        </w:rPr>
        <w:t>Murió</w:t>
      </w:r>
      <w:r w:rsidRPr="003B42B2">
        <w:rPr>
          <w:color w:val="222222"/>
          <w:sz w:val="28"/>
          <w:szCs w:val="28"/>
        </w:rPr>
        <w:t xml:space="preserve"> </w:t>
      </w:r>
      <w:r w:rsidRPr="003B42B2">
        <w:rPr>
          <w:rStyle w:val="hps"/>
          <w:color w:val="222222"/>
          <w:sz w:val="28"/>
          <w:szCs w:val="28"/>
        </w:rPr>
        <w:t>y</w:t>
      </w:r>
      <w:r w:rsidRPr="003B42B2">
        <w:rPr>
          <w:color w:val="222222"/>
          <w:sz w:val="28"/>
          <w:szCs w:val="28"/>
        </w:rPr>
        <w:t xml:space="preserve"> </w:t>
      </w:r>
      <w:r w:rsidRPr="003B42B2">
        <w:rPr>
          <w:rStyle w:val="hps"/>
          <w:color w:val="222222"/>
          <w:sz w:val="28"/>
          <w:szCs w:val="28"/>
        </w:rPr>
        <w:t>fue enterrado en N.D. de l’</w:t>
      </w:r>
      <w:r w:rsidRPr="003B42B2">
        <w:rPr>
          <w:color w:val="222222"/>
          <w:sz w:val="28"/>
          <w:szCs w:val="28"/>
        </w:rPr>
        <w:t xml:space="preserve"> </w:t>
      </w:r>
      <w:r w:rsidRPr="003B42B2">
        <w:rPr>
          <w:rStyle w:val="hps"/>
          <w:color w:val="222222"/>
          <w:sz w:val="28"/>
          <w:szCs w:val="28"/>
        </w:rPr>
        <w:t>Herrnitage</w:t>
      </w:r>
      <w:r w:rsidRPr="003B42B2">
        <w:rPr>
          <w:color w:val="222222"/>
          <w:sz w:val="28"/>
          <w:szCs w:val="28"/>
        </w:rPr>
        <w:t xml:space="preserve"> </w:t>
      </w:r>
      <w:r w:rsidRPr="003B42B2">
        <w:rPr>
          <w:rStyle w:val="hps"/>
          <w:color w:val="222222"/>
          <w:sz w:val="28"/>
          <w:szCs w:val="28"/>
        </w:rPr>
        <w:t>en</w:t>
      </w:r>
      <w:r w:rsidRPr="003B42B2">
        <w:rPr>
          <w:color w:val="222222"/>
          <w:sz w:val="28"/>
          <w:szCs w:val="28"/>
        </w:rPr>
        <w:t xml:space="preserve"> </w:t>
      </w:r>
      <w:r w:rsidRPr="003B42B2">
        <w:rPr>
          <w:rStyle w:val="hps"/>
          <w:color w:val="222222"/>
          <w:sz w:val="28"/>
          <w:szCs w:val="28"/>
        </w:rPr>
        <w:t>presencia de los HH</w:t>
      </w:r>
      <w:r w:rsidRPr="003B42B2">
        <w:rPr>
          <w:color w:val="222222"/>
          <w:sz w:val="28"/>
          <w:szCs w:val="28"/>
        </w:rPr>
        <w:t xml:space="preserve">. </w:t>
      </w:r>
      <w:r w:rsidRPr="003B42B2">
        <w:rPr>
          <w:rStyle w:val="hps"/>
          <w:color w:val="222222"/>
          <w:sz w:val="28"/>
          <w:szCs w:val="28"/>
        </w:rPr>
        <w:t>Benoit</w:t>
      </w:r>
      <w:r w:rsidRPr="003B42B2">
        <w:rPr>
          <w:color w:val="222222"/>
          <w:sz w:val="28"/>
          <w:szCs w:val="28"/>
        </w:rPr>
        <w:t xml:space="preserve"> </w:t>
      </w:r>
      <w:r w:rsidRPr="003B42B2">
        <w:rPr>
          <w:rStyle w:val="hps"/>
          <w:color w:val="222222"/>
          <w:sz w:val="28"/>
          <w:szCs w:val="28"/>
        </w:rPr>
        <w:t>Atanasio</w:t>
      </w:r>
      <w:r w:rsidRPr="003B42B2">
        <w:rPr>
          <w:color w:val="222222"/>
          <w:sz w:val="28"/>
          <w:szCs w:val="28"/>
        </w:rPr>
        <w:t xml:space="preserve"> </w:t>
      </w:r>
      <w:r w:rsidRPr="003B42B2">
        <w:rPr>
          <w:rStyle w:val="hps"/>
          <w:color w:val="222222"/>
          <w:sz w:val="28"/>
          <w:szCs w:val="28"/>
        </w:rPr>
        <w:t xml:space="preserve"> el</w:t>
      </w:r>
      <w:r w:rsidRPr="003B42B2">
        <w:rPr>
          <w:color w:val="222222"/>
          <w:sz w:val="28"/>
          <w:szCs w:val="28"/>
        </w:rPr>
        <w:t xml:space="preserve"> </w:t>
      </w:r>
      <w:r w:rsidRPr="003B42B2">
        <w:rPr>
          <w:rStyle w:val="hps"/>
          <w:color w:val="222222"/>
          <w:sz w:val="28"/>
          <w:szCs w:val="28"/>
        </w:rPr>
        <w:t>04</w:t>
      </w:r>
      <w:r w:rsidRPr="003B42B2">
        <w:rPr>
          <w:color w:val="222222"/>
          <w:sz w:val="28"/>
          <w:szCs w:val="28"/>
        </w:rPr>
        <w:t xml:space="preserve"> </w:t>
      </w:r>
      <w:r w:rsidRPr="003B42B2">
        <w:rPr>
          <w:rStyle w:val="hps"/>
          <w:color w:val="222222"/>
          <w:sz w:val="28"/>
          <w:szCs w:val="28"/>
        </w:rPr>
        <w:t>de noviembre</w:t>
      </w:r>
      <w:r w:rsidRPr="003B42B2">
        <w:rPr>
          <w:color w:val="222222"/>
          <w:sz w:val="28"/>
          <w:szCs w:val="28"/>
        </w:rPr>
        <w:t xml:space="preserve"> </w:t>
      </w:r>
      <w:r w:rsidRPr="003B42B2">
        <w:rPr>
          <w:rStyle w:val="hps"/>
          <w:color w:val="222222"/>
          <w:sz w:val="28"/>
          <w:szCs w:val="28"/>
        </w:rPr>
        <w:t>1853</w:t>
      </w:r>
      <w:r w:rsidRPr="003B42B2">
        <w:rPr>
          <w:color w:val="222222"/>
          <w:sz w:val="28"/>
          <w:szCs w:val="28"/>
        </w:rPr>
        <w:t>.</w:t>
      </w:r>
      <w:r w:rsidRPr="003B42B2">
        <w:rPr>
          <w:color w:val="222222"/>
          <w:sz w:val="28"/>
          <w:szCs w:val="28"/>
        </w:rPr>
        <w:br/>
      </w:r>
      <w:r w:rsidRPr="003B42B2">
        <w:rPr>
          <w:rStyle w:val="hps"/>
          <w:color w:val="222222"/>
          <w:sz w:val="28"/>
          <w:szCs w:val="28"/>
        </w:rPr>
        <w:t>MATRICON</w:t>
      </w:r>
      <w:r w:rsidRPr="003B42B2">
        <w:rPr>
          <w:color w:val="222222"/>
          <w:sz w:val="28"/>
          <w:szCs w:val="28"/>
        </w:rPr>
        <w:t xml:space="preserve"> </w:t>
      </w:r>
      <w:r w:rsidRPr="003B42B2">
        <w:rPr>
          <w:rStyle w:val="hps"/>
          <w:color w:val="222222"/>
          <w:sz w:val="28"/>
          <w:szCs w:val="28"/>
        </w:rPr>
        <w:t>Aum</w:t>
      </w:r>
      <w:r w:rsidRPr="003B42B2">
        <w:rPr>
          <w:color w:val="222222"/>
          <w:sz w:val="28"/>
          <w:szCs w:val="28"/>
        </w:rPr>
        <w:t xml:space="preserve">. </w:t>
      </w:r>
      <w:r w:rsidRPr="003B42B2">
        <w:rPr>
          <w:rStyle w:val="hps"/>
          <w:color w:val="222222"/>
          <w:sz w:val="28"/>
          <w:szCs w:val="28"/>
        </w:rPr>
        <w:t>RD</w:t>
      </w:r>
      <w:r w:rsidRPr="003B42B2">
        <w:rPr>
          <w:color w:val="222222"/>
          <w:sz w:val="28"/>
          <w:szCs w:val="28"/>
        </w:rPr>
        <w:t xml:space="preserve"> </w:t>
      </w:r>
      <w:r w:rsidRPr="003B42B2">
        <w:rPr>
          <w:rStyle w:val="hps"/>
          <w:color w:val="222222"/>
          <w:sz w:val="28"/>
          <w:szCs w:val="28"/>
        </w:rPr>
        <w:t>171-48</w:t>
      </w:r>
      <w:r>
        <w:rPr>
          <w:color w:val="222222"/>
        </w:rPr>
        <w:br/>
      </w:r>
    </w:p>
    <w:p w14:paraId="05171510" w14:textId="77777777" w:rsidR="001F52C8" w:rsidRDefault="001F52C8" w:rsidP="00F1336C">
      <w:pPr>
        <w:rPr>
          <w:rFonts w:ascii="Times New Roman" w:hAnsi="Times New Roman" w:cs="Times New Roman"/>
          <w:vertAlign w:val="baseline"/>
          <w:lang w:val="es-ES"/>
        </w:rPr>
      </w:pPr>
      <w:r>
        <w:rPr>
          <w:rFonts w:ascii="Times New Roman" w:hAnsi="Times New Roman" w:cs="Times New Roman"/>
          <w:vertAlign w:val="baseline"/>
          <w:lang w:val="es-ES"/>
        </w:rPr>
        <w:br w:type="page"/>
      </w:r>
    </w:p>
    <w:p w14:paraId="2EF08B74" w14:textId="77777777" w:rsidR="00FE5EFF" w:rsidRPr="003E002F" w:rsidRDefault="00FE5EFF" w:rsidP="00766ABA">
      <w:pPr>
        <w:pStyle w:val="Titolo1"/>
        <w:rPr>
          <w:lang w:val="es-ES_tradnl"/>
        </w:rPr>
      </w:pPr>
      <w:r w:rsidRPr="003E002F">
        <w:rPr>
          <w:lang w:val="es-ES_tradnl"/>
        </w:rPr>
        <w:t>X.  LA PROFECÍA DE LOS PRIMEROS HERMANOS</w:t>
      </w:r>
    </w:p>
    <w:p w14:paraId="5D22BCC7" w14:textId="77777777" w:rsidR="001F52C8" w:rsidRPr="003E002F" w:rsidRDefault="001F52C8" w:rsidP="00F1336C">
      <w:pPr>
        <w:shd w:val="clear" w:color="auto" w:fill="FFFFFF" w:themeFill="background1"/>
        <w:ind w:right="636"/>
        <w:rPr>
          <w:rFonts w:ascii="Times New Roman" w:hAnsi="Times New Roman" w:cs="Times New Roman"/>
          <w:b/>
          <w:sz w:val="28"/>
          <w:szCs w:val="28"/>
          <w:vertAlign w:val="baseline"/>
          <w:lang w:val="es-ES_tradnl"/>
        </w:rPr>
      </w:pPr>
    </w:p>
    <w:p w14:paraId="18B0FDC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Se suele decir con alguna frecuencia que para tener autoridad y atracción en el auditorio hay que hablar de experiencias vividas en primera persona.</w:t>
      </w:r>
    </w:p>
    <w:p w14:paraId="5903985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9F77F5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Debe haber salvedades y excepciones porque como cristianos y como religiosos, no podemos dejar de hablar de Dios, y en Él el tema de nuestra experiencia es más que limitado. En nuestro mismo campo dirigido hacia el interior, el camino hacia el centro del alma, la experimentación es solo una cáscara que recubre o una pintura que no tapa más que en parte.</w:t>
      </w:r>
    </w:p>
    <w:p w14:paraId="26DE237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303A93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mística y la profecía solo se pueden entender como don dado desde el interior; en un contexto de creación y en un marco de libertad. Es una vocación de liberación, o de acción liberadora, la experimentación que pueda contar, medir y cambiar tiene las posibilidades más que limitadas.</w:t>
      </w:r>
    </w:p>
    <w:p w14:paraId="2E7F1E5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DBB990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suerte inmensa de saber que nuestros primeros hermanos tienen estas dos dimensiones de mística y profecía nos libera de de recuperar algo que se haya perdido. Solo se trata de hallar, de probar cómo se encuentra en sus vidas. Poniéndolo de manifiesto; haciéndolo familia, resaltándolo y acercándonoslo.</w:t>
      </w:r>
    </w:p>
    <w:p w14:paraId="00EAFFA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25DAC0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Nuestro descubrimiento tendrá que ser como el de los “mayores” que aprenden de nuevo a leer. Descubriendo en nuestros libros base</w:t>
      </w:r>
      <w:r w:rsidRPr="00466A89">
        <w:rPr>
          <w:rStyle w:val="Rimandonotaapidipagina"/>
          <w:rFonts w:ascii="Times New Roman" w:hAnsi="Times New Roman" w:cs="Times New Roman"/>
        </w:rPr>
        <w:footnoteReference w:id="238"/>
      </w:r>
      <w:r w:rsidRPr="00A74F40">
        <w:rPr>
          <w:rFonts w:ascii="Times New Roman" w:hAnsi="Times New Roman" w:cs="Times New Roman"/>
          <w:vertAlign w:val="superscript"/>
          <w:lang w:val="es-ES"/>
        </w:rPr>
        <w:t xml:space="preserve"> </w:t>
      </w:r>
      <w:r w:rsidRPr="00A74F40">
        <w:rPr>
          <w:rFonts w:ascii="Times New Roman" w:hAnsi="Times New Roman" w:cs="Times New Roman"/>
          <w:vertAlign w:val="baseline"/>
          <w:lang w:val="es-ES"/>
        </w:rPr>
        <w:t>lo que tenemos olvidado desde nuestro noviciado. Aquellas lectura, entonces obligadas y tal vez superficiales, se pueden convertir en gozosa materia de reflexión y entretenida “meditatio”.</w:t>
      </w:r>
    </w:p>
    <w:p w14:paraId="6E9CD7D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Existen también escritos inéditos que a modo de textos complementarios pueden reorientar nuestro afán</w:t>
      </w:r>
      <w:r w:rsidRPr="00466A89">
        <w:rPr>
          <w:rStyle w:val="Rimandonotaapidipagina"/>
          <w:rFonts w:ascii="Times New Roman" w:hAnsi="Times New Roman" w:cs="Times New Roman"/>
        </w:rPr>
        <w:footnoteReference w:id="239"/>
      </w:r>
      <w:r>
        <w:rPr>
          <w:rFonts w:ascii="Times New Roman" w:hAnsi="Times New Roman" w:cs="Times New Roman"/>
          <w:vertAlign w:val="baseline"/>
          <w:lang w:val="es-ES"/>
        </w:rPr>
        <w:t>.</w:t>
      </w:r>
    </w:p>
    <w:p w14:paraId="121135D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94C225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Me imagino al místico como al ciervo sediento que busca ansioso la corriente de agua que sacie su sed. Como al hombre con hambre voraz.</w:t>
      </w:r>
    </w:p>
    <w:p w14:paraId="38CE799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ser humano en cualquier etapa de su vida que desde su finitud se lanza a buscar lo infinito que colme su saciedad.</w:t>
      </w:r>
    </w:p>
    <w:p w14:paraId="641C483C"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C0C1B9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peor ambiente también en la crisis de secularización, es que se propicia considerar al místico y más al profeta como el tipo raro, sospechoso, disidente o inadaptado.</w:t>
      </w:r>
    </w:p>
    <w:p w14:paraId="678B11A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 ahí hasta empujarlo como perturbador del modelo establecido, no falta más que un peldaño</w:t>
      </w:r>
    </w:p>
    <w:p w14:paraId="5D30E412" w14:textId="77777777" w:rsidR="001F52C8" w:rsidRDefault="001F52C8" w:rsidP="00F1336C">
      <w:pPr>
        <w:shd w:val="clear" w:color="auto" w:fill="FFFFFF" w:themeFill="background1"/>
        <w:ind w:right="636"/>
        <w:rPr>
          <w:rFonts w:ascii="Times New Roman" w:hAnsi="Times New Roman" w:cs="Times New Roman"/>
          <w:color w:val="FF0000"/>
          <w:vertAlign w:val="baseline"/>
          <w:lang w:val="es-ES_tradnl"/>
        </w:rPr>
      </w:pPr>
    </w:p>
    <w:p w14:paraId="052F7074" w14:textId="77777777" w:rsidR="00766ABA" w:rsidRDefault="00766ABA" w:rsidP="00F1336C">
      <w:pPr>
        <w:shd w:val="clear" w:color="auto" w:fill="FFFFFF" w:themeFill="background1"/>
        <w:ind w:right="636"/>
        <w:rPr>
          <w:rFonts w:ascii="Times New Roman" w:hAnsi="Times New Roman" w:cs="Times New Roman"/>
          <w:b/>
          <w:color w:val="000000" w:themeColor="text1"/>
          <w:vertAlign w:val="baseline"/>
          <w:lang w:val="es-ES_tradnl"/>
        </w:rPr>
      </w:pPr>
    </w:p>
    <w:p w14:paraId="37AA6D6B" w14:textId="4D4257CF" w:rsidR="001F52C8" w:rsidRPr="003E002F"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3E002F">
        <w:rPr>
          <w:rFonts w:ascii="Times New Roman" w:hAnsi="Times New Roman" w:cs="Times New Roman"/>
          <w:b/>
          <w:color w:val="000000" w:themeColor="text1"/>
          <w:vertAlign w:val="baseline"/>
          <w:lang w:val="es-ES_tradnl"/>
        </w:rPr>
        <w:t>1. Profecía del servicio abnegado</w:t>
      </w:r>
    </w:p>
    <w:p w14:paraId="20346469" w14:textId="77777777" w:rsidR="001F52C8" w:rsidRPr="003E002F"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3E002F">
        <w:rPr>
          <w:rFonts w:ascii="Times New Roman" w:eastAsia="Times New Roman" w:hAnsi="Times New Roman" w:cs="Times New Roman"/>
          <w:color w:val="000000" w:themeColor="text1"/>
          <w:vertAlign w:val="baseline"/>
          <w:lang w:val="es-ES_tradnl"/>
        </w:rPr>
        <w:t>Gabriel Rivat (H. Francisco) nació el 12 de marzo de 1808, en Maisonnettes, aldea de La Valla-en-Gier (Francia). En su familia se rezaba diariamente el rosario y cuando Gabriel cumplió cinco años su madre lo consagró a la Santísima Virgen con ocasión de una peregrinación a Valfleury. Marcelino llega a la parroquia de La Valla en 1816. Gabriel tenía 8 años y era uno de los primeros en asistir al catecismo matinal del coadjutor. A los 10 años hace su primera comunión, acontecimiento que le marca de por vida.</w:t>
      </w:r>
    </w:p>
    <w:p w14:paraId="14FCCF03" w14:textId="77777777" w:rsidR="001F52C8" w:rsidRPr="003E002F"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themeColor="text1"/>
          <w:vertAlign w:val="baseline"/>
          <w:lang w:val="es-ES_tradnl"/>
        </w:rPr>
      </w:pPr>
      <w:r w:rsidRPr="003E002F">
        <w:rPr>
          <w:rFonts w:ascii="Times New Roman" w:eastAsia="Times New Roman" w:hAnsi="Times New Roman" w:cs="Times New Roman"/>
          <w:color w:val="000000" w:themeColor="text1"/>
          <w:vertAlign w:val="baseline"/>
          <w:lang w:val="es-ES_tradnl"/>
        </w:rPr>
        <w:t>Tres semanas más tarde pide ingresar en la joven comunidad que Marcelino Champagnat acababa de fundar el 2 de enero de 1817. Aunque era muy joven, su fidelidad será total. En 1826, a los 18 años, emite los votos perpetuos; su alegría es radiante y Marcelino le dice: “¡Envidio tu felicidad!”.</w:t>
      </w:r>
    </w:p>
    <w:p w14:paraId="419E68C7"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Comienza a ejercer como maestro desde los 12 años</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por la mañana cocina para la comunidad y para los alumnos mediopensionsitas</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por la tarde enseña a los más atrasados la lectura, el catecismo y las oraciones. Muy pronto será el director de la escuela.</w:t>
      </w:r>
    </w:p>
    <w:p w14:paraId="75266717"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Pero Marcelino advierte sus cualidades, le manda venir cerca de él para ser su hombre de confianza, su secretario y enfermero de la casa. Tiene verdadera aptitud para estas tareas</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administra a los enfermos medicinas hechas de plantas que él mismo cultiva y recolecta; aconseja a los enfermos, ora con ellos y obtiene a menudo curaciones inesperadas.</w:t>
      </w:r>
    </w:p>
    <w:p w14:paraId="5D4DE486" w14:textId="77777777" w:rsidR="001F52C8" w:rsidRPr="00D7229C"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En 1839 las fuerzas de Marcelino flaquean. Pide a los hermanos que elijan a su sucesor</w:t>
      </w:r>
      <w:r>
        <w:rPr>
          <w:rFonts w:ascii="Times New Roman" w:eastAsia="Times New Roman" w:hAnsi="Times New Roman" w:cs="Times New Roman"/>
          <w:color w:val="000000"/>
          <w:vertAlign w:val="baseline"/>
          <w:lang w:val="es-ES_tradnl"/>
        </w:rPr>
        <w:t xml:space="preserve">; </w:t>
      </w:r>
      <w:r w:rsidRPr="00D7229C">
        <w:rPr>
          <w:rFonts w:ascii="Times New Roman" w:eastAsia="Times New Roman" w:hAnsi="Times New Roman" w:cs="Times New Roman"/>
          <w:color w:val="000000"/>
          <w:vertAlign w:val="baseline"/>
          <w:lang w:val="es-ES_tradnl"/>
        </w:rPr>
        <w:t>eligen al hermano Francisco. Cuando Marcelino muere, el 6 de junio de 1840, Francisco toma la decisión de revivirlo en su vida. Ejercerá como Superior General de los Hermanos Maristas durante 20 años. Cuando él se hizo cargo del In</w:t>
      </w:r>
      <w:r>
        <w:rPr>
          <w:rFonts w:ascii="Times New Roman" w:eastAsia="Times New Roman" w:hAnsi="Times New Roman" w:cs="Times New Roman"/>
          <w:color w:val="000000"/>
          <w:vertAlign w:val="baseline"/>
          <w:lang w:val="es-ES_tradnl"/>
        </w:rPr>
        <w:t>stituto éste tenía 280 miembros</w:t>
      </w:r>
      <w:r w:rsidRPr="00D7229C">
        <w:rPr>
          <w:rFonts w:ascii="Times New Roman" w:eastAsia="Times New Roman" w:hAnsi="Times New Roman" w:cs="Times New Roman"/>
          <w:color w:val="000000"/>
          <w:vertAlign w:val="baseline"/>
          <w:lang w:val="es-ES_tradnl"/>
        </w:rPr>
        <w:t>; cuando lo entrega a su sucesor, el H. Luis María, contará con más de 2000.</w:t>
      </w:r>
    </w:p>
    <w:p w14:paraId="1044DC99" w14:textId="77777777" w:rsidR="001F52C8"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D7229C">
        <w:rPr>
          <w:rFonts w:ascii="Times New Roman" w:eastAsia="Times New Roman" w:hAnsi="Times New Roman" w:cs="Times New Roman"/>
          <w:color w:val="000000"/>
          <w:vertAlign w:val="baseline"/>
          <w:lang w:val="es-ES_tradnl"/>
        </w:rPr>
        <w:t>A partir de 1860 reside en el Hermitage, santuario marista que Marcelino había construido, como superior de la comunidad. Es siempre y para todos modelo de oración y de vida interior. Cuando regresa de comulgar su sonrisa ilumina su rostro con el gozo de haber recibido al Señor. El 22 de enero de 1881 muere, de rodillas, mientras recitaba el ángelus. Los vecinos decían</w:t>
      </w:r>
      <w:r>
        <w:rPr>
          <w:rFonts w:ascii="Times New Roman" w:eastAsia="Times New Roman" w:hAnsi="Times New Roman" w:cs="Times New Roman"/>
          <w:color w:val="000000"/>
          <w:vertAlign w:val="baseline"/>
          <w:lang w:val="es-ES_tradnl"/>
        </w:rPr>
        <w:t>: “¡Ha muerto el santo</w:t>
      </w:r>
      <w:r w:rsidRPr="00D7229C">
        <w:rPr>
          <w:rFonts w:ascii="Times New Roman" w:eastAsia="Times New Roman" w:hAnsi="Times New Roman" w:cs="Times New Roman"/>
          <w:color w:val="000000"/>
          <w:vertAlign w:val="baseline"/>
          <w:lang w:val="es-ES_tradnl"/>
        </w:rPr>
        <w:t xml:space="preserve">! </w:t>
      </w:r>
      <w:r>
        <w:rPr>
          <w:rFonts w:ascii="Times New Roman" w:eastAsia="Times New Roman" w:hAnsi="Times New Roman" w:cs="Times New Roman"/>
          <w:color w:val="000000"/>
          <w:vertAlign w:val="baseline"/>
          <w:lang w:val="es-ES_tradnl"/>
        </w:rPr>
        <w:t>“</w:t>
      </w:r>
      <w:r w:rsidRPr="00D7229C">
        <w:rPr>
          <w:rFonts w:ascii="Times New Roman" w:eastAsia="Times New Roman" w:hAnsi="Times New Roman" w:cs="Times New Roman"/>
          <w:color w:val="000000"/>
          <w:vertAlign w:val="baseline"/>
          <w:lang w:val="es-ES_tradnl"/>
        </w:rPr>
        <w:t>.</w:t>
      </w:r>
    </w:p>
    <w:p w14:paraId="3CCF8CFC" w14:textId="77777777" w:rsidR="001F52C8" w:rsidRPr="00A74F40" w:rsidRDefault="001F52C8" w:rsidP="00F1336C">
      <w:pPr>
        <w:shd w:val="clear" w:color="auto" w:fill="FFFFFF" w:themeFill="background1"/>
        <w:spacing w:before="100" w:beforeAutospacing="1" w:after="100" w:afterAutospacing="1"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Admirable, en verdad, la conducta del Hermano Francisco. Y quienes, como él, han tenido la dicha de ser llamados de jovencitos a la vida religiosa, nada mejor pueden hacer que seguir su ejemplo cuando lleguen a la edad de las pasiones y el demonio suscite en ellos dudas sobre su vocación. Entonces deben recordar que, cuando Dios concede a un niño, incapaz de razonar, la gracia de abandonar el mundo, no habla a la inteligencia y a la razón, sino al corazón. Él vuelve el corazón dócil a los consejos de un prudente director, del padre, de la madre o de un amigo. Le otorga gusto por la oración, inclinación por la vida religiosa y la gracia de emprender el camino que le ha mostrado.</w:t>
      </w:r>
    </w:p>
    <w:p w14:paraId="01606A41" w14:textId="77777777" w:rsidR="001F52C8" w:rsidRPr="00A74F40" w:rsidRDefault="001F52C8" w:rsidP="00F1336C">
      <w:pPr>
        <w:shd w:val="clear" w:color="auto" w:fill="FFFFFF" w:themeFill="background1"/>
        <w:spacing w:before="100" w:beforeAutospacing="1" w:after="100" w:afterAutospacing="1"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Este modo de llamar a la vida religiosa es una prueba de misericordia, ya que preserva al niño de infinidad de faltas y lo pone a salvo de los peligros del mundo donde su virtud correría el riesgo de naufragar. Está vocación es tanto más auténtica cuanto que en ella no han intervenido ni el capricho ni las motivaciones humanas.</w:t>
      </w:r>
    </w:p>
    <w:p w14:paraId="6AD8F6C2" w14:textId="77777777" w:rsidR="001F52C8" w:rsidRPr="00A74F40" w:rsidRDefault="001F52C8" w:rsidP="00F1336C">
      <w:pPr>
        <w:shd w:val="clear" w:color="auto" w:fill="FFFFFF" w:themeFill="background1"/>
        <w:spacing w:before="100" w:beforeAutospacing="1" w:after="100" w:afterAutospacing="1"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Luego, cuando se ha alcanzado la madurez, uno de los lazos más peligrosos del demonio es hacer creer al joven que abrazó la vida religiosa sin ser consciente de lo que hacía, sin saber qué compromisos iba a contraer y, por consiguiente, sin vocación. Sofisma que sólo el demonio y las pasiones pueden inspirar. </w:t>
      </w:r>
    </w:p>
    <w:p w14:paraId="207F64B2" w14:textId="77777777" w:rsidR="001F52C8" w:rsidRPr="00160A85" w:rsidRDefault="001F52C8" w:rsidP="00F1336C">
      <w:pPr>
        <w:shd w:val="clear" w:color="auto" w:fill="FFFFFF" w:themeFill="background1"/>
        <w:spacing w:before="100" w:beforeAutospacing="1" w:after="100" w:afterAutospacing="1" w:line="240" w:lineRule="auto"/>
        <w:ind w:right="636"/>
        <w:rPr>
          <w:rFonts w:ascii="Times New Roman" w:eastAsia="Times New Roman" w:hAnsi="Times New Roman" w:cs="Times New Roman"/>
          <w:color w:val="000000"/>
          <w:vertAlign w:val="baseline"/>
          <w:lang w:val="es-ES_tradnl"/>
        </w:rPr>
      </w:pPr>
      <w:r w:rsidRPr="00A74F40">
        <w:rPr>
          <w:rFonts w:ascii="Times New Roman" w:hAnsi="Times New Roman" w:cs="Times New Roman"/>
          <w:vertAlign w:val="baseline"/>
          <w:lang w:val="es-ES"/>
        </w:rPr>
        <w:t xml:space="preserve">Al llamar a los apóstoles, Jesucristo no les dijo: “Reflexionad y luego seguidme.” No. Les dice sencillamente: </w:t>
      </w:r>
      <w:r w:rsidRPr="00A74F40">
        <w:rPr>
          <w:rFonts w:ascii="Times New Roman" w:hAnsi="Times New Roman" w:cs="Times New Roman"/>
          <w:i/>
          <w:vertAlign w:val="baseline"/>
          <w:lang w:val="es-ES"/>
        </w:rPr>
        <w:t>Seguidme</w:t>
      </w:r>
      <w:r w:rsidRPr="00A74F40">
        <w:rPr>
          <w:rFonts w:ascii="Times New Roman" w:hAnsi="Times New Roman" w:cs="Times New Roman"/>
          <w:vertAlign w:val="baseline"/>
          <w:lang w:val="es-ES"/>
        </w:rPr>
        <w:t>. La gracia que conmueve el corazón y lo arrastra hacia el bien no es menos excelente que la que ilumina la inteligencia. Y la vocación procede siempre de Dios, lo mismo cuando nos llama por el sentimiento o el atractivo, que cuando nos cautiva por la inteligencia, esto es, por la luz, el raciocinio o el discernimiento.</w:t>
      </w:r>
      <w:r w:rsidRPr="00466A89">
        <w:rPr>
          <w:rStyle w:val="Rimandonotaapidipagina"/>
          <w:rFonts w:ascii="Times New Roman" w:hAnsi="Times New Roman" w:cs="Times New Roman"/>
        </w:rPr>
        <w:footnoteReference w:id="240"/>
      </w:r>
    </w:p>
    <w:p w14:paraId="5246B53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DA1D8F0"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_tradnl"/>
        </w:rPr>
      </w:pPr>
      <w:r w:rsidRPr="00C054C2">
        <w:rPr>
          <w:rFonts w:ascii="Times New Roman" w:hAnsi="Times New Roman" w:cs="Times New Roman"/>
          <w:vertAlign w:val="baseline"/>
          <w:lang w:val="es-ES_tradnl"/>
        </w:rPr>
        <w:t>En 1839, cuando las fuerzas flaquean a Marcelino,</w:t>
      </w:r>
    </w:p>
    <w:p w14:paraId="450C5B9C"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_tradnl"/>
        </w:rPr>
      </w:pPr>
      <w:r w:rsidRPr="00C054C2">
        <w:rPr>
          <w:rFonts w:ascii="Times New Roman" w:hAnsi="Times New Roman" w:cs="Times New Roman"/>
          <w:vertAlign w:val="baseline"/>
          <w:lang w:val="es-ES_tradnl"/>
        </w:rPr>
        <w:t xml:space="preserve"> el H. Francisco está dispuesto a tomar el relevo.</w:t>
      </w:r>
    </w:p>
    <w:p w14:paraId="0623433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1D6832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Padre Colin, el primero en darse cuenta y preocuparse por la enfermedad del Fundador, pensó con razón que, para tranquilidad de los Hermanos, y en previsión de cualquier incidente, habría que pensar en sustituirlo eligiendo a un Hermano como sucesor.</w:t>
      </w:r>
    </w:p>
    <w:p w14:paraId="6D713CE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C3AB22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En efecto, desde hacía tiempo, la profunda sabiduría, el juicio certero y la gran experiencia del Padre Colin le hacían intuir las dificultades insuperables de someter a Padres y hermanos a la misma Regla, y a un gobierno y superior únicos. Ante todo, porque el fin, la formación y misión eran distintas y exigían reglamentos y modo de vida diferentes; y, además, porque la administración y dirección de cada rama eran más que suficientes para ocupar a un hombre.</w:t>
      </w:r>
    </w:p>
    <w:p w14:paraId="62D05CA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E7F432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Tampoco se le escapaba que para gobernar debidamente a los hermanos eran indispensable poseer su espíritu, lograr su aprecio y simpatía, tener experiencia de las escuelas, conocer a los miembros y las Reglas de su Instituto. Y todo esto entendía que no se podía dar en quien no hubiera sido formado con los Hermanos y vivido con ellos experimentando su estilo de vida, por muy excepcionales que fuesen su virtud y talento.</w:t>
      </w:r>
    </w:p>
    <w:p w14:paraId="233F991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9DFE4A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Así pues, aun aceptando que ambas ramas debían fomentar lazos de unión para ayudarse mutuamente, apoyarse y conservar los rasgos de similitud y sentimientos de familia propios de su origen común, creía que era indispensable por el bien de todos, que cada una tuviera sus Reglas, gobierno y superior propios. Con el tiempo, la decisión de los superiores eclesiásticos ratifico plenamente este criterio.</w:t>
      </w:r>
    </w:p>
    <w:p w14:paraId="7D5500A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107539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Pero el Padre Champagnat, que había trabajado toda su vida con la idea de una Sociedad única, que consideraba, con razón, esa unidad como garantía de conservación del espíritu religioso entre los Hermanos, no admitía fácilmente la opinión del Padre Colin. Y aunque accedió a sus deseos respecto a la elección del Hermano que iba a sucederlo, mantuvo hasta su muerte, como veremos en su Testamento Espiritual, la esperanza de que los hermanos seguirían más o menos bajo la dependencia del Superior General de los Padres Marista.</w:t>
      </w:r>
    </w:p>
    <w:p w14:paraId="511EE65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97704E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Padre Colin, que, por su situación, se hallaba en condiciones de sentir y ver mejor los inconvenientes de la unión de ambas Sociedades, no dejaba pasar ocasión para hacerle ver los peligros que esto suponía par unos y otros. Y, para que comprendiera mejor que no debía contar con los Padres para dirigir a los hermanos, le escribía: “Temo, ¡ay!, el vacío que va a dejar si el Señor lo llama, pero este temor me sugiere una idea: poner la rama de los Hermanos en manos del señor arzobispo de Lyon. Creo que podría ser ventajoso para ellos. Comunique a los principales Hermanos esta idea, y pidan todos par que Dios los ilumine en este asunto trascendental.”</w:t>
      </w:r>
      <w:r w:rsidRPr="00466A89">
        <w:rPr>
          <w:rStyle w:val="Rimandonotaapidipagina"/>
          <w:rFonts w:ascii="Times New Roman" w:hAnsi="Times New Roman" w:cs="Times New Roman"/>
        </w:rPr>
        <w:footnoteReference w:id="241"/>
      </w:r>
    </w:p>
    <w:p w14:paraId="5602CF7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4DE6DD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Padre Champagnat jamás pensó en fundar una obra diocesana; por el contrario, había repetido en toda circunstancia que quería que su congregación se extendiese por todas las diócesis</w:t>
      </w:r>
      <w:r w:rsidRPr="00466A89">
        <w:rPr>
          <w:rStyle w:val="Rimandonotaapidipagina"/>
          <w:rFonts w:ascii="Times New Roman" w:hAnsi="Times New Roman" w:cs="Times New Roman"/>
        </w:rPr>
        <w:footnoteReference w:id="242"/>
      </w:r>
      <w:r w:rsidRPr="00A74F40">
        <w:rPr>
          <w:rFonts w:ascii="Times New Roman" w:hAnsi="Times New Roman" w:cs="Times New Roman"/>
          <w:vertAlign w:val="baseline"/>
          <w:lang w:val="es-ES"/>
        </w:rPr>
        <w:t>. Por eso no necesitó reflexionar demasiado para rechazar la propuesta. Quería que los Hermanos tuviesen por Superior al General de los Maristas; pero si eso no era posible, aceptaba que fuera un Hermano</w:t>
      </w:r>
      <w:r w:rsidRPr="00466A89">
        <w:rPr>
          <w:rStyle w:val="Rimandonotaapidipagina"/>
          <w:rFonts w:ascii="Times New Roman" w:hAnsi="Times New Roman" w:cs="Times New Roman"/>
        </w:rPr>
        <w:footnoteReference w:id="243"/>
      </w:r>
      <w:r w:rsidRPr="00A74F40">
        <w:rPr>
          <w:rFonts w:ascii="Times New Roman" w:hAnsi="Times New Roman" w:cs="Times New Roman"/>
          <w:vertAlign w:val="baseline"/>
          <w:lang w:val="es-ES"/>
        </w:rPr>
        <w:t xml:space="preserve"> quien los gobernara.</w:t>
      </w:r>
    </w:p>
    <w:p w14:paraId="24278D0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C59C519"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Sin embargo, el reverendo Padre Colin, al ver cómo las fuerzas del Padre Champagnat iban disminuyendo día a día, se presentó, por propia iniciativa, al señor arzobispo y le dio a conocer la situación en que se hallaba el buen Padre, suplicándole que le otorgase los poderes necesarios para proceder a la elección de un Hermano que lo sucediera. El prelado le encargó que procediera él mismo a dicha elección. Así que se trasladó al Hermitage coincidiendo con el retiro anual. Y, después de haber convencido al Padre Champagnat de la urgencia de tal medida para bien de la comunidad y par su propia tranquilidad, se fijó la elección para la clausura del retiro.</w:t>
      </w:r>
    </w:p>
    <w:p w14:paraId="3AEB001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4701C9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La víspera de la elección, el Padre Colin reunió a todos los Hermanos, profesos y no profesos, en la sala de conferencias; y, después de unas palabras de circunstancia, les propuso el orden de la ceremonia</w:t>
      </w:r>
      <w:r w:rsidRPr="00466A89">
        <w:rPr>
          <w:rStyle w:val="Rimandonotaapidipagina"/>
          <w:rFonts w:ascii="Times New Roman" w:hAnsi="Times New Roman" w:cs="Times New Roman"/>
        </w:rPr>
        <w:footnoteReference w:id="244"/>
      </w:r>
      <w:r w:rsidRPr="00A74F40">
        <w:rPr>
          <w:rFonts w:ascii="Times New Roman" w:hAnsi="Times New Roman" w:cs="Times New Roman"/>
          <w:vertAlign w:val="baseline"/>
          <w:lang w:val="es-ES"/>
        </w:rPr>
        <w:t>. Luego, de acuerdo con el Padre Champagnat y los Hermanos profesos, determinó lo que sigue:</w:t>
      </w:r>
    </w:p>
    <w:p w14:paraId="3C04E42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2B29C11"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“1. El superior que iban a elegir habría de ser Hermano profeso, pues solos los profesos tendrían voz activa y pasiva en las votaciones.</w:t>
      </w:r>
    </w:p>
    <w:p w14:paraId="391A0C79"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2. El elegido no podría alegar ninguna excusa, y debería someterse a la voluntad de Dios, manifestada por el voto de sus Hermanos.</w:t>
      </w:r>
    </w:p>
    <w:p w14:paraId="375D3EB2"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3. Cada elector debía nombrar, en escrutinio secreto, los tres Hermanos que, ante Dios, le parecieran los más idóneos para ocupar el cargo de Superior General.</w:t>
      </w:r>
    </w:p>
    <w:p w14:paraId="0F3B0A1C"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4. De los tres Hermanos que obtuvieren mayor número de votos, uno sería proclamado Superior General de los Hermanos por el Superior General de los Padres Maristas, asistido por un Consejo, y los otros dos serían, por derecho, sus Asistentes y Consejeros.</w:t>
      </w:r>
    </w:p>
    <w:p w14:paraId="66FF86AC"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5. El Hermano Superior General sería nombrado de por vida</w:t>
      </w:r>
      <w:r w:rsidRPr="00466A89">
        <w:rPr>
          <w:rStyle w:val="Rimandonotaapidipagina"/>
          <w:rFonts w:ascii="Times New Roman" w:hAnsi="Times New Roman" w:cs="Times New Roman"/>
        </w:rPr>
        <w:footnoteReference w:id="245"/>
      </w:r>
      <w:r w:rsidRPr="00A74F40">
        <w:rPr>
          <w:rFonts w:ascii="Times New Roman" w:hAnsi="Times New Roman" w:cs="Times New Roman"/>
          <w:vertAlign w:val="baseline"/>
          <w:lang w:val="es-ES"/>
        </w:rPr>
        <w:t xml:space="preserve">; pero podría ser depuesto </w:t>
      </w:r>
      <w:r>
        <w:rPr>
          <w:rFonts w:ascii="Times New Roman" w:hAnsi="Times New Roman" w:cs="Times New Roman"/>
          <w:vertAlign w:val="baseline"/>
          <w:lang w:val="es-ES"/>
        </w:rPr>
        <w:t>en los casos previstos por las C</w:t>
      </w:r>
      <w:r w:rsidRPr="00A74F40">
        <w:rPr>
          <w:rFonts w:ascii="Times New Roman" w:hAnsi="Times New Roman" w:cs="Times New Roman"/>
          <w:vertAlign w:val="baseline"/>
          <w:lang w:val="es-ES"/>
        </w:rPr>
        <w:t>onstituciones.</w:t>
      </w:r>
    </w:p>
    <w:p w14:paraId="73DE5EA8" w14:textId="77777777" w:rsidR="001F52C8" w:rsidRPr="00D7229C"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6.- Cualquiera que resultare convicto de haber solicitado sufragios directa o indirectamente, por sí mismo o por medio de otros, o de haber intrigado de cualquier modo, quedaría privado ipso facto de voz activa </w:t>
      </w:r>
      <w:r>
        <w:rPr>
          <w:rFonts w:ascii="Times New Roman" w:hAnsi="Times New Roman" w:cs="Times New Roman"/>
          <w:vertAlign w:val="baseline"/>
          <w:lang w:val="es-ES"/>
        </w:rPr>
        <w:t xml:space="preserve">y </w:t>
      </w:r>
      <w:r w:rsidRPr="00A74F40">
        <w:rPr>
          <w:rFonts w:ascii="Times New Roman" w:hAnsi="Times New Roman" w:cs="Times New Roman"/>
          <w:vertAlign w:val="baseline"/>
          <w:lang w:val="es-ES"/>
        </w:rPr>
        <w:t>pasiva.”</w:t>
      </w:r>
    </w:p>
    <w:p w14:paraId="34E23BA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6167F3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Por fin, se recomendó a los Hermanos que, con fervientes oraciones, implorasen las luces del Espíritu Santo y la protección de María para conocer la voluntad de Dios en una elección de tanta trascendencia y que despojasen de toda consideración humana, espíritu propio y ambición o intriga.</w:t>
      </w:r>
    </w:p>
    <w:p w14:paraId="081AE76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B2D0BE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La ceremonia se inició con el canto </w:t>
      </w:r>
      <w:r w:rsidRPr="00A74F40">
        <w:rPr>
          <w:rFonts w:ascii="Times New Roman" w:hAnsi="Times New Roman" w:cs="Times New Roman"/>
          <w:i/>
          <w:vertAlign w:val="baseline"/>
          <w:lang w:val="es-ES"/>
        </w:rPr>
        <w:t>de Veni Creator</w:t>
      </w:r>
      <w:r w:rsidRPr="00A74F40">
        <w:rPr>
          <w:rFonts w:ascii="Times New Roman" w:hAnsi="Times New Roman" w:cs="Times New Roman"/>
          <w:vertAlign w:val="baseline"/>
          <w:lang w:val="es-ES"/>
        </w:rPr>
        <w:t xml:space="preserve"> y la celebración de una misa del Espíritu Santo rezada, a la que asistió toda la comunidad. Concluida la misa, el Padre Colin dirigió a los Hermanos una breve pero patética alocución para animarlos, una vez más, a hacer una buena elección, y terminó con esta oración de los apóstoles: </w:t>
      </w:r>
      <w:r w:rsidRPr="00A74F40">
        <w:rPr>
          <w:rFonts w:ascii="Times New Roman" w:hAnsi="Times New Roman" w:cs="Times New Roman"/>
          <w:i/>
          <w:vertAlign w:val="baseline"/>
          <w:lang w:val="es-ES"/>
        </w:rPr>
        <w:t>Señor, tú que conoces el corazón de todos los hombres, muéstranos al que has elegido</w:t>
      </w:r>
      <w:r w:rsidRPr="00A74F40">
        <w:rPr>
          <w:rFonts w:ascii="Times New Roman" w:hAnsi="Times New Roman" w:cs="Times New Roman"/>
          <w:vertAlign w:val="baseline"/>
          <w:lang w:val="es-ES"/>
        </w:rPr>
        <w:t xml:space="preserve"> (Hch, 1, 24).</w:t>
      </w:r>
    </w:p>
    <w:p w14:paraId="5A2E657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0F6C006"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Después de esta</w:t>
      </w:r>
      <w:r>
        <w:rPr>
          <w:rFonts w:ascii="Times New Roman" w:hAnsi="Times New Roman" w:cs="Times New Roman"/>
          <w:vertAlign w:val="baseline"/>
          <w:lang w:val="es-ES"/>
        </w:rPr>
        <w:t>S</w:t>
      </w:r>
      <w:r w:rsidRPr="00A74F40">
        <w:rPr>
          <w:rFonts w:ascii="Times New Roman" w:hAnsi="Times New Roman" w:cs="Times New Roman"/>
          <w:vertAlign w:val="baseline"/>
          <w:lang w:val="es-ES"/>
        </w:rPr>
        <w:t xml:space="preserve"> palabras, los Hermanos profesos, en número de noventa y dos, volvieron a la sala capitular, donde, tras media hora de meditación, cada cual escribió en una papeleta el nombre de los tres Hermanos que consideraba más aptos para gobernar el Instituto. Cuando todos hubieron terminado, el Padre Champagnat recogió las papeletas en una urna, y, a continuación, los escrutadores procedieron al escrutinio. El resultado dio ochenta y siete votos al Hermano Francisco, setenta al Hermano Luis María, y cincuenta y </w:t>
      </w:r>
      <w:r>
        <w:rPr>
          <w:rFonts w:ascii="Times New Roman" w:hAnsi="Times New Roman" w:cs="Times New Roman"/>
          <w:vertAlign w:val="baseline"/>
          <w:lang w:val="es-ES"/>
        </w:rPr>
        <w:t>siete al Hermano Juan Bautista</w:t>
      </w:r>
      <w:r w:rsidRPr="00A74F40">
        <w:rPr>
          <w:rFonts w:ascii="Times New Roman" w:hAnsi="Times New Roman" w:cs="Times New Roman"/>
          <w:vertAlign w:val="baseline"/>
          <w:lang w:val="es-ES"/>
        </w:rPr>
        <w:t>. El reverendo Padre Colin tomó los tres nombres, se retiró y, después de una breve deliberación, en consejo con el Padre Champagnat y los demás Padres, volvió a la sala capitular y, en presencia de toda la comunidad, proclamó al Hermano Francisco Superior</w:t>
      </w:r>
      <w:r w:rsidRPr="00466A89">
        <w:rPr>
          <w:rStyle w:val="Rimandonotaapidipagina"/>
          <w:rFonts w:ascii="Times New Roman" w:hAnsi="Times New Roman" w:cs="Times New Roman"/>
        </w:rPr>
        <w:footnoteReference w:id="246"/>
      </w:r>
      <w:r w:rsidRPr="00A74F40">
        <w:rPr>
          <w:rFonts w:ascii="Times New Roman" w:hAnsi="Times New Roman" w:cs="Times New Roman"/>
          <w:vertAlign w:val="baseline"/>
          <w:lang w:val="es-ES"/>
        </w:rPr>
        <w:t xml:space="preserve"> General de los Hermanos y al Hermano Luis María y Juan Bautista, Asistentes</w:t>
      </w:r>
      <w:r w:rsidRPr="00466A89">
        <w:rPr>
          <w:rStyle w:val="Rimandonotaapidipagina"/>
          <w:rFonts w:ascii="Times New Roman" w:hAnsi="Times New Roman" w:cs="Times New Roman"/>
        </w:rPr>
        <w:footnoteReference w:id="247"/>
      </w:r>
      <w:r w:rsidRPr="00A74F40">
        <w:rPr>
          <w:rFonts w:ascii="Times New Roman" w:hAnsi="Times New Roman" w:cs="Times New Roman"/>
          <w:vertAlign w:val="baseline"/>
          <w:lang w:val="es-ES"/>
        </w:rPr>
        <w:t>.</w:t>
      </w:r>
    </w:p>
    <w:p w14:paraId="55317873"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5E6BE8C"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1860 el H. Francisco se siente fatigado, enfermo y con horizontes de futuro inciertos.</w:t>
      </w:r>
    </w:p>
    <w:p w14:paraId="6028FAD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Elegido como fue de por vida, pr</w:t>
      </w:r>
      <w:r>
        <w:rPr>
          <w:rFonts w:ascii="Times New Roman" w:hAnsi="Times New Roman" w:cs="Times New Roman"/>
          <w:vertAlign w:val="baseline"/>
          <w:lang w:val="es-ES_tradnl"/>
        </w:rPr>
        <w:t xml:space="preserve">esenta la dimisión de su cargo. </w:t>
      </w:r>
      <w:r w:rsidRPr="00D7229C">
        <w:rPr>
          <w:rFonts w:ascii="Times New Roman" w:hAnsi="Times New Roman" w:cs="Times New Roman"/>
          <w:vertAlign w:val="baseline"/>
          <w:lang w:val="es-ES_tradnl"/>
        </w:rPr>
        <w:t>Pasará los veinte años que aún sobrevivirá</w:t>
      </w:r>
      <w:r>
        <w:rPr>
          <w:rFonts w:ascii="Times New Roman" w:hAnsi="Times New Roman" w:cs="Times New Roman"/>
          <w:vertAlign w:val="baseline"/>
          <w:lang w:val="es-ES_tradnl"/>
        </w:rPr>
        <w:t>,</w:t>
      </w:r>
      <w:r w:rsidRPr="00D7229C">
        <w:rPr>
          <w:rFonts w:ascii="Times New Roman" w:hAnsi="Times New Roman" w:cs="Times New Roman"/>
          <w:vertAlign w:val="baseline"/>
          <w:lang w:val="es-ES_tradnl"/>
        </w:rPr>
        <w:t xml:space="preserve"> en l’Hermitage, como Superior</w:t>
      </w:r>
      <w:r>
        <w:rPr>
          <w:rFonts w:ascii="Times New Roman" w:hAnsi="Times New Roman" w:cs="Times New Roman"/>
          <w:vertAlign w:val="baseline"/>
          <w:lang w:val="es-ES_tradnl"/>
        </w:rPr>
        <w:t xml:space="preserve"> de la casa, </w:t>
      </w:r>
      <w:r w:rsidRPr="00D7229C">
        <w:rPr>
          <w:rFonts w:ascii="Times New Roman" w:hAnsi="Times New Roman" w:cs="Times New Roman"/>
          <w:vertAlign w:val="baseline"/>
          <w:lang w:val="es-ES_tradnl"/>
        </w:rPr>
        <w:t>como enfermero, como hombre de toda referen</w:t>
      </w:r>
      <w:r>
        <w:rPr>
          <w:rFonts w:ascii="Times New Roman" w:hAnsi="Times New Roman" w:cs="Times New Roman"/>
          <w:vertAlign w:val="baseline"/>
          <w:lang w:val="es-ES_tradnl"/>
        </w:rPr>
        <w:t>cia y servicio, hasta su muerte</w:t>
      </w:r>
      <w:r w:rsidRPr="00D7229C">
        <w:rPr>
          <w:rFonts w:ascii="Times New Roman" w:hAnsi="Times New Roman" w:cs="Times New Roman"/>
          <w:vertAlign w:val="baseline"/>
          <w:lang w:val="es-ES_tradnl"/>
        </w:rPr>
        <w:t>.</w:t>
      </w:r>
    </w:p>
    <w:p w14:paraId="1F2BFF39"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1175CEB9" w14:textId="77777777" w:rsidR="00766ABA" w:rsidRDefault="00766ABA" w:rsidP="00F1336C">
      <w:pPr>
        <w:shd w:val="clear" w:color="auto" w:fill="FFFFFF" w:themeFill="background1"/>
        <w:ind w:right="636"/>
        <w:rPr>
          <w:rFonts w:ascii="Times New Roman" w:hAnsi="Times New Roman" w:cs="Times New Roman"/>
          <w:b/>
          <w:color w:val="000000" w:themeColor="text1"/>
          <w:vertAlign w:val="baseline"/>
          <w:lang w:val="es-ES"/>
        </w:rPr>
      </w:pPr>
    </w:p>
    <w:p w14:paraId="75EADD82" w14:textId="07F9B3DD" w:rsidR="001F52C8" w:rsidRPr="003E002F" w:rsidRDefault="001F52C8" w:rsidP="00F1336C">
      <w:pPr>
        <w:shd w:val="clear" w:color="auto" w:fill="FFFFFF" w:themeFill="background1"/>
        <w:ind w:right="636"/>
        <w:rPr>
          <w:rFonts w:ascii="Times New Roman" w:hAnsi="Times New Roman" w:cs="Times New Roman"/>
          <w:b/>
          <w:color w:val="000000" w:themeColor="text1"/>
          <w:vertAlign w:val="baseline"/>
          <w:lang w:val="es-ES"/>
        </w:rPr>
      </w:pPr>
      <w:r w:rsidRPr="003E002F">
        <w:rPr>
          <w:rFonts w:ascii="Times New Roman" w:hAnsi="Times New Roman" w:cs="Times New Roman"/>
          <w:b/>
          <w:color w:val="000000" w:themeColor="text1"/>
          <w:vertAlign w:val="baseline"/>
          <w:lang w:val="es-ES"/>
        </w:rPr>
        <w:t>2. Profecía del educador que siembra en todo tipo de terreno</w:t>
      </w:r>
    </w:p>
    <w:p w14:paraId="4E40C015" w14:textId="77777777" w:rsidR="001F52C8" w:rsidRPr="0007032C" w:rsidRDefault="001F52C8" w:rsidP="00F1336C">
      <w:pPr>
        <w:shd w:val="clear" w:color="auto" w:fill="FFFFFF" w:themeFill="background1"/>
        <w:ind w:right="636"/>
        <w:rPr>
          <w:rFonts w:ascii="Times New Roman" w:hAnsi="Times New Roman" w:cs="Times New Roman"/>
          <w:color w:val="FF0000"/>
          <w:vertAlign w:val="baseline"/>
          <w:lang w:val="es-ES_tradnl"/>
        </w:rPr>
      </w:pPr>
    </w:p>
    <w:p w14:paraId="2515C93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Copio el texto de las primeras</w:t>
      </w:r>
      <w:r>
        <w:rPr>
          <w:rFonts w:ascii="Times New Roman" w:hAnsi="Times New Roman" w:cs="Times New Roman"/>
          <w:vertAlign w:val="baseline"/>
          <w:lang w:val="es-ES"/>
        </w:rPr>
        <w:t xml:space="preserve"> resoluciones de Marcelino s</w:t>
      </w:r>
      <w:r w:rsidRPr="00A74F40">
        <w:rPr>
          <w:rFonts w:ascii="Times New Roman" w:hAnsi="Times New Roman" w:cs="Times New Roman"/>
          <w:vertAlign w:val="baseline"/>
          <w:lang w:val="es-ES"/>
        </w:rPr>
        <w:t>eminarista</w:t>
      </w:r>
      <w:r w:rsidRPr="00466A89">
        <w:rPr>
          <w:rStyle w:val="Rimandonotaapidipagina"/>
          <w:rFonts w:ascii="Times New Roman" w:hAnsi="Times New Roman" w:cs="Times New Roman"/>
        </w:rPr>
        <w:footnoteReference w:id="248"/>
      </w:r>
    </w:p>
    <w:p w14:paraId="4FD4DF74"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eastAsia="es-ES"/>
        </w:rPr>
      </w:pPr>
    </w:p>
    <w:p w14:paraId="348D3FE1" w14:textId="77777777" w:rsidR="001F52C8" w:rsidRPr="00A74F40" w:rsidRDefault="001F52C8" w:rsidP="00F1336C">
      <w:pPr>
        <w:shd w:val="clear" w:color="auto" w:fill="FFFFFF" w:themeFill="background1"/>
        <w:ind w:left="720" w:right="636"/>
        <w:rPr>
          <w:rFonts w:ascii="Times New Roman" w:hAnsi="Times New Roman" w:cs="Times New Roman"/>
          <w:i/>
          <w:vertAlign w:val="baseline"/>
          <w:lang w:val="es-ES" w:eastAsia="es-ES"/>
        </w:rPr>
      </w:pPr>
      <w:r>
        <w:rPr>
          <w:rFonts w:ascii="Times New Roman" w:hAnsi="Times New Roman" w:cs="Times New Roman"/>
          <w:i/>
          <w:vertAlign w:val="baseline"/>
          <w:lang w:val="es-ES" w:eastAsia="es-ES"/>
        </w:rPr>
        <w:t xml:space="preserve"> </w:t>
      </w:r>
      <w:r w:rsidRPr="00A74F40">
        <w:rPr>
          <w:rFonts w:ascii="Times New Roman" w:hAnsi="Times New Roman" w:cs="Times New Roman"/>
          <w:i/>
          <w:vertAlign w:val="baseline"/>
          <w:lang w:val="es-ES" w:eastAsia="es-ES"/>
        </w:rPr>
        <w:t>Señor mío y Dios mío os prometo no ofenderos más hacer actos de fe, de esperanza y</w:t>
      </w:r>
      <w:r>
        <w:rPr>
          <w:rFonts w:ascii="Times New Roman" w:hAnsi="Times New Roman" w:cs="Times New Roman"/>
          <w:i/>
          <w:vertAlign w:val="baseline"/>
          <w:lang w:val="es-ES" w:eastAsia="es-ES"/>
        </w:rPr>
        <w:t xml:space="preserve"> </w:t>
      </w:r>
      <w:r w:rsidRPr="00A74F40">
        <w:rPr>
          <w:rFonts w:ascii="Times New Roman" w:hAnsi="Times New Roman" w:cs="Times New Roman"/>
          <w:i/>
          <w:vertAlign w:val="baseline"/>
          <w:lang w:val="es-ES" w:eastAsia="es-ES"/>
        </w:rPr>
        <w:t>otros semejantes cuantas veces piense en ello; no volver más a la taberna sin necesidad; huir de las malas compañías y, en una palabra, no hacer nada que vaya contra vuestro servicio; sino, por el contrario, dar buenos ejemplos, inducir a los otros a practicar la virtud en cuanto de mí dependa; instruir a los otros en vuestros divinos preceptos; enseñar el catecismo a los pobres así</w:t>
      </w:r>
      <w:r w:rsidRPr="00466A89">
        <w:rPr>
          <w:rStyle w:val="Rimandonotaapidipagina"/>
          <w:rFonts w:ascii="Times New Roman" w:hAnsi="Times New Roman" w:cs="Times New Roman"/>
          <w:lang w:eastAsia="es-ES"/>
        </w:rPr>
        <w:footnoteReference w:id="249"/>
      </w:r>
      <w:r w:rsidRPr="00A74F40">
        <w:rPr>
          <w:rFonts w:ascii="Times New Roman" w:hAnsi="Times New Roman" w:cs="Times New Roman"/>
          <w:i/>
          <w:vertAlign w:val="baseline"/>
          <w:lang w:val="es-ES" w:eastAsia="es-ES"/>
        </w:rPr>
        <w:t xml:space="preserve"> como a los ricos. Haced, divino Salvador, que cumpla fielmente todas estas resoluciones que tomo.</w:t>
      </w:r>
    </w:p>
    <w:p w14:paraId="29D8734E"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eastAsia="es-ES"/>
        </w:rPr>
      </w:pPr>
    </w:p>
    <w:p w14:paraId="6FCC45A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eastAsia="es-ES"/>
        </w:rPr>
      </w:pPr>
      <w:r w:rsidRPr="00A74F40">
        <w:rPr>
          <w:rFonts w:ascii="Times New Roman" w:hAnsi="Times New Roman" w:cs="Times New Roman"/>
          <w:vertAlign w:val="baseline"/>
          <w:lang w:val="es-ES" w:eastAsia="es-ES"/>
        </w:rPr>
        <w:t>Salió un sembrador a sembrar y espació la semilla abundantemente y generosamente, confiando a lo alto la fecundidad de la sementera.</w:t>
      </w:r>
    </w:p>
    <w:p w14:paraId="0A9850F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eastAsia="es-ES"/>
        </w:rPr>
      </w:pPr>
    </w:p>
    <w:p w14:paraId="1065CF0C"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Saint-Sauveur hacían la colecta o, mejor, varias colectas durante todo el año: la de trigo y patatas, la de mantequilla y queso, la de prendas de vestir y ropa de cama, la colecta de dinero. Lo que recogían lo empleaban en sostener a los niños pobres de la parroquia, que vivían con los Hermanos hasta que hacían la primera comunión.</w:t>
      </w:r>
    </w:p>
    <w:p w14:paraId="2CC4BA41"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22A209D"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El número de esos niños ascendía a veces a más de veinte. Esas colectas servían también para atender a los indigentes. Semanalmente, los Hermanos encargaban muchos panes que distribuían a los pobres más necesitados. Visitar a los enfermos, velarlos por la noche, hacerles la cama, procurarles cuanto necesitaban, eran las obras predilectas de los Hermanos.</w:t>
      </w:r>
    </w:p>
    <w:p w14:paraId="7531E812"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6A0EDDB"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Un día, el Hermano Director se entera de que hay un enfermo abandonado al que nadie se atreve a acercarse por estar cubiero de llagas y piojos. Acude presuroso y encuentra al pobrecito medio desnudo echado sobre paja y cubierto con una manta hecha jirones. Le busca una cama, le lleva los alimentos que necesita, lo cuida, le cura sus heridas, lo peina y lo visita varias veces al día, durante todo un año. </w:t>
      </w:r>
    </w:p>
    <w:p w14:paraId="36D1B30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5CD6CBB"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Naturalmente, a los cuidados corporales añadió los espirituales; enseñó al enfermo las verdades de la religión, hizo que se confesara, le enseñó cómo santificar sus sufrimientos, le dirigió diariamente palabras de consuelo; le sugirió actos adecuados a su situación y lo preparó a bien morir.</w:t>
      </w:r>
    </w:p>
    <w:p w14:paraId="54D1185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 No le cupo el consuelo de asistir a su último suspiro y de cerrarle los ojos, porque las vacaciones lo obligaron a separarse de él; pero</w:t>
      </w:r>
      <w:r>
        <w:rPr>
          <w:rFonts w:ascii="Times New Roman" w:hAnsi="Times New Roman" w:cs="Times New Roman"/>
          <w:vertAlign w:val="baseline"/>
          <w:lang w:val="es-ES"/>
        </w:rPr>
        <w:t>,</w:t>
      </w:r>
      <w:r w:rsidRPr="00A74F40">
        <w:rPr>
          <w:rFonts w:ascii="Times New Roman" w:hAnsi="Times New Roman" w:cs="Times New Roman"/>
          <w:vertAlign w:val="baseline"/>
          <w:lang w:val="es-ES"/>
        </w:rPr>
        <w:t xml:space="preserve"> qué contento y consolado debió de sentirse su corazón cuando le comunicaron que en el momento de la muerte, su querido enfermo había pronunciado por dos veces su nombre y que expiró c</w:t>
      </w:r>
      <w:r w:rsidR="003E002F">
        <w:rPr>
          <w:rFonts w:ascii="Times New Roman" w:hAnsi="Times New Roman" w:cs="Times New Roman"/>
          <w:vertAlign w:val="baseline"/>
          <w:lang w:val="es-ES"/>
        </w:rPr>
        <w:t>on estas palabras en sus labios</w:t>
      </w:r>
      <w:r w:rsidRPr="00A74F40">
        <w:rPr>
          <w:rFonts w:ascii="Times New Roman" w:hAnsi="Times New Roman" w:cs="Times New Roman"/>
          <w:vertAlign w:val="baseline"/>
          <w:lang w:val="es-ES"/>
        </w:rPr>
        <w:t>”¡Dios mío, Dios mío, te amo y te encomiendo a ese buen Hermano que tanto bien me ha hecho. Bendícelo y devuélvele centuplicado todo lo que ha hecho por mí!”</w:t>
      </w:r>
      <w:r w:rsidRPr="0052459B">
        <w:rPr>
          <w:rStyle w:val="Rimandonotaapidipagina"/>
          <w:rFonts w:ascii="Times New Roman" w:hAnsi="Times New Roman" w:cs="Times New Roman"/>
        </w:rPr>
        <w:footnoteReference w:id="250"/>
      </w:r>
    </w:p>
    <w:p w14:paraId="749F128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597825E" w14:textId="77777777" w:rsidR="001F52C8" w:rsidRPr="001075A9"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Hermanos Lorenzo, Estanislao, Luis y Francisco fueron pr</w:t>
      </w:r>
      <w:r w:rsidR="003E002F">
        <w:rPr>
          <w:rFonts w:ascii="Times New Roman" w:hAnsi="Times New Roman" w:cs="Times New Roman"/>
          <w:vertAlign w:val="baseline"/>
          <w:lang w:val="es-ES_tradnl"/>
        </w:rPr>
        <w:t>otagonistas de muchas “hazañas”</w:t>
      </w:r>
      <w:r>
        <w:rPr>
          <w:rFonts w:ascii="Times New Roman" w:hAnsi="Times New Roman" w:cs="Times New Roman"/>
          <w:vertAlign w:val="baseline"/>
          <w:lang w:val="es-ES_tradnl"/>
        </w:rPr>
        <w:t>p</w:t>
      </w:r>
      <w:r w:rsidRPr="00D7229C">
        <w:rPr>
          <w:rFonts w:ascii="Times New Roman" w:hAnsi="Times New Roman" w:cs="Times New Roman"/>
          <w:vertAlign w:val="baseline"/>
          <w:lang w:val="es-ES_tradnl"/>
        </w:rPr>
        <w:t>astorales semejantes.</w:t>
      </w:r>
    </w:p>
    <w:p w14:paraId="70710D36" w14:textId="77777777" w:rsidR="001F52C8" w:rsidRPr="001075A9" w:rsidRDefault="001F52C8" w:rsidP="00F1336C">
      <w:pPr>
        <w:shd w:val="clear" w:color="auto" w:fill="FFFFFF" w:themeFill="background1"/>
        <w:ind w:right="636"/>
        <w:rPr>
          <w:rFonts w:ascii="Times New Roman" w:hAnsi="Times New Roman" w:cs="Times New Roman"/>
          <w:vertAlign w:val="baseline"/>
          <w:lang w:val="es-ES_tradnl"/>
        </w:rPr>
      </w:pPr>
    </w:p>
    <w:p w14:paraId="5C0547A1" w14:textId="77777777" w:rsidR="00766ABA" w:rsidRDefault="00766ABA" w:rsidP="00F1336C">
      <w:pPr>
        <w:shd w:val="clear" w:color="auto" w:fill="FFFFFF" w:themeFill="background1"/>
        <w:ind w:right="636"/>
        <w:rPr>
          <w:rFonts w:ascii="Times New Roman" w:hAnsi="Times New Roman" w:cs="Times New Roman"/>
          <w:b/>
          <w:vertAlign w:val="baseline"/>
          <w:lang w:val="es-ES"/>
        </w:rPr>
      </w:pPr>
    </w:p>
    <w:p w14:paraId="3C14D23E" w14:textId="6F8853D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sidRPr="00A74F40">
        <w:rPr>
          <w:rFonts w:ascii="Times New Roman" w:hAnsi="Times New Roman" w:cs="Times New Roman"/>
          <w:b/>
          <w:vertAlign w:val="baseline"/>
          <w:lang w:val="es-ES"/>
        </w:rPr>
        <w:t>3. Profecía de la autoridad y de la cualidad profesional</w:t>
      </w:r>
    </w:p>
    <w:p w14:paraId="05D277A8"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7645276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el grupo de Seminaristas de S. Irineo que decide fundar la Sociedad de María, Marcelino se queda solo promoviendo la fundación de la rama de lo</w:t>
      </w:r>
      <w:r w:rsidR="003E002F">
        <w:rPr>
          <w:rFonts w:ascii="Times New Roman" w:hAnsi="Times New Roman" w:cs="Times New Roman"/>
          <w:vertAlign w:val="baseline"/>
          <w:lang w:val="es-ES"/>
        </w:rPr>
        <w:t xml:space="preserve">s Hermanos. El solo ha visto su </w:t>
      </w:r>
      <w:r w:rsidRPr="00A74F40">
        <w:rPr>
          <w:rFonts w:ascii="Times New Roman" w:hAnsi="Times New Roman" w:cs="Times New Roman"/>
          <w:vertAlign w:val="baseline"/>
          <w:lang w:val="es-ES"/>
        </w:rPr>
        <w:t>necesidad, su conveniencia y su misión.</w:t>
      </w:r>
    </w:p>
    <w:p w14:paraId="56062756" w14:textId="77777777" w:rsidR="001F52C8" w:rsidRDefault="001F52C8" w:rsidP="00F1336C">
      <w:pPr>
        <w:pStyle w:val="Paragrafoelenco"/>
        <w:shd w:val="clear" w:color="auto" w:fill="FFFFFF" w:themeFill="background1"/>
        <w:ind w:left="0" w:right="636"/>
        <w:rPr>
          <w:rFonts w:ascii="Times New Roman" w:hAnsi="Times New Roman" w:cs="Times New Roman"/>
          <w:vertAlign w:val="baseline"/>
          <w:lang w:val="es-ES"/>
        </w:rPr>
      </w:pPr>
    </w:p>
    <w:p w14:paraId="451FE4A2" w14:textId="77777777" w:rsidR="001F52C8" w:rsidRPr="00A74F40" w:rsidRDefault="001F52C8" w:rsidP="00F1336C">
      <w:pPr>
        <w:pStyle w:val="Paragrafoelenco"/>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w:t>
      </w:r>
      <w:r w:rsidRPr="00A74F40">
        <w:rPr>
          <w:rFonts w:ascii="Times New Roman" w:hAnsi="Times New Roman" w:cs="Times New Roman"/>
          <w:i/>
          <w:vertAlign w:val="baseline"/>
          <w:lang w:val="es-ES"/>
        </w:rPr>
        <w:t xml:space="preserve">Encárgate tú de los Hermanos, </w:t>
      </w:r>
      <w:r w:rsidRPr="00A74F40">
        <w:rPr>
          <w:rFonts w:ascii="Times New Roman" w:hAnsi="Times New Roman" w:cs="Times New Roman"/>
          <w:vertAlign w:val="baseline"/>
          <w:lang w:val="es-ES"/>
        </w:rPr>
        <w:t>le dijeron</w:t>
      </w:r>
    </w:p>
    <w:p w14:paraId="7393053F"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6A3D3F6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Marcelino sintió a veces la agudeza de esta soledad y reclamó ayuda en todos los menesteres que suponía, la administración, la formación y hasta la sacramentalización.</w:t>
      </w:r>
    </w:p>
    <w:p w14:paraId="4AB5C2C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39FD67BD"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Cuando tiene preparados a sus discípulos para la misión, Marcelino tuvo que enviarlos frecuentemente con pocas credenciales:</w:t>
      </w:r>
    </w:p>
    <w:p w14:paraId="4981A0A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CFC8B6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iban provistos de la titularidad oficial de la Universidad de Francia, que los podían proteger de los celos y de las inspecciones y sospechas de los maestros suvencionados.</w:t>
      </w:r>
    </w:p>
    <w:p w14:paraId="4F7C7709"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74EF69D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tenían el aval eclesiástico, de una autorización delegada, concedida a su fundador por el reconocimiento del Estado.</w:t>
      </w:r>
    </w:p>
    <w:p w14:paraId="1FBC2138"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0F53192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podían alegar años de experiencia y estudios especializados…</w:t>
      </w:r>
    </w:p>
    <w:p w14:paraId="01F94677"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5310ED6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Sus métodos, sus forma</w:t>
      </w:r>
      <w:r>
        <w:rPr>
          <w:rFonts w:ascii="Times New Roman" w:hAnsi="Times New Roman" w:cs="Times New Roman"/>
          <w:vertAlign w:val="baseline"/>
          <w:lang w:val="es-ES"/>
        </w:rPr>
        <w:t xml:space="preserve">s disciplinares, su comunidad. </w:t>
      </w:r>
      <w:r w:rsidRPr="00A74F40">
        <w:rPr>
          <w:rFonts w:ascii="Times New Roman" w:hAnsi="Times New Roman" w:cs="Times New Roman"/>
          <w:vertAlign w:val="baseline"/>
          <w:lang w:val="es-ES"/>
        </w:rPr>
        <w:t>¿En qué se fundamente su autoridad? ¿Cómo y cuándo crece su cualidad de persona educadora?</w:t>
      </w:r>
    </w:p>
    <w:p w14:paraId="4B70DF7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439AE8C"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C054C2">
        <w:rPr>
          <w:rFonts w:ascii="Times New Roman" w:hAnsi="Times New Roman" w:cs="Times New Roman"/>
          <w:vertAlign w:val="baseline"/>
          <w:lang w:val="es-ES"/>
        </w:rPr>
        <w:t>A su llegada a Marlhes, como los Hermanos no hallaron ni mobiliario ni provisiones en la casa que les habían asignado, tuvieron que albergarse en la casa parroquial durante unos días. Allí fueron observados muy de cerca. Los veían buenos, piadosos y modestos, pero también demasiado ingenuos y con poca instrucción. Hallándose en la habitación con su compañero, el Hermano Luis oyó que el coadjutor, y sobrino del párroco, decía a su tío</w:t>
      </w:r>
      <w:r w:rsidRPr="00A74F40">
        <w:rPr>
          <w:rFonts w:ascii="Times New Roman" w:hAnsi="Times New Roman" w:cs="Times New Roman"/>
          <w:i/>
          <w:vertAlign w:val="baseline"/>
          <w:lang w:val="es-ES"/>
        </w:rPr>
        <w:t>:</w:t>
      </w:r>
    </w:p>
    <w:p w14:paraId="73EA1449"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76193624" w14:textId="77777777" w:rsidR="001F52C8" w:rsidRPr="001075A9"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-Nada bueno podemos esperar de estos dos jovencitos. No tienen instrucción ni experiencia</w:t>
      </w: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para dirigir una escuela. Son dos niños</w:t>
      </w:r>
      <w:r w:rsidRPr="00466A89">
        <w:rPr>
          <w:rStyle w:val="Rimandonotaapidipagina"/>
          <w:rFonts w:ascii="Times New Roman" w:hAnsi="Times New Roman" w:cs="Times New Roman"/>
        </w:rPr>
        <w:footnoteReference w:id="251"/>
      </w:r>
      <w:r w:rsidRPr="00A74F40">
        <w:rPr>
          <w:rFonts w:ascii="Times New Roman" w:hAnsi="Times New Roman" w:cs="Times New Roman"/>
          <w:i/>
          <w:vertAlign w:val="baseline"/>
          <w:lang w:val="es-ES"/>
        </w:rPr>
        <w:t>; ¿cómo van a dominar y formar a otros niños? Me temo que pronto nos vamos a arrepentir de haberlos llamado.</w:t>
      </w:r>
    </w:p>
    <w:p w14:paraId="403F0C92" w14:textId="77777777" w:rsidR="001F52C8" w:rsidRPr="001075A9"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A74F40">
        <w:rPr>
          <w:rFonts w:ascii="Times New Roman" w:hAnsi="Times New Roman" w:cs="Times New Roman"/>
          <w:i/>
          <w:vertAlign w:val="baseline"/>
          <w:lang w:val="es-ES"/>
        </w:rPr>
        <w:t>-Efectivamente, contestó el cura. Ambos son muy jóvenes y su formación deja mucho que desear. Es muy dudoso que puedan acertar.</w:t>
      </w:r>
    </w:p>
    <w:p w14:paraId="4DD222DE" w14:textId="77777777" w:rsidR="001F52C8" w:rsidRPr="00C054C2"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C054C2">
        <w:rPr>
          <w:rFonts w:ascii="Times New Roman" w:hAnsi="Times New Roman" w:cs="Times New Roman"/>
          <w:vertAlign w:val="baseline"/>
          <w:lang w:val="es-ES"/>
        </w:rPr>
        <w:t>“¿Se da cuenta de lo que están diciendo de nosotros?, dijo el Hermano Luis a su compañero. Vámonos de esta casa donde se nos juzga tan severamente. Antes de seguir aquí, es preferible vivir en nuestra casa, aunque no tenga más que cuatro paredes y aunque nos veamos obligados a alimentarnos sólo de pan. Abramos la escuela, pongámonos a trabajar y demostrémosles que somos capaces de desempeñar el empleo que nos ha confiado nuestro superior.”</w:t>
      </w:r>
    </w:p>
    <w:p w14:paraId="119072B9"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6D8DCF0A" w14:textId="77777777" w:rsidR="001F52C8" w:rsidRPr="00C054C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C054C2">
        <w:rPr>
          <w:rFonts w:ascii="Times New Roman" w:hAnsi="Times New Roman" w:cs="Times New Roman"/>
          <w:vertAlign w:val="baseline"/>
          <w:lang w:val="es-ES"/>
        </w:rPr>
        <w:t>Al día siguiente abrieron la escuela, se aplicaron de modo especial a organizar a los niños, a tenerlos silenciosos, infundirles hábitos de orden y limpieza y a formarlos en la piedad y los buenos modales; a implantar en las clases la emulación y todo lo que exteriormente denota que una escuela está bien dirigida. Apenas había transcurrido un mes y ya los niños habían cambiado. Parecía que la piedad, el recato y la modestia de los jóvenes maestros había contagiado a sus alumnos.</w:t>
      </w:r>
    </w:p>
    <w:p w14:paraId="744C966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39341E6E" w14:textId="77777777" w:rsidR="001F52C8" w:rsidRPr="00C054C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C054C2">
        <w:rPr>
          <w:rFonts w:ascii="Times New Roman" w:hAnsi="Times New Roman" w:cs="Times New Roman"/>
          <w:vertAlign w:val="baseline"/>
          <w:lang w:val="es-ES"/>
        </w:rPr>
        <w:t>Los padres, las autoridades y el público en general</w:t>
      </w:r>
      <w:r w:rsidRPr="00C054C2">
        <w:rPr>
          <w:rStyle w:val="Rimandonotaapidipagina"/>
          <w:rFonts w:ascii="Times New Roman" w:hAnsi="Times New Roman" w:cs="Times New Roman"/>
        </w:rPr>
        <w:footnoteReference w:id="252"/>
      </w:r>
      <w:r w:rsidRPr="00C054C2">
        <w:rPr>
          <w:rFonts w:ascii="Times New Roman" w:hAnsi="Times New Roman" w:cs="Times New Roman"/>
          <w:vertAlign w:val="superscript"/>
          <w:lang w:val="es-ES"/>
        </w:rPr>
        <w:t xml:space="preserve"> </w:t>
      </w:r>
      <w:r w:rsidRPr="00C054C2">
        <w:rPr>
          <w:rFonts w:ascii="Times New Roman" w:hAnsi="Times New Roman" w:cs="Times New Roman"/>
          <w:vertAlign w:val="baseline"/>
          <w:lang w:val="es-ES"/>
        </w:rPr>
        <w:t>estaban encantados de su docilidad, cortesía, amor al estudio y de su afecto a los profesores. No se cansaban de verlos pasar por las calles y volver a sus aldeas, de dos en dos, en perfecto orden y silencio. Todos se hacían lenguas de su trabajo.</w:t>
      </w:r>
    </w:p>
    <w:p w14:paraId="1F80306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3CE0CCE" w14:textId="77777777" w:rsidR="001F52C8" w:rsidRPr="00C054C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C054C2">
        <w:rPr>
          <w:rFonts w:ascii="Times New Roman" w:hAnsi="Times New Roman" w:cs="Times New Roman"/>
          <w:vertAlign w:val="baseline"/>
          <w:lang w:val="es-ES"/>
        </w:rPr>
        <w:t>Párroco y coadjutor se quedaron agradablemente sorprendidos y comprendieron que habían juzgado con ligereza a los Hermanos. Por lo demás, es justo reconocer que fueron los primeros en alegrarse y celebrar sus aciertos, elogiar su comportamiento y secundar sus esfuerzos ante los niños y los padres para afianzar tan felices comienzos.</w:t>
      </w:r>
    </w:p>
    <w:p w14:paraId="62CDFA73" w14:textId="77777777" w:rsidR="001F52C8" w:rsidRPr="00C054C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30DEFC9"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r w:rsidRPr="00C054C2">
        <w:rPr>
          <w:rFonts w:ascii="Times New Roman" w:hAnsi="Times New Roman" w:cs="Times New Roman"/>
          <w:vertAlign w:val="baseline"/>
          <w:lang w:val="es-ES"/>
        </w:rPr>
        <w:t>El Hermano Luis, lleno del espíritu de su santo estado y convencido de la excelencia de la misión que le habían encomendado, no daba la clase como cualquier maestro de escuela, sino como religioso y apóstol. No descuidaba la instrucción primaria, ciertamente, ya que sabía muy bien que era su obligación y un medio para atraer a los niños y ganarlos para Dios.</w:t>
      </w:r>
    </w:p>
    <w:p w14:paraId="18B4BBFA"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p>
    <w:p w14:paraId="689C2402"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r w:rsidRPr="00C054C2">
        <w:rPr>
          <w:rFonts w:ascii="Times New Roman" w:hAnsi="Times New Roman" w:cs="Times New Roman"/>
          <w:vertAlign w:val="baseline"/>
          <w:lang w:val="es-ES"/>
        </w:rPr>
        <w:t>Pero su objetivo y ambición no consistían en hacer sabios, sino ante todo en conseguir buenos cristianos. Decía a menudo a su compañero: “Hermano, tenemos en nuestras clases cien</w:t>
      </w:r>
      <w:r w:rsidRPr="00C054C2">
        <w:rPr>
          <w:rStyle w:val="Rimandonotaapidipagina"/>
          <w:rFonts w:ascii="Times New Roman" w:hAnsi="Times New Roman" w:cs="Times New Roman"/>
        </w:rPr>
        <w:footnoteReference w:id="253"/>
      </w:r>
      <w:r w:rsidRPr="00C054C2">
        <w:rPr>
          <w:rFonts w:ascii="Times New Roman" w:hAnsi="Times New Roman" w:cs="Times New Roman"/>
          <w:vertAlign w:val="baseline"/>
          <w:lang w:val="es-ES"/>
        </w:rPr>
        <w:t xml:space="preserve"> niños. Son otras tantas almas cuya inocencia nos está confiada y cuya salvación depende en gran parte de nosotros. Estos niños van a ser el resto de su vida lo que hagamos de ellos con nuestra educación; su conducta futura está en nuestras manos.</w:t>
      </w:r>
    </w:p>
    <w:p w14:paraId="491E57CA"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p>
    <w:p w14:paraId="2C1AABE9"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r w:rsidRPr="00C054C2">
        <w:rPr>
          <w:rFonts w:ascii="Times New Roman" w:hAnsi="Times New Roman" w:cs="Times New Roman"/>
          <w:vertAlign w:val="baseline"/>
          <w:lang w:val="es-ES"/>
        </w:rPr>
        <w:t xml:space="preserve"> Si les inculcamos buenos principios y los formamos en la virtud, serán buenos cristianos y toda su vida será una cadena de acciones virtuosas. Si, por el contrario, descuidamos su educación religiosa, si nos contentamos con instruirlos en las ciencias profanas, la mayoría serán malos cristianos, es decir, hombres llenos de vicios y desprovistos de virtudes</w:t>
      </w:r>
      <w:r w:rsidRPr="00C054C2">
        <w:rPr>
          <w:rStyle w:val="Rimandonotaapidipagina"/>
          <w:rFonts w:ascii="Times New Roman" w:hAnsi="Times New Roman" w:cs="Times New Roman"/>
        </w:rPr>
        <w:footnoteReference w:id="254"/>
      </w:r>
    </w:p>
    <w:p w14:paraId="1641E715"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p>
    <w:p w14:paraId="794AD782" w14:textId="77777777" w:rsidR="001F52C8" w:rsidRPr="004673C6"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Esta confirmación y estos datos se han podido comprobar con las </w:t>
      </w:r>
      <w:r>
        <w:rPr>
          <w:rFonts w:ascii="Times New Roman" w:hAnsi="Times New Roman" w:cs="Times New Roman"/>
          <w:vertAlign w:val="baseline"/>
          <w:lang w:val="es-ES"/>
        </w:rPr>
        <w:t xml:space="preserve">estadísticas correspondientes.  </w:t>
      </w:r>
      <w:r w:rsidRPr="00A74F40">
        <w:rPr>
          <w:rFonts w:ascii="Times New Roman" w:hAnsi="Times New Roman" w:cs="Times New Roman"/>
          <w:vertAlign w:val="baseline"/>
          <w:lang w:val="es-ES"/>
        </w:rPr>
        <w:t>Su habilidad para insinuarse en los corazones, su talento para atraérselos e inclinarlos a reanudar la práctica de los deberes religiosos eran tan conocidos que corría la voz de que el único medio de no dejarse conquistar era huir o esconderse.</w:t>
      </w:r>
    </w:p>
    <w:p w14:paraId="473A8FFC"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CB296D5"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Los señores curas y otras personas, testigos del excelente comportamiento de los Hermanos y del bien que realizaban, escribieron al señor Champagnat cartas muy elogiosas, felicitándolo por haber conseguido en tan poco tiempo formar hombres tan abnegados en el servicio de la religión.</w:t>
      </w:r>
    </w:p>
    <w:p w14:paraId="5A512C83"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7259433"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Por este tiempo hubo también numerosas solicitudes de fundación de nuevas escuelas</w:t>
      </w:r>
      <w:r w:rsidRPr="00466A89">
        <w:rPr>
          <w:rStyle w:val="Rimandonotaapidipagina"/>
          <w:rFonts w:ascii="Times New Roman" w:hAnsi="Times New Roman" w:cs="Times New Roman"/>
        </w:rPr>
        <w:footnoteReference w:id="255"/>
      </w:r>
      <w:r w:rsidRPr="00A74F40">
        <w:rPr>
          <w:rFonts w:ascii="Times New Roman" w:hAnsi="Times New Roman" w:cs="Times New Roman"/>
          <w:vertAlign w:val="baseline"/>
          <w:lang w:val="es-ES"/>
        </w:rPr>
        <w:t>; y en el transcurso de 1822 y 1823 se fundaron las de Saint-Symphorien-le-Chateau, Boulieu y Vanosc</w:t>
      </w:r>
      <w:r w:rsidRPr="00466A89">
        <w:rPr>
          <w:rStyle w:val="Rimandonotaapidipagina"/>
          <w:rFonts w:ascii="Times New Roman" w:hAnsi="Times New Roman" w:cs="Times New Roman"/>
        </w:rPr>
        <w:footnoteReference w:id="256"/>
      </w:r>
      <w:r w:rsidRPr="00A74F40">
        <w:rPr>
          <w:rFonts w:ascii="Times New Roman" w:hAnsi="Times New Roman" w:cs="Times New Roman"/>
          <w:vertAlign w:val="baseline"/>
          <w:lang w:val="es-ES"/>
        </w:rPr>
        <w:t>. En esta última, el edificio estaba en tan lamentable estado y carecía hasta tal punto de lo indispensable que hubo que abandonarlo cuatro años más tarde. Dos Hermanos contrajeron allí afecciones oculares y otras enfermedades que los llevaron a la tumba.</w:t>
      </w:r>
    </w:p>
    <w:p w14:paraId="77B356F8" w14:textId="77777777" w:rsidR="001F52C8" w:rsidRPr="001075A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61C5E6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escuela de Boulieu tenía tantos alumnos que el Hermano Juan Pedro</w:t>
      </w:r>
      <w:r w:rsidRPr="00466A89">
        <w:rPr>
          <w:rStyle w:val="Rimandonotaapidipagina"/>
          <w:rFonts w:ascii="Times New Roman" w:hAnsi="Times New Roman" w:cs="Times New Roman"/>
        </w:rPr>
        <w:footnoteReference w:id="257"/>
      </w:r>
      <w:r w:rsidRPr="00A74F40">
        <w:rPr>
          <w:rFonts w:ascii="Times New Roman" w:hAnsi="Times New Roman" w:cs="Times New Roman"/>
          <w:vertAlign w:val="baseline"/>
          <w:lang w:val="es-ES"/>
        </w:rPr>
        <w:t>, que era el director, murió víctima de su celo y abnegación. En el último retiro que hizo, en 1824, tuvo presentimiento de su próxima muerte, y al salir para su destino, dijo al señor Champagnat, al abrazarlo y pedirle su bendición: “Padre, perdone que llore, pero una voz interior me dice en el fondo del corazón que ya no volveré a verlo en este mundo.” Los niños lo querían tanto que los padres de uno de ellos, que murió el mismo día que el Hermano, pidieron insistentemente que fuera enterrado en la misma tumba que su maestro</w:t>
      </w:r>
      <w:r w:rsidRPr="00466A89">
        <w:rPr>
          <w:rStyle w:val="Rimandonotaapidipagina"/>
          <w:rFonts w:ascii="Times New Roman" w:hAnsi="Times New Roman" w:cs="Times New Roman"/>
        </w:rPr>
        <w:footnoteReference w:id="258"/>
      </w:r>
      <w:r w:rsidRPr="00A74F40">
        <w:rPr>
          <w:rFonts w:ascii="Times New Roman" w:hAnsi="Times New Roman" w:cs="Times New Roman"/>
          <w:vertAlign w:val="baseline"/>
          <w:lang w:val="es-ES"/>
        </w:rPr>
        <w:t>.</w:t>
      </w:r>
    </w:p>
    <w:p w14:paraId="795E8E6D"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1572DF53" w14:textId="77777777" w:rsidR="00766ABA" w:rsidRDefault="00766ABA" w:rsidP="00F1336C">
      <w:pPr>
        <w:rPr>
          <w:rFonts w:ascii="Times New Roman" w:hAnsi="Times New Roman" w:cs="Times New Roman"/>
          <w:b/>
          <w:color w:val="000000" w:themeColor="text1"/>
          <w:vertAlign w:val="baseline"/>
          <w:lang w:val="es-ES"/>
        </w:rPr>
      </w:pPr>
    </w:p>
    <w:p w14:paraId="3B8AD2D9" w14:textId="5199D450" w:rsidR="001F52C8" w:rsidRPr="003E002F" w:rsidRDefault="001F52C8" w:rsidP="00F1336C">
      <w:pPr>
        <w:rPr>
          <w:rFonts w:ascii="Times New Roman" w:hAnsi="Times New Roman" w:cs="Times New Roman"/>
          <w:b/>
          <w:color w:val="000000" w:themeColor="text1"/>
          <w:vertAlign w:val="baseline"/>
          <w:lang w:val="es-ES"/>
        </w:rPr>
      </w:pPr>
      <w:r w:rsidRPr="003E002F">
        <w:rPr>
          <w:rFonts w:ascii="Times New Roman" w:hAnsi="Times New Roman" w:cs="Times New Roman"/>
          <w:b/>
          <w:color w:val="000000" w:themeColor="text1"/>
          <w:vertAlign w:val="baseline"/>
          <w:lang w:val="es-ES"/>
        </w:rPr>
        <w:t>4. Profecía de la centralidad en Cristo</w:t>
      </w:r>
    </w:p>
    <w:p w14:paraId="57C7B45C" w14:textId="77777777" w:rsidR="001F52C8" w:rsidRPr="00A74F40" w:rsidRDefault="001F52C8" w:rsidP="00F1336C">
      <w:pPr>
        <w:rPr>
          <w:rFonts w:ascii="Times New Roman" w:hAnsi="Times New Roman" w:cs="Times New Roman"/>
          <w:b/>
          <w:sz w:val="32"/>
          <w:szCs w:val="32"/>
          <w:lang w:val="es-ES"/>
        </w:rPr>
      </w:pPr>
    </w:p>
    <w:p w14:paraId="235F0BFC" w14:textId="77777777" w:rsidR="001F52C8" w:rsidRPr="002143C0" w:rsidRDefault="001F52C8" w:rsidP="00F1336C">
      <w:pPr>
        <w:rPr>
          <w:rFonts w:ascii="Times New Roman" w:hAnsi="Times New Roman" w:cs="Times New Roman"/>
          <w:lang w:val="es-ES"/>
        </w:rPr>
      </w:pPr>
      <w:r w:rsidRPr="002143C0">
        <w:rPr>
          <w:rFonts w:ascii="Times New Roman" w:hAnsi="Times New Roman" w:cs="Times New Roman"/>
          <w:vertAlign w:val="baseline"/>
          <w:lang w:val="es-ES"/>
        </w:rPr>
        <w:t>Dicen los escritores sobre mística que con frecuencia hay que emplear los llamados oximoron</w:t>
      </w:r>
      <w:r w:rsidRPr="002143C0">
        <w:rPr>
          <w:rStyle w:val="Rimandonotaapidipagina"/>
          <w:rFonts w:ascii="Times New Roman" w:hAnsi="Times New Roman" w:cs="Times New Roman"/>
        </w:rPr>
        <w:footnoteReference w:id="259"/>
      </w:r>
    </w:p>
    <w:p w14:paraId="105B7EDE" w14:textId="77777777" w:rsidR="001F52C8" w:rsidRPr="002143C0" w:rsidRDefault="001F52C8" w:rsidP="00F1336C">
      <w:pPr>
        <w:rPr>
          <w:rFonts w:ascii="Times New Roman" w:hAnsi="Times New Roman" w:cs="Times New Roman"/>
          <w:vertAlign w:val="baseline"/>
          <w:lang w:val="es-ES"/>
        </w:rPr>
      </w:pPr>
      <w:r w:rsidRPr="002143C0">
        <w:rPr>
          <w:rFonts w:ascii="Times New Roman" w:hAnsi="Times New Roman" w:cs="Times New Roman"/>
          <w:vertAlign w:val="baseline"/>
          <w:lang w:val="es-ES"/>
        </w:rPr>
        <w:t>Lo cierto es que la centralidad de Cristo en la vida mística y en la profecía es el centro neurálgico o no hay tal fenómeno.</w:t>
      </w:r>
    </w:p>
    <w:p w14:paraId="211EC698" w14:textId="77777777" w:rsidR="001F52C8" w:rsidRPr="002143C0" w:rsidRDefault="001F52C8" w:rsidP="00F1336C">
      <w:pPr>
        <w:rPr>
          <w:rFonts w:ascii="Times New Roman" w:hAnsi="Times New Roman" w:cs="Times New Roman"/>
          <w:vertAlign w:val="baseline"/>
          <w:lang w:val="es-ES"/>
        </w:rPr>
      </w:pPr>
      <w:r w:rsidRPr="002143C0">
        <w:rPr>
          <w:rFonts w:ascii="Times New Roman" w:hAnsi="Times New Roman" w:cs="Times New Roman"/>
          <w:vertAlign w:val="baseline"/>
          <w:lang w:val="es-ES"/>
        </w:rPr>
        <w:t>Larrañaga y otros, cuando hay querido caracterizar estos estados hablan de siete estadios o fases características:</w:t>
      </w:r>
    </w:p>
    <w:p w14:paraId="34B574AF" w14:textId="77777777" w:rsidR="001F52C8" w:rsidRPr="002143C0" w:rsidRDefault="001F52C8" w:rsidP="00F1336C">
      <w:pPr>
        <w:rPr>
          <w:rFonts w:ascii="Times New Roman" w:hAnsi="Times New Roman" w:cs="Times New Roman"/>
          <w:vertAlign w:val="baseline"/>
          <w:lang w:val="es-ES"/>
        </w:rPr>
      </w:pPr>
    </w:p>
    <w:p w14:paraId="304A31A5" w14:textId="77777777" w:rsidR="001F52C8" w:rsidRPr="003E002F" w:rsidRDefault="001F52C8" w:rsidP="00F1336C">
      <w:pPr>
        <w:autoSpaceDE w:val="0"/>
        <w:autoSpaceDN w:val="0"/>
        <w:adjustRightInd w:val="0"/>
        <w:spacing w:after="182" w:line="231" w:lineRule="atLeast"/>
        <w:rPr>
          <w:rFonts w:ascii="Times New Roman" w:hAnsi="Times New Roman" w:cs="Times New Roman"/>
          <w:b/>
          <w:bCs/>
          <w:color w:val="000000" w:themeColor="text1"/>
          <w:vertAlign w:val="baseline"/>
          <w:lang w:val="es-ES" w:eastAsia="es-ES"/>
        </w:rPr>
      </w:pPr>
      <w:r w:rsidRPr="003E002F">
        <w:rPr>
          <w:rFonts w:ascii="Times New Roman" w:hAnsi="Times New Roman" w:cs="Times New Roman"/>
          <w:b/>
          <w:bCs/>
          <w:color w:val="000000" w:themeColor="text1"/>
          <w:vertAlign w:val="baseline"/>
          <w:lang w:val="es-ES" w:eastAsia="es-ES"/>
        </w:rPr>
        <w:t xml:space="preserve"> 4.1. Conocimiento inmediato por contacto amoroso. </w:t>
      </w:r>
    </w:p>
    <w:p w14:paraId="295F5924" w14:textId="77777777" w:rsidR="001F52C8" w:rsidRPr="002143C0" w:rsidRDefault="001F52C8" w:rsidP="00F1336C">
      <w:pPr>
        <w:autoSpaceDE w:val="0"/>
        <w:autoSpaceDN w:val="0"/>
        <w:adjustRightInd w:val="0"/>
        <w:spacing w:after="182" w:line="231"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La experiencia mística, al referirse a esa realidad suprema y absoluta del Misterio, a esa realidad trascendente-inmanente en el corazón del sujeto, en el corazón de todo lo real ~presencia amorosa que es el fundamento invisible de todas las cosas, "porque con esta presencia les da vida y ser, y si esta presencia esenciales faltase, todas se aniquilarían y dejarían de ser, y ésta nunca falta en el alma" (Cántico B 11,3)-, no puede darse en una percepción por medio de los sentidos, como ocurre con los objetos de la experiencia ordinaria, ni tampoco en una representación por medio de una idea, sino únicamente en el contacto "inmediato", esto es, por un conocimiento que llega a nosotros desde esa realidad misma, sin intermediarios, sin imágenes, sin conceptos, por vía de intuición.</w:t>
      </w:r>
    </w:p>
    <w:p w14:paraId="49EB7785" w14:textId="77777777" w:rsidR="001F52C8" w:rsidRPr="002143C0" w:rsidRDefault="001F52C8" w:rsidP="00F1336C">
      <w:pPr>
        <w:autoSpaceDE w:val="0"/>
        <w:autoSpaceDN w:val="0"/>
        <w:adjustRightInd w:val="0"/>
        <w:spacing w:after="182" w:line="231"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 Un conocimiento que, como dice San Juan de la Cruz, "se sabe por amor, en que las verdades divinas no solamente se sao ben, mas juntamente se gustan" (Cántico B, prólogo 3), donde el sujeto toma conciencia de Dios mismo, presente en su ser y comunicándose personalmente a él. "¡Oh, válgame Dios -exclama Santa Teresa-, cuán diferente cosa es oír estas palabras y creerlas, a entender por esta manera cuán verdaderas son!" (Moradas VII, 1,7).</w:t>
      </w:r>
    </w:p>
    <w:p w14:paraId="6955010E" w14:textId="77777777" w:rsidR="001F52C8" w:rsidRPr="002143C0" w:rsidRDefault="001F52C8" w:rsidP="00F1336C">
      <w:pPr>
        <w:autoSpaceDE w:val="0"/>
        <w:autoSpaceDN w:val="0"/>
        <w:adjustRightInd w:val="0"/>
        <w:spacing w:after="182" w:line="231"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 Esta experiencia inmediata es "a modo de la fe"</w:t>
      </w:r>
      <w:r>
        <w:rPr>
          <w:rFonts w:ascii="Times New Roman" w:hAnsi="Times New Roman" w:cs="Times New Roman"/>
          <w:vertAlign w:val="baseline"/>
          <w:lang w:val="es-ES" w:eastAsia="es-ES"/>
        </w:rPr>
        <w:t xml:space="preserve">, </w:t>
      </w:r>
      <w:r w:rsidRPr="002143C0">
        <w:rPr>
          <w:rFonts w:ascii="Times New Roman" w:hAnsi="Times New Roman" w:cs="Times New Roman"/>
          <w:vertAlign w:val="baseline"/>
          <w:lang w:val="es-ES" w:eastAsia="es-ES"/>
        </w:rPr>
        <w:t xml:space="preserve">pues la fe tiene sus propios "ojos" que permiten una determinada forma de "visión": la realidad en su misteriosa totalidad y unidad, la realidad en la que Dios está conectado vivencialmente con el núcleo profundo del universo entero -la "omnipresencia de Dios", que decimos en nuestro lenguaje religioso-como fundamento de gracia y amor, no halIado de las cosas ni sobre ellas, sino como sustancia de ellas, como amor gratuito, y por ello precisamente como Realidad eminentemente personal. "Estando una vez en oración -escribe Santa Teresa-, se me representó muy en breve, sin ver cosa formada, mas fue una representación con toda claridad, cómo se ven en Dios todas las cosas y cómo las tiene todas en sí; saber escribir esto yo no lo sé, mas quedó muy imprimido en mi alma, y es una de las grandes mercedes que el Señor me ha hecho" (Vida 40,9). La experiencia mística, por tanto, es fruto de la fe, y no un camino alternativo a la fe para el encuentro con el Misterio. </w:t>
      </w:r>
    </w:p>
    <w:p w14:paraId="600CFA57" w14:textId="38325ECB" w:rsidR="001F52C8" w:rsidRPr="00766ABA" w:rsidRDefault="001F52C8" w:rsidP="00F1336C">
      <w:pPr>
        <w:autoSpaceDE w:val="0"/>
        <w:autoSpaceDN w:val="0"/>
        <w:adjustRightInd w:val="0"/>
        <w:spacing w:line="231" w:lineRule="atLeast"/>
        <w:ind w:right="110"/>
        <w:rPr>
          <w:rFonts w:ascii="Times New Roman" w:hAnsi="Times New Roman" w:cs="Times New Roman"/>
          <w:b/>
          <w:bCs/>
          <w:color w:val="000000" w:themeColor="text1"/>
          <w:vertAlign w:val="baseline"/>
          <w:lang w:val="es-ES" w:eastAsia="es-ES"/>
        </w:rPr>
      </w:pPr>
      <w:r w:rsidRPr="003E002F">
        <w:rPr>
          <w:rFonts w:ascii="Times New Roman" w:hAnsi="Times New Roman" w:cs="Times New Roman"/>
          <w:b/>
          <w:bCs/>
          <w:color w:val="000000" w:themeColor="text1"/>
          <w:vertAlign w:val="baseline"/>
          <w:lang w:val="es-ES" w:eastAsia="es-ES"/>
        </w:rPr>
        <w:t xml:space="preserve"> 4.2. Conocimiento pasivo. </w:t>
      </w:r>
    </w:p>
    <w:p w14:paraId="6CECC5C7" w14:textId="77777777" w:rsidR="001F52C8" w:rsidRPr="002143C0" w:rsidRDefault="001F52C8" w:rsidP="00F1336C">
      <w:pPr>
        <w:autoSpaceDE w:val="0"/>
        <w:autoSpaceDN w:val="0"/>
        <w:adjustRightInd w:val="0"/>
        <w:spacing w:line="231" w:lineRule="atLeast"/>
        <w:ind w:right="110"/>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Otra de las notas características es la pasividad. Dice Santa Teresa: "Acaecíame en esta</w:t>
      </w:r>
      <w:r>
        <w:rPr>
          <w:rFonts w:ascii="Times New Roman" w:hAnsi="Times New Roman" w:cs="Times New Roman"/>
          <w:vertAlign w:val="baseline"/>
          <w:lang w:val="es-ES" w:eastAsia="es-ES"/>
        </w:rPr>
        <w:t xml:space="preserve"> </w:t>
      </w:r>
      <w:r w:rsidRPr="002143C0">
        <w:rPr>
          <w:rFonts w:ascii="Times New Roman" w:hAnsi="Times New Roman" w:cs="Times New Roman"/>
          <w:vertAlign w:val="baseline"/>
          <w:lang w:val="es-ES" w:eastAsia="es-ES"/>
        </w:rPr>
        <w:t>representación que hacía de ponerme cabe Cristo, y aun algunas veces leyendo, venirme a deshora un sentimiento de la presencia de Dios que en ninguna manera podía dudar que estaba dentro de mí, o yo toda engolfada en él" (Vida 10,1). Se trata de una "infusión en el alma". Esto quiere decir que la iniciativa es siempre de</w:t>
      </w:r>
      <w:r>
        <w:rPr>
          <w:rFonts w:ascii="Times New Roman" w:hAnsi="Times New Roman" w:cs="Times New Roman"/>
          <w:vertAlign w:val="baseline"/>
          <w:lang w:val="es-ES" w:eastAsia="es-ES"/>
        </w:rPr>
        <w:t xml:space="preserve">. </w:t>
      </w:r>
      <w:r w:rsidRPr="002143C0">
        <w:rPr>
          <w:rFonts w:ascii="Times New Roman" w:hAnsi="Times New Roman" w:cs="Times New Roman"/>
          <w:vertAlign w:val="baseline"/>
          <w:lang w:val="es-ES" w:eastAsia="es-ES"/>
        </w:rPr>
        <w:t>Dios, ya que sin su previa presencia sería imposible buscarlo e incluso echarlo de menos; de ahí esa expresión que Pascal pone en boca de Dios: "No me buscarías si no me hubieras.:.. encontrado".</w:t>
      </w:r>
    </w:p>
    <w:p w14:paraId="526C4BE4" w14:textId="77777777" w:rsidR="001F52C8" w:rsidRDefault="001F52C8" w:rsidP="00F1336C">
      <w:pPr>
        <w:autoSpaceDE w:val="0"/>
        <w:autoSpaceDN w:val="0"/>
        <w:adjustRightInd w:val="0"/>
        <w:spacing w:line="231" w:lineRule="atLeast"/>
        <w:ind w:right="110"/>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 Pero en este caso, además de la pasividad ontológica, se trata de un estado teopático en el que la realidad de Dios es padecida más que sabida. Mientras en la experiencia religiosa ordinaria el hombre descubre al Dios presente en los mil signos a través de los cuales se manifiesta, y asciende más o menos penosamente de las cosas, de sus propio actos o facultades, a Dios (para terminar cayendo en la cuenta de que si ha podido descubrirlo es porque ya estaba en su interior moviéndole a buscarlo), en la experiencia mística se toma conciencia de una presencia dada que es experi· mentada como dada. La experiencia de ese conocimiento pasivo es lo que los místicos llaman "contemplación", Y es tan característica esta pasividad que ellos la convierten en e! criterio por excelencia para discernir e! paso de la meditación a la contemplación (cL Subida 1I, 13; Noche 1, 10). </w:t>
      </w:r>
    </w:p>
    <w:p w14:paraId="1FA8598C" w14:textId="77777777" w:rsidR="003E002F" w:rsidRPr="002143C0" w:rsidRDefault="003E002F" w:rsidP="00F1336C">
      <w:pPr>
        <w:autoSpaceDE w:val="0"/>
        <w:autoSpaceDN w:val="0"/>
        <w:adjustRightInd w:val="0"/>
        <w:spacing w:line="231" w:lineRule="atLeast"/>
        <w:ind w:right="110"/>
        <w:rPr>
          <w:rFonts w:ascii="Times New Roman" w:hAnsi="Times New Roman" w:cs="Times New Roman"/>
          <w:vertAlign w:val="baseline"/>
          <w:lang w:val="es-ES" w:eastAsia="es-ES"/>
        </w:rPr>
      </w:pPr>
    </w:p>
    <w:p w14:paraId="18802308" w14:textId="77777777" w:rsidR="001F52C8" w:rsidRDefault="001F52C8" w:rsidP="00F1336C">
      <w:pPr>
        <w:autoSpaceDE w:val="0"/>
        <w:autoSpaceDN w:val="0"/>
        <w:adjustRightInd w:val="0"/>
        <w:spacing w:line="231"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Si la mirada contemplativa, a nive! puramente natural, se distingue de la mirada curiosa, investigadora, por ser una mirada en la que toda la luz viene del objeto, de forma que en ella los ojos se dejan inundar por lo contemplado, sin tener que hacer otra actividad más que abrirse a ello, prestarle atención y eliminar los obstáculos; de igual modo, en e! caso de la contemplación mística, el alma percibe en sí misma la presencia de Dios que se le otorga de forma enteramente gratuita, que actúa sin que ella tenga que hacer otra cosa que abrirse, acallar las voces intempestivas de sí misma, prestar atención, escuchar y acoger. "La contemplación pura --dice San Juan de la Cruz-consiste en recibir" (Llama B 3,36).</w:t>
      </w:r>
    </w:p>
    <w:p w14:paraId="06CCB537" w14:textId="77777777" w:rsidR="003E002F" w:rsidRPr="002143C0" w:rsidRDefault="003E002F" w:rsidP="00F1336C">
      <w:pPr>
        <w:autoSpaceDE w:val="0"/>
        <w:autoSpaceDN w:val="0"/>
        <w:adjustRightInd w:val="0"/>
        <w:spacing w:line="231" w:lineRule="atLeast"/>
        <w:rPr>
          <w:rFonts w:ascii="Times New Roman" w:hAnsi="Times New Roman" w:cs="Times New Roman"/>
          <w:vertAlign w:val="baseline"/>
          <w:lang w:val="es-ES" w:eastAsia="es-ES"/>
        </w:rPr>
      </w:pPr>
    </w:p>
    <w:p w14:paraId="7650A125" w14:textId="77777777" w:rsidR="001F52C8" w:rsidRPr="002143C0" w:rsidRDefault="001F52C8" w:rsidP="00F1336C">
      <w:pPr>
        <w:autoSpaceDE w:val="0"/>
        <w:autoSpaceDN w:val="0"/>
        <w:adjustRightInd w:val="0"/>
        <w:spacing w:line="231"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 Pero como "los bienes inmensos de Dios no caben ni caen sino en un corazún vacío y solitario", se requiere para ello el despojo total, disponer la conciencia en toda su capacidad, sin lo cual "no es posible que esta altísima sabiduría y lenguaje de Dios, cual es esta contemplación, se pueda recibir menos que en espíritu callado y desarrimado de sabores y noticias discursivas" (Carta 15; Llama B 3,37). Esta pasividad, por tanto, no es sinónimo de inactividad, ni debe confundirse con ociosidad o dejación, con inercia o automatismo. Por aquí, justamente, pasa la frontera que separa la experiencia mística auténtica de esa otra distorsión bastarda que es la dejación y el quietismo de los alumbrados. La contemplación no excluye el ejercicio de la libertad; al contrario, en la pasividad mística tenemos la máxima realización de la libertad, una realización que se torna celebración gozosa, pues la libertad en grado sumo consiste no ya en elegir, ni siquiera en disponer de sí, sino en una especie de connaturalidad instintiva con el acto que nos pone en la existencia y nos eleva a la vida misma de Dios. Esto, como acaba de decirnos San Juan de la Cruz, es imposible sin un trabajo de disposición que requiere la aplicación de todos los recursos humanos y que en sus últimos grados va a exigir la intervención purificadora de Dios. </w:t>
      </w:r>
    </w:p>
    <w:p w14:paraId="0E43020E" w14:textId="77777777" w:rsidR="001F52C8" w:rsidRPr="002143C0" w:rsidRDefault="001F52C8" w:rsidP="00F1336C">
      <w:pPr>
        <w:autoSpaceDE w:val="0"/>
        <w:autoSpaceDN w:val="0"/>
        <w:adjustRightInd w:val="0"/>
        <w:spacing w:line="231" w:lineRule="atLeast"/>
        <w:rPr>
          <w:rFonts w:ascii="Times New Roman" w:hAnsi="Times New Roman" w:cs="Times New Roman"/>
          <w:vertAlign w:val="baseline"/>
          <w:lang w:val="es-ES" w:eastAsia="es-ES"/>
        </w:rPr>
      </w:pPr>
    </w:p>
    <w:p w14:paraId="49C1A0EB" w14:textId="72EE39F5" w:rsidR="001F52C8" w:rsidRPr="00766ABA" w:rsidRDefault="001F52C8" w:rsidP="00F1336C">
      <w:pPr>
        <w:autoSpaceDE w:val="0"/>
        <w:autoSpaceDN w:val="0"/>
        <w:adjustRightInd w:val="0"/>
        <w:spacing w:line="231" w:lineRule="atLeast"/>
        <w:rPr>
          <w:rFonts w:ascii="Times New Roman" w:hAnsi="Times New Roman" w:cs="Times New Roman"/>
          <w:color w:val="000000" w:themeColor="text1"/>
          <w:vertAlign w:val="baseline"/>
          <w:lang w:val="es-ES" w:eastAsia="es-ES"/>
        </w:rPr>
      </w:pPr>
      <w:r w:rsidRPr="003E002F">
        <w:rPr>
          <w:rFonts w:ascii="Times New Roman" w:hAnsi="Times New Roman" w:cs="Times New Roman"/>
          <w:b/>
          <w:color w:val="000000" w:themeColor="text1"/>
          <w:vertAlign w:val="baseline"/>
          <w:lang w:val="es-ES" w:eastAsia="es-ES"/>
        </w:rPr>
        <w:t>4.3. Simplicidad</w:t>
      </w:r>
      <w:r w:rsidRPr="003E002F">
        <w:rPr>
          <w:rFonts w:ascii="Times New Roman" w:hAnsi="Times New Roman" w:cs="Times New Roman"/>
          <w:color w:val="000000" w:themeColor="text1"/>
          <w:vertAlign w:val="baseline"/>
          <w:lang w:val="es-ES" w:eastAsia="es-ES"/>
        </w:rPr>
        <w:t xml:space="preserve">. </w:t>
      </w:r>
    </w:p>
    <w:p w14:paraId="244726DF" w14:textId="77777777" w:rsidR="001F52C8" w:rsidRPr="002143C0" w:rsidRDefault="001F52C8" w:rsidP="00F1336C">
      <w:pPr>
        <w:autoSpaceDE w:val="0"/>
        <w:autoSpaceDN w:val="0"/>
        <w:adjustRightInd w:val="0"/>
        <w:spacing w:line="231"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Otra nota distintiva de la experiencia mística es la enonne simplificación de los actos que intervienen en ella. San Juan de la Cruz lo expresa de forma bien clara: "En este estado ,[de contemplación]', en ninguna manera la han de imponer en que medite ni se ejercite en actos, ni procure sabor ni fervor, porque sería poner obstáculo al principal agente que, como digo, es Dios, el cual oculta y quietamente anda poniendo en el alma sabiduría y noticia amorosa, y así entonces el alma también se ha de andar sólo con advertencia amorosa de Dios, sin especificar actos, habiéndose, como habemos dicho, pasivamente, sin hacer de suyo diligencias, con la advertencia amorosa simple y sencilla, como quien abre los ojos con advertencia de amor» (Llama B 3,33; Subida II, 13,4). Esta simplicidad no significa empobrecimiento, sino concentración en lo esencial, una maravillosa unificación que pacifica al alma entera. </w:t>
      </w:r>
    </w:p>
    <w:p w14:paraId="58AB0823" w14:textId="77777777" w:rsidR="001F52C8" w:rsidRPr="002143C0" w:rsidRDefault="001F52C8" w:rsidP="00F1336C">
      <w:pPr>
        <w:autoSpaceDE w:val="0"/>
        <w:autoSpaceDN w:val="0"/>
        <w:adjustRightInd w:val="0"/>
        <w:spacing w:line="231" w:lineRule="atLeast"/>
        <w:ind w:left="150"/>
        <w:rPr>
          <w:rFonts w:ascii="Times New Roman" w:hAnsi="Times New Roman" w:cs="Times New Roman"/>
          <w:vertAlign w:val="baseline"/>
          <w:lang w:val="es-ES" w:eastAsia="es-ES"/>
        </w:rPr>
      </w:pPr>
    </w:p>
    <w:p w14:paraId="3463F95D" w14:textId="77777777" w:rsidR="001F52C8" w:rsidRPr="003E002F" w:rsidRDefault="001F52C8" w:rsidP="00F1336C">
      <w:pPr>
        <w:autoSpaceDE w:val="0"/>
        <w:autoSpaceDN w:val="0"/>
        <w:adjustRightInd w:val="0"/>
        <w:spacing w:line="228" w:lineRule="atLeast"/>
        <w:rPr>
          <w:rFonts w:ascii="Times New Roman" w:hAnsi="Times New Roman" w:cs="Times New Roman"/>
          <w:color w:val="000000" w:themeColor="text1"/>
          <w:vertAlign w:val="baseline"/>
          <w:lang w:val="es-ES" w:eastAsia="es-ES"/>
        </w:rPr>
      </w:pPr>
      <w:r w:rsidRPr="003E002F">
        <w:rPr>
          <w:rFonts w:ascii="Times New Roman" w:hAnsi="Times New Roman" w:cs="Times New Roman"/>
          <w:b/>
          <w:color w:val="000000" w:themeColor="text1"/>
          <w:vertAlign w:val="baseline"/>
          <w:lang w:val="es-ES" w:eastAsia="es-ES"/>
        </w:rPr>
        <w:t xml:space="preserve"> 4.4. Carácter totalizador</w:t>
      </w:r>
      <w:r w:rsidRPr="003E002F">
        <w:rPr>
          <w:rFonts w:ascii="Times New Roman" w:hAnsi="Times New Roman" w:cs="Times New Roman"/>
          <w:color w:val="000000" w:themeColor="text1"/>
          <w:vertAlign w:val="baseline"/>
          <w:lang w:val="es-ES" w:eastAsia="es-ES"/>
        </w:rPr>
        <w:t xml:space="preserve">. </w:t>
      </w:r>
    </w:p>
    <w:p w14:paraId="7A6225AB" w14:textId="77777777" w:rsidR="001F52C8" w:rsidRDefault="001F52C8" w:rsidP="00F1336C">
      <w:pPr>
        <w:autoSpaceDE w:val="0"/>
        <w:autoSpaceDN w:val="0"/>
        <w:adjustRightInd w:val="0"/>
        <w:spacing w:line="228" w:lineRule="atLeast"/>
        <w:rPr>
          <w:rFonts w:ascii="Times New Roman" w:hAnsi="Times New Roman" w:cs="Times New Roman"/>
          <w:vertAlign w:val="baseline"/>
          <w:lang w:val="es-ES" w:eastAsia="es-ES"/>
        </w:rPr>
      </w:pPr>
    </w:p>
    <w:p w14:paraId="224C1CDD" w14:textId="77777777" w:rsidR="001F52C8" w:rsidRPr="002143C0" w:rsidRDefault="001F52C8" w:rsidP="00F1336C">
      <w:pPr>
        <w:autoSpaceDE w:val="0"/>
        <w:autoSpaceDN w:val="0"/>
        <w:adjustRightInd w:val="0"/>
        <w:spacing w:line="228"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La experiencia mística afecta a la totalidad de la persona, no hay un órgano especial para ella, sino que es vivida por e! sujeto todo entero desde e! centro mismo de su ser -"de mi alma en el más profundo centro"-, desde el "hondón del alma". Para expresar la radicalidad de la relación, SanJuan de la Cruz recurre al sentido del tacto, y habla de un toque sustancial de la sustancia de Dios a la sustancia de! alma: "toque de sustancias desnudas, es a saber, del alma y la divinidad" (Llama B 2,21), para que -como dice también con admirable expresión-"dándote todo al todo de mi alma, toda ella te tenga a ti todo" (Cántico B 6,6). </w:t>
      </w:r>
    </w:p>
    <w:p w14:paraId="5CFC1AFB" w14:textId="77777777" w:rsidR="001F52C8" w:rsidRDefault="001F52C8" w:rsidP="00F1336C">
      <w:pPr>
        <w:autoSpaceDE w:val="0"/>
        <w:autoSpaceDN w:val="0"/>
        <w:adjustRightInd w:val="0"/>
        <w:spacing w:line="228" w:lineRule="atLeast"/>
        <w:rPr>
          <w:rFonts w:ascii="Times New Roman" w:hAnsi="Times New Roman" w:cs="Times New Roman"/>
          <w:vertAlign w:val="baseline"/>
          <w:lang w:val="es-ES" w:eastAsia="es-ES"/>
        </w:rPr>
      </w:pPr>
    </w:p>
    <w:p w14:paraId="4EA40113" w14:textId="77777777" w:rsidR="001F52C8" w:rsidRPr="002143C0" w:rsidRDefault="001F52C8" w:rsidP="00F1336C">
      <w:pPr>
        <w:autoSpaceDE w:val="0"/>
        <w:autoSpaceDN w:val="0"/>
        <w:adjustRightInd w:val="0"/>
        <w:spacing w:line="228" w:lineRule="atLeast"/>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Y ese carácter totalizador de la experiencia mística tiene su manifestación más clara en la transformación que opera en la persona, pues al romper su egoísmo, dilata todas sus capacidades -como dice Santa Teresa, "un dilatamiento o ensanchamiento en el alma que la habilita para que quepa todo en ella" (Moradas IV, 3,9)-, esto es, abre el horizonte mental y activo del sujeto, le procura el progreso en la caridad, le hace clarividente y libera en su interior las más poderosas energías para la acción. </w:t>
      </w:r>
    </w:p>
    <w:p w14:paraId="04CA1358" w14:textId="77777777" w:rsidR="001F52C8" w:rsidRPr="002143C0" w:rsidRDefault="001F52C8" w:rsidP="00F1336C">
      <w:pPr>
        <w:autoSpaceDE w:val="0"/>
        <w:autoSpaceDN w:val="0"/>
        <w:adjustRightInd w:val="0"/>
        <w:spacing w:line="231" w:lineRule="atLeast"/>
        <w:ind w:left="65"/>
        <w:rPr>
          <w:rFonts w:ascii="Times New Roman" w:hAnsi="Times New Roman" w:cs="Times New Roman"/>
          <w:vertAlign w:val="baseline"/>
          <w:lang w:val="es-ES" w:eastAsia="es-ES"/>
        </w:rPr>
      </w:pPr>
    </w:p>
    <w:p w14:paraId="681009CE" w14:textId="7F6B7612" w:rsidR="001F52C8" w:rsidRPr="00766ABA" w:rsidRDefault="001F52C8" w:rsidP="00F1336C">
      <w:pPr>
        <w:autoSpaceDE w:val="0"/>
        <w:autoSpaceDN w:val="0"/>
        <w:adjustRightInd w:val="0"/>
        <w:spacing w:line="240" w:lineRule="auto"/>
        <w:rPr>
          <w:rFonts w:ascii="Times New Roman" w:hAnsi="Times New Roman" w:cs="Times New Roman"/>
          <w:color w:val="FF0000"/>
          <w:vertAlign w:val="baseline"/>
          <w:lang w:val="es-ES" w:eastAsia="es-ES"/>
        </w:rPr>
      </w:pPr>
      <w:r w:rsidRPr="003E002F">
        <w:rPr>
          <w:rFonts w:ascii="Times New Roman" w:hAnsi="Times New Roman" w:cs="Times New Roman"/>
          <w:b/>
          <w:color w:val="000000" w:themeColor="text1"/>
          <w:vertAlign w:val="baseline"/>
          <w:lang w:val="es-ES" w:eastAsia="es-ES"/>
        </w:rPr>
        <w:t xml:space="preserve"> 4.5. Experiencia fruitiva</w:t>
      </w:r>
      <w:r w:rsidRPr="004673C6">
        <w:rPr>
          <w:rFonts w:ascii="Times New Roman" w:hAnsi="Times New Roman" w:cs="Times New Roman"/>
          <w:color w:val="FF0000"/>
          <w:vertAlign w:val="baseline"/>
          <w:lang w:val="es-ES" w:eastAsia="es-ES"/>
        </w:rPr>
        <w:t xml:space="preserve">. </w:t>
      </w:r>
    </w:p>
    <w:p w14:paraId="4A55040B" w14:textId="77777777" w:rsidR="001F52C8" w:rsidRPr="002143C0" w:rsidRDefault="001F52C8" w:rsidP="00F1336C">
      <w:pPr>
        <w:autoSpaceDE w:val="0"/>
        <w:autoSpaceDN w:val="0"/>
        <w:adjustRightInd w:val="0"/>
        <w:spacing w:line="240" w:lineRule="auto"/>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 xml:space="preserve">Esta experiencia en la que el sujeto no conoce sabiendo sino padeciendo la presencia de Dios es, con frecuencia, y sobre todo en sus últimos grados, una experiencia intensamente fruitiva. "En este estado de vida tan perfecta, siempre el alma anda interior y exteriormente como de fiesta, y trae con gran frecuencia en el paladar de su espíritu un júbilo de Dios grande, como un cantar nuevo, siempre nuevo, envuelto en alegría y amor" (Llama B 2,36). Para llegar ahí, el hombre ha tenido que pasar por el camino purificador de la noche oscura como fase ineludible, más aún, como dimensión constitutiva de ese padecimiento gozoso de Dios que culmina en la unión amorosa con él. </w:t>
      </w:r>
    </w:p>
    <w:p w14:paraId="3A88FC87" w14:textId="77777777" w:rsidR="001F52C8" w:rsidRPr="002143C0" w:rsidRDefault="001F52C8" w:rsidP="00F1336C">
      <w:pPr>
        <w:autoSpaceDE w:val="0"/>
        <w:autoSpaceDN w:val="0"/>
        <w:adjustRightInd w:val="0"/>
        <w:spacing w:line="240" w:lineRule="auto"/>
        <w:rPr>
          <w:rFonts w:ascii="Times New Roman" w:hAnsi="Times New Roman" w:cs="Times New Roman"/>
          <w:vertAlign w:val="baseline"/>
          <w:lang w:val="es-ES" w:eastAsia="es-ES"/>
        </w:rPr>
      </w:pPr>
    </w:p>
    <w:p w14:paraId="79F2F936" w14:textId="589D990F" w:rsidR="001F52C8" w:rsidRPr="00766ABA" w:rsidRDefault="001F52C8" w:rsidP="00F1336C">
      <w:pPr>
        <w:autoSpaceDE w:val="0"/>
        <w:autoSpaceDN w:val="0"/>
        <w:adjustRightInd w:val="0"/>
        <w:spacing w:line="240" w:lineRule="auto"/>
        <w:rPr>
          <w:rFonts w:ascii="Times New Roman" w:hAnsi="Times New Roman" w:cs="Times New Roman"/>
          <w:b/>
          <w:color w:val="000000" w:themeColor="text1"/>
          <w:vertAlign w:val="baseline"/>
          <w:lang w:val="es-ES" w:eastAsia="es-ES"/>
        </w:rPr>
      </w:pPr>
      <w:r w:rsidRPr="003E002F">
        <w:rPr>
          <w:rFonts w:ascii="Times New Roman" w:hAnsi="Times New Roman" w:cs="Times New Roman"/>
          <w:b/>
          <w:color w:val="000000" w:themeColor="text1"/>
          <w:vertAlign w:val="baseline"/>
          <w:lang w:val="es-ES" w:eastAsia="es-ES"/>
        </w:rPr>
        <w:t xml:space="preserve">4.6. La "noche oscura". </w:t>
      </w:r>
    </w:p>
    <w:p w14:paraId="794F864C" w14:textId="77777777" w:rsidR="001F52C8" w:rsidRPr="002143C0" w:rsidRDefault="001F52C8" w:rsidP="00F1336C">
      <w:pPr>
        <w:autoSpaceDE w:val="0"/>
        <w:autoSpaceDN w:val="0"/>
        <w:adjustRightInd w:val="0"/>
        <w:spacing w:line="240" w:lineRule="auto"/>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La peculiaridad del místico no es, como algunos piensan, la de un privilegiado "vidente" de apariciones, la de una experiencia directa del misterio al margen de la fe. Es más bien todo lo contrario. La de un profeta de la presencia obscura de Dios. De ahí su recurso al símbolo de la noche.</w:t>
      </w:r>
    </w:p>
    <w:p w14:paraId="7AE01136" w14:textId="77777777" w:rsidR="001F52C8" w:rsidRPr="002143C0" w:rsidRDefault="001F52C8" w:rsidP="00F1336C">
      <w:pPr>
        <w:autoSpaceDE w:val="0"/>
        <w:autoSpaceDN w:val="0"/>
        <w:adjustRightInd w:val="0"/>
        <w:spacing w:line="240" w:lineRule="auto"/>
        <w:rPr>
          <w:rFonts w:ascii="Times New Roman" w:hAnsi="Times New Roman" w:cs="Times New Roman"/>
          <w:vertAlign w:val="baseline"/>
          <w:lang w:val="es-ES" w:eastAsia="es-ES"/>
        </w:rPr>
      </w:pPr>
    </w:p>
    <w:p w14:paraId="24E8AA02" w14:textId="3105AC7E" w:rsidR="001F52C8" w:rsidRPr="00766ABA" w:rsidRDefault="001F52C8" w:rsidP="00F1336C">
      <w:pPr>
        <w:autoSpaceDE w:val="0"/>
        <w:autoSpaceDN w:val="0"/>
        <w:adjustRightInd w:val="0"/>
        <w:spacing w:line="240" w:lineRule="auto"/>
        <w:rPr>
          <w:rFonts w:ascii="Times New Roman" w:hAnsi="Times New Roman" w:cs="Times New Roman"/>
          <w:b/>
          <w:color w:val="000000" w:themeColor="text1"/>
          <w:vertAlign w:val="baseline"/>
          <w:lang w:val="es-ES" w:eastAsia="es-ES"/>
        </w:rPr>
      </w:pPr>
      <w:r w:rsidRPr="003E002F">
        <w:rPr>
          <w:rFonts w:ascii="Times New Roman" w:hAnsi="Times New Roman" w:cs="Times New Roman"/>
          <w:b/>
          <w:color w:val="000000" w:themeColor="text1"/>
          <w:vertAlign w:val="baseline"/>
          <w:lang w:val="es-ES" w:eastAsia="es-ES"/>
        </w:rPr>
        <w:t>4.7. La experiencia inefable</w:t>
      </w:r>
      <w:r w:rsidR="003E002F">
        <w:rPr>
          <w:rFonts w:ascii="Times New Roman" w:hAnsi="Times New Roman" w:cs="Times New Roman"/>
          <w:b/>
          <w:color w:val="000000" w:themeColor="text1"/>
          <w:vertAlign w:val="baseline"/>
          <w:lang w:val="es-ES" w:eastAsia="es-ES"/>
        </w:rPr>
        <w:t>.</w:t>
      </w:r>
    </w:p>
    <w:p w14:paraId="0CCEDCCE" w14:textId="77777777" w:rsidR="001F52C8" w:rsidRPr="002143C0" w:rsidRDefault="001F52C8" w:rsidP="00F1336C">
      <w:pPr>
        <w:autoSpaceDE w:val="0"/>
        <w:autoSpaceDN w:val="0"/>
        <w:adjustRightInd w:val="0"/>
        <w:spacing w:line="240" w:lineRule="auto"/>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No porque solo la experiencia mística sea inefable, sino porque toda experiencia humana tiene gran parte de inefable, porque rebasa los límites del lenguaje. Como se enraiza en el misterio de la fe tiene además los límites de lo real.</w:t>
      </w:r>
    </w:p>
    <w:p w14:paraId="76F99426" w14:textId="77777777" w:rsidR="001F52C8" w:rsidRDefault="001F52C8" w:rsidP="00F1336C">
      <w:pPr>
        <w:autoSpaceDE w:val="0"/>
        <w:autoSpaceDN w:val="0"/>
        <w:adjustRightInd w:val="0"/>
        <w:spacing w:line="240" w:lineRule="auto"/>
        <w:rPr>
          <w:rFonts w:ascii="Times New Roman" w:hAnsi="Times New Roman" w:cs="Times New Roman"/>
          <w:vertAlign w:val="baseline"/>
          <w:lang w:val="es-ES" w:eastAsia="es-ES"/>
        </w:rPr>
      </w:pPr>
    </w:p>
    <w:p w14:paraId="5FB57F09" w14:textId="77777777" w:rsidR="001F52C8" w:rsidRPr="002143C0" w:rsidRDefault="001F52C8" w:rsidP="00F1336C">
      <w:pPr>
        <w:autoSpaceDE w:val="0"/>
        <w:autoSpaceDN w:val="0"/>
        <w:adjustRightInd w:val="0"/>
        <w:spacing w:line="240" w:lineRule="auto"/>
        <w:rPr>
          <w:rFonts w:ascii="Times New Roman" w:hAnsi="Times New Roman" w:cs="Times New Roman"/>
          <w:vertAlign w:val="baseline"/>
          <w:lang w:val="es-ES" w:eastAsia="es-ES"/>
        </w:rPr>
      </w:pPr>
      <w:r w:rsidRPr="002143C0">
        <w:rPr>
          <w:rFonts w:ascii="Times New Roman" w:hAnsi="Times New Roman" w:cs="Times New Roman"/>
          <w:vertAlign w:val="baseline"/>
          <w:lang w:val="es-ES" w:eastAsia="es-ES"/>
        </w:rPr>
        <w:t>Los místicos quieren expresarlo con símbolos, signos y lenguajes de comparaciones</w:t>
      </w:r>
      <w:r>
        <w:rPr>
          <w:rFonts w:ascii="Times New Roman" w:hAnsi="Times New Roman" w:cs="Times New Roman"/>
          <w:vertAlign w:val="baseline"/>
          <w:lang w:val="es-ES" w:eastAsia="es-ES"/>
        </w:rPr>
        <w:t xml:space="preserve">; </w:t>
      </w:r>
      <w:r w:rsidRPr="002143C0">
        <w:rPr>
          <w:rFonts w:ascii="Times New Roman" w:hAnsi="Times New Roman" w:cs="Times New Roman"/>
          <w:vertAlign w:val="baseline"/>
          <w:lang w:val="es-ES" w:eastAsia="es-ES"/>
        </w:rPr>
        <w:t>con oxímoros, paradojas, alegorías… un entender no entendido/toda ciencia transcendiendo.</w:t>
      </w:r>
    </w:p>
    <w:p w14:paraId="50D75CDA" w14:textId="77777777" w:rsidR="001F52C8" w:rsidRDefault="001F52C8" w:rsidP="00F1336C">
      <w:pPr>
        <w:overflowPunct w:val="0"/>
        <w:autoSpaceDE w:val="0"/>
        <w:autoSpaceDN w:val="0"/>
        <w:adjustRightInd w:val="0"/>
        <w:rPr>
          <w:rFonts w:ascii="Times New Roman" w:hAnsi="Times New Roman" w:cs="Times New Roman"/>
          <w:vertAlign w:val="baseline"/>
          <w:lang w:val="es-ES"/>
        </w:rPr>
      </w:pPr>
    </w:p>
    <w:p w14:paraId="7111F634"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Una vez, al terminar la meditación, el Padre preguntó al Hermano Lorenzo cómo había empleado el tiempo. El buen Hermano le respondió con una encantadora sencillez:</w:t>
      </w:r>
    </w:p>
    <w:p w14:paraId="591F0F04" w14:textId="77777777" w:rsidR="001F52C8" w:rsidRDefault="001F52C8" w:rsidP="00F1336C">
      <w:pPr>
        <w:overflowPunct w:val="0"/>
        <w:autoSpaceDE w:val="0"/>
        <w:autoSpaceDN w:val="0"/>
        <w:adjustRightInd w:val="0"/>
        <w:rPr>
          <w:rFonts w:ascii="Times New Roman" w:hAnsi="Times New Roman" w:cs="Times New Roman"/>
          <w:vertAlign w:val="baseline"/>
          <w:lang w:val="es-ES"/>
        </w:rPr>
      </w:pPr>
    </w:p>
    <w:p w14:paraId="178FFC79"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-Ha acertado usted, Padre; sin duda, Dios le ha inspirado que me pregunte para castigarme, pues hoy no he hecho nada, porque me olvidó del tema de la meditación. Sin embargo, para ocupar provechosamente el tiempo, se me ocurrió imaginarme a san Juan Francisco Regis</w:t>
      </w:r>
      <w:r w:rsidRPr="002143C0">
        <w:rPr>
          <w:rStyle w:val="Rimandonotaapidipagina"/>
          <w:rFonts w:ascii="Times New Roman" w:hAnsi="Times New Roman" w:cs="Times New Roman"/>
          <w:vertAlign w:val="baseline"/>
        </w:rPr>
        <w:footnoteReference w:id="260"/>
      </w:r>
      <w:r w:rsidRPr="002143C0">
        <w:rPr>
          <w:rFonts w:ascii="Times New Roman" w:hAnsi="Times New Roman" w:cs="Times New Roman"/>
          <w:vertAlign w:val="baseline"/>
          <w:lang w:val="es-ES"/>
        </w:rPr>
        <w:t xml:space="preserve"> postrado noches enteras a la puerta de las iglesias para adorar a Nuestro Señor en el Santísimo Sacramento. Me pasé el tiempo contemplando al santo en esa actitud. y me dije: Ése sí que no olvidaba el tema de la meditación, pues le ocupaba toda la noche, mientras que yo no tengo ni para unos minutos.</w:t>
      </w:r>
    </w:p>
    <w:p w14:paraId="09D576A4" w14:textId="77777777" w:rsidR="001F52C8" w:rsidRDefault="001F52C8" w:rsidP="00F1336C">
      <w:pPr>
        <w:overflowPunct w:val="0"/>
        <w:autoSpaceDE w:val="0"/>
        <w:autoSpaceDN w:val="0"/>
        <w:adjustRightInd w:val="0"/>
        <w:rPr>
          <w:rFonts w:ascii="Times New Roman" w:hAnsi="Times New Roman" w:cs="Times New Roman"/>
          <w:vertAlign w:val="baseline"/>
          <w:lang w:val="es-ES"/>
        </w:rPr>
      </w:pPr>
    </w:p>
    <w:p w14:paraId="5D352C65"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-Está bien, Hermano Lorenzo -le dijo el Padre-; así debe hacer cada vez que lo olvide.</w:t>
      </w:r>
    </w:p>
    <w:p w14:paraId="5BF50F15"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Concluyamos con unas palabras del piadoso Fundador, que de algún modo pueden resumir la idea que tenía de la oración y que nos darán a conocer la importancia que atribuía a la piedad:</w:t>
      </w:r>
    </w:p>
    <w:p w14:paraId="63508426" w14:textId="77777777" w:rsidR="001F52C8" w:rsidRDefault="001F52C8" w:rsidP="00F1336C">
      <w:pPr>
        <w:overflowPunct w:val="0"/>
        <w:autoSpaceDE w:val="0"/>
        <w:autoSpaceDN w:val="0"/>
        <w:adjustRightInd w:val="0"/>
        <w:rPr>
          <w:rFonts w:ascii="Times New Roman" w:hAnsi="Times New Roman" w:cs="Times New Roman"/>
          <w:vertAlign w:val="baseline"/>
          <w:lang w:val="es-ES"/>
        </w:rPr>
      </w:pPr>
    </w:p>
    <w:p w14:paraId="22EA98BF"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
        </w:rPr>
      </w:pPr>
      <w:r w:rsidRPr="002143C0">
        <w:rPr>
          <w:rFonts w:ascii="Times New Roman" w:hAnsi="Times New Roman" w:cs="Times New Roman"/>
          <w:vertAlign w:val="baseline"/>
          <w:lang w:val="es-ES"/>
        </w:rPr>
        <w:t>“Los Hermanos piadosos -decía- son hombres maravillosos; nunca podremos apreciarlos suficientemente: ellos son el cimiento del Instituto; cuanto más tengamos, más pujante estará la congregación y mayores bendiciones atraerá de Dios.”</w:t>
      </w:r>
    </w:p>
    <w:p w14:paraId="1CF2A34B" w14:textId="77777777" w:rsidR="001F52C8" w:rsidRDefault="001F52C8" w:rsidP="00F1336C">
      <w:pPr>
        <w:overflowPunct w:val="0"/>
        <w:autoSpaceDE w:val="0"/>
        <w:autoSpaceDN w:val="0"/>
        <w:adjustRightInd w:val="0"/>
        <w:rPr>
          <w:rFonts w:ascii="Times New Roman" w:hAnsi="Times New Roman" w:cs="Times New Roman"/>
          <w:vertAlign w:val="baseline"/>
          <w:lang w:val="es-ES"/>
        </w:rPr>
      </w:pPr>
    </w:p>
    <w:p w14:paraId="236F27CD"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El ejercicio preferido del Padre Champagnat era el de la presencia de Dios</w:t>
      </w:r>
      <w:r w:rsidRPr="002143C0">
        <w:rPr>
          <w:rStyle w:val="Rimandonotaapidipagina"/>
          <w:rFonts w:ascii="Times New Roman" w:hAnsi="Times New Roman" w:cs="Times New Roman"/>
          <w:vertAlign w:val="baseline"/>
        </w:rPr>
        <w:footnoteReference w:id="261"/>
      </w:r>
      <w:r w:rsidRPr="002143C0">
        <w:rPr>
          <w:rFonts w:ascii="Times New Roman" w:hAnsi="Times New Roman" w:cs="Times New Roman"/>
          <w:vertAlign w:val="baseline"/>
          <w:lang w:val="es-ES"/>
        </w:rPr>
        <w:t>. Lo estimaba más que cualquier otro por inclinación natural, por atractivo y, sobre todo, porque Dios mismo lo dispuso como el medio más directo y eficaz para alcanzar la perfección</w:t>
      </w:r>
      <w:r w:rsidRPr="002143C0">
        <w:rPr>
          <w:rStyle w:val="Rimandonotaapidipagina"/>
          <w:rFonts w:ascii="Times New Roman" w:hAnsi="Times New Roman" w:cs="Times New Roman"/>
          <w:vertAlign w:val="baseline"/>
        </w:rPr>
        <w:footnoteReference w:id="262"/>
      </w:r>
      <w:r w:rsidRPr="002143C0">
        <w:rPr>
          <w:rFonts w:ascii="Times New Roman" w:hAnsi="Times New Roman" w:cs="Times New Roman"/>
          <w:vertAlign w:val="baseline"/>
          <w:lang w:val="es-ES"/>
        </w:rPr>
        <w:t xml:space="preserve">. </w:t>
      </w:r>
      <w:r w:rsidRPr="002143C0">
        <w:rPr>
          <w:rFonts w:ascii="Times New Roman" w:hAnsi="Times New Roman" w:cs="Times New Roman"/>
          <w:i/>
          <w:vertAlign w:val="baseline"/>
          <w:lang w:val="es-ES"/>
        </w:rPr>
        <w:t>Anda en mi presencia</w:t>
      </w:r>
      <w:r w:rsidRPr="002143C0">
        <w:rPr>
          <w:rFonts w:ascii="Times New Roman" w:hAnsi="Times New Roman" w:cs="Times New Roman"/>
          <w:vertAlign w:val="baseline"/>
          <w:lang w:val="es-ES"/>
        </w:rPr>
        <w:t xml:space="preserve"> -dijo el Señor a Abraham- </w:t>
      </w:r>
      <w:r w:rsidRPr="002143C0">
        <w:rPr>
          <w:rFonts w:ascii="Times New Roman" w:hAnsi="Times New Roman" w:cs="Times New Roman"/>
          <w:i/>
          <w:vertAlign w:val="baseline"/>
          <w:lang w:val="es-ES"/>
        </w:rPr>
        <w:t>y serás perfecto</w:t>
      </w:r>
      <w:r w:rsidRPr="002143C0">
        <w:rPr>
          <w:rFonts w:ascii="Times New Roman" w:hAnsi="Times New Roman" w:cs="Times New Roman"/>
          <w:vertAlign w:val="baseline"/>
          <w:lang w:val="es-ES"/>
        </w:rPr>
        <w:t xml:space="preserve"> (Gn 17, 1). David dice de sí mismo que trataba de tener siempre presente a dios en su mente, para no ser arrastrado (Sal 15, 8) ni por la tentación, ni las dificultades inherentes a la práctica de la virtud. Si no hubiera olvidado esa resolución, jamás habría ofendido a Dios, ni habría caído en adulterio y homicidio.</w:t>
      </w:r>
    </w:p>
    <w:p w14:paraId="7A5695BF"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p>
    <w:p w14:paraId="66BBBC04"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El ejercicio de la presencia de Dios no sólo es el más eficaz para santificarse; es también el más sencillo, cómodo y agradable. El más sencillo, porque abarca y suple a todos los demás; el más cómodo y agradable, porque el recuerdo de Dios fortalece el alma y la colma de gozo y felicidad.</w:t>
      </w:r>
    </w:p>
    <w:p w14:paraId="4B28DA91" w14:textId="77777777" w:rsidR="001F52C8" w:rsidRDefault="001F52C8" w:rsidP="00F1336C">
      <w:pPr>
        <w:overflowPunct w:val="0"/>
        <w:autoSpaceDE w:val="0"/>
        <w:autoSpaceDN w:val="0"/>
        <w:adjustRightInd w:val="0"/>
        <w:rPr>
          <w:rFonts w:ascii="Times New Roman" w:hAnsi="Times New Roman" w:cs="Times New Roman"/>
          <w:vertAlign w:val="baseline"/>
          <w:lang w:val="es-ES"/>
        </w:rPr>
      </w:pPr>
    </w:p>
    <w:p w14:paraId="7955C2D7" w14:textId="77777777" w:rsidR="001F52C8" w:rsidRPr="002143C0" w:rsidRDefault="001F52C8" w:rsidP="00F1336C">
      <w:pPr>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En uno de los retiros, el predicador que lo dirigía enumeró, como suele hacerse en esas ocasiones, gran cantidad de medios para hacer bien las acciones ordinarias, corregir los defectos y adquirir la virtud. El Padre Champagnat, que ardía en ansias de agradar a Dios, empezó practicándolos todos; pero luego, por su misma complejidad, en lugar de ayudarle, le estorbaban y turbaban.</w:t>
      </w:r>
    </w:p>
    <w:p w14:paraId="6A20ADF6" w14:textId="77777777" w:rsidR="001F52C8" w:rsidRDefault="001F52C8" w:rsidP="00F1336C">
      <w:pPr>
        <w:tabs>
          <w:tab w:val="left" w:pos="3828"/>
        </w:tabs>
        <w:overflowPunct w:val="0"/>
        <w:autoSpaceDE w:val="0"/>
        <w:autoSpaceDN w:val="0"/>
        <w:adjustRightInd w:val="0"/>
        <w:rPr>
          <w:rFonts w:ascii="Times New Roman" w:hAnsi="Times New Roman" w:cs="Times New Roman"/>
          <w:vertAlign w:val="baseline"/>
          <w:lang w:val="es-ES"/>
        </w:rPr>
      </w:pPr>
    </w:p>
    <w:p w14:paraId="02BE99F3" w14:textId="77777777" w:rsidR="001F52C8" w:rsidRPr="002143C0" w:rsidRDefault="001F52C8" w:rsidP="00F1336C">
      <w:pPr>
        <w:tabs>
          <w:tab w:val="left" w:pos="3828"/>
        </w:tabs>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Entonces fue a entrevistarse con el predicador, que era también su confesor, y le expuso con naturalidad su preocupación, diciéndole “Los medios que nos ha aconsejado para conseguir la perfección, por excelentes que sean, me han desconcertado. He pasado de uno a otro, y no consigo nada. ¿No podrían sustituirse todos ellos por la presencia de Dios? Hasta ahora me había aplicado a este solo ejercicio, y si fuera suficiente, lo preferiría a todos los demás.”</w:t>
      </w:r>
    </w:p>
    <w:p w14:paraId="6524C21D" w14:textId="77777777" w:rsidR="001F52C8" w:rsidRDefault="001F52C8" w:rsidP="00F1336C">
      <w:pPr>
        <w:tabs>
          <w:tab w:val="left" w:pos="3828"/>
        </w:tabs>
        <w:overflowPunct w:val="0"/>
        <w:autoSpaceDE w:val="0"/>
        <w:autoSpaceDN w:val="0"/>
        <w:adjustRightInd w:val="0"/>
        <w:rPr>
          <w:rFonts w:ascii="Times New Roman" w:hAnsi="Times New Roman" w:cs="Times New Roman"/>
          <w:vertAlign w:val="baseline"/>
          <w:lang w:val="es-ES"/>
        </w:rPr>
      </w:pPr>
    </w:p>
    <w:p w14:paraId="4E37AD46" w14:textId="77777777" w:rsidR="001F52C8" w:rsidRPr="002143C0" w:rsidRDefault="001F52C8" w:rsidP="00F1336C">
      <w:pPr>
        <w:tabs>
          <w:tab w:val="left" w:pos="3828"/>
        </w:tabs>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El misionero no vaciló en decirle que la presencia de Dios era el mejor de todos los medios que pueden llevar a la perfección, y que él solo equivalía a todos los demás y los sustituía con ventaja. Muy satisfecho con aquella respuesta, el buen Padre se despidió dando las gracias a su confesor y se entregó con mayor ahínco a su ejercicio preferido, con el que tan a gusto se sentía y del que sacaba tanto fruto.</w:t>
      </w:r>
    </w:p>
    <w:p w14:paraId="48FF45FF" w14:textId="77777777" w:rsidR="001F52C8" w:rsidRPr="002143C0" w:rsidRDefault="001F52C8" w:rsidP="00F1336C">
      <w:pPr>
        <w:tabs>
          <w:tab w:val="left" w:pos="3828"/>
        </w:tabs>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San Francisco de Sales advierte que la multiplicidad de medios para progresar en el camino de la perfección, a muchas personas les resulta un estorbo más que una ayuda. “Les ocurre -dice este santo obispo- como al viajero que ante un gran número de caminos que llevan al punto adonde quiere llegar, pierde el tiempo en buscar cuál es el mejor.”</w:t>
      </w:r>
    </w:p>
    <w:p w14:paraId="042D333D" w14:textId="77777777" w:rsidR="001F52C8" w:rsidRDefault="001F52C8" w:rsidP="00F1336C">
      <w:pPr>
        <w:tabs>
          <w:tab w:val="left" w:pos="3828"/>
        </w:tabs>
        <w:overflowPunct w:val="0"/>
        <w:autoSpaceDE w:val="0"/>
        <w:autoSpaceDN w:val="0"/>
        <w:adjustRightInd w:val="0"/>
        <w:rPr>
          <w:rFonts w:ascii="Times New Roman" w:hAnsi="Times New Roman" w:cs="Times New Roman"/>
          <w:vertAlign w:val="baseline"/>
          <w:lang w:val="es-ES"/>
        </w:rPr>
      </w:pPr>
    </w:p>
    <w:p w14:paraId="55135857" w14:textId="77777777" w:rsidR="001F52C8" w:rsidRPr="002143C0" w:rsidRDefault="001F52C8" w:rsidP="00F1336C">
      <w:pPr>
        <w:tabs>
          <w:tab w:val="left" w:pos="3828"/>
        </w:tabs>
        <w:overflowPunct w:val="0"/>
        <w:autoSpaceDE w:val="0"/>
        <w:autoSpaceDN w:val="0"/>
        <w:adjustRightInd w:val="0"/>
        <w:rPr>
          <w:rFonts w:ascii="Times New Roman" w:hAnsi="Times New Roman" w:cs="Times New Roman"/>
          <w:vertAlign w:val="baseline"/>
          <w:lang w:val="es-ES_tradnl"/>
        </w:rPr>
      </w:pPr>
      <w:r w:rsidRPr="002143C0">
        <w:rPr>
          <w:rFonts w:ascii="Times New Roman" w:hAnsi="Times New Roman" w:cs="Times New Roman"/>
          <w:vertAlign w:val="baseline"/>
          <w:lang w:val="es-ES"/>
        </w:rPr>
        <w:t>Según eso, aquel sabio y prudente director aconsejaba centrarse en un ejercicio particular o en una virtud especial, pues Dios no ha condicionado nuestra perfección al número de cosas que emprendamos para complacerle, sino únicamente al modo</w:t>
      </w:r>
      <w:r w:rsidRPr="00F1336C">
        <w:rPr>
          <w:rStyle w:val="Rimandonotaapidipagina"/>
          <w:rFonts w:ascii="Times New Roman" w:hAnsi="Times New Roman" w:cs="Times New Roman"/>
        </w:rPr>
        <w:footnoteReference w:id="263"/>
      </w:r>
      <w:r w:rsidRPr="002143C0">
        <w:rPr>
          <w:rFonts w:ascii="Times New Roman" w:hAnsi="Times New Roman" w:cs="Times New Roman"/>
          <w:vertAlign w:val="baseline"/>
          <w:lang w:val="es-ES"/>
        </w:rPr>
        <w:t xml:space="preserve"> de realizarlas; modo que no es otro que hacer lo poco que hagamos con todo el amor y esmero posibles.</w:t>
      </w:r>
      <w:r>
        <w:rPr>
          <w:rFonts w:ascii="Times New Roman" w:hAnsi="Times New Roman" w:cs="Times New Roman"/>
          <w:vertAlign w:val="baseline"/>
          <w:lang w:val="es-ES_tradnl"/>
        </w:rPr>
        <w:t xml:space="preserve"> </w:t>
      </w:r>
      <w:r w:rsidRPr="002143C0">
        <w:rPr>
          <w:rFonts w:ascii="Times New Roman" w:hAnsi="Times New Roman" w:cs="Times New Roman"/>
          <w:vertAlign w:val="baseline"/>
          <w:lang w:val="es-ES"/>
        </w:rPr>
        <w:t>Por ejemplo, aconsejaba aplicarse al ejercicio de la presencia de Dios, que era su ejercicio predilecto; o al de la conformidad</w:t>
      </w:r>
      <w:r w:rsidRPr="00F1336C">
        <w:rPr>
          <w:rStyle w:val="Rimandonotaapidipagina"/>
          <w:rFonts w:ascii="Times New Roman" w:hAnsi="Times New Roman" w:cs="Times New Roman"/>
        </w:rPr>
        <w:footnoteReference w:id="264"/>
      </w:r>
      <w:r w:rsidRPr="002143C0">
        <w:rPr>
          <w:rFonts w:ascii="Times New Roman" w:hAnsi="Times New Roman" w:cs="Times New Roman"/>
          <w:vertAlign w:val="baseline"/>
          <w:lang w:val="es-ES"/>
        </w:rPr>
        <w:t xml:space="preserve"> con la voluntad de Dios o, incluso, al de la pureza de intención que también apreciaba mucho.</w:t>
      </w:r>
      <w:r w:rsidRPr="00F1336C">
        <w:rPr>
          <w:rStyle w:val="Rimandonotaapidipagina"/>
          <w:rFonts w:ascii="Times New Roman" w:hAnsi="Times New Roman" w:cs="Times New Roman"/>
        </w:rPr>
        <w:footnoteReference w:id="265"/>
      </w:r>
    </w:p>
    <w:p w14:paraId="6230EFC0" w14:textId="2993199A"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0B49EE2F" w14:textId="77777777" w:rsidR="00766ABA" w:rsidRPr="00A74F40" w:rsidRDefault="00766ABA"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0A6A730B" w14:textId="41B721A9" w:rsidR="001F52C8" w:rsidRPr="00693DA2"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b/>
          <w:vertAlign w:val="baseline"/>
          <w:lang w:val="es-ES"/>
        </w:rPr>
        <w:t>5. Profecía de la vida ordinaria</w:t>
      </w:r>
    </w:p>
    <w:p w14:paraId="30CC1BC1"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Pr>
          <w:rFonts w:ascii="Times New Roman" w:hAnsi="Times New Roman" w:cs="Times New Roman"/>
          <w:color w:val="FF0000"/>
          <w:vertAlign w:val="baseline"/>
          <w:lang w:val="es-ES_tradnl"/>
        </w:rPr>
        <w:t xml:space="preserve"> </w:t>
      </w:r>
    </w:p>
    <w:p w14:paraId="21517BC7"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 xml:space="preserve">Anselm Grüm escribe un libro sobre el amor y lo titula: </w:t>
      </w:r>
      <w:r w:rsidRPr="00A74F40">
        <w:rPr>
          <w:rFonts w:ascii="Times New Roman" w:hAnsi="Times New Roman" w:cs="Times New Roman"/>
          <w:i/>
          <w:vertAlign w:val="baseline"/>
          <w:lang w:val="es-ES"/>
        </w:rPr>
        <w:t>Habitar la casa del amor</w:t>
      </w:r>
      <w:r w:rsidRPr="00466A89">
        <w:rPr>
          <w:rStyle w:val="Rimandonotaapidipagina"/>
          <w:rFonts w:ascii="Times New Roman" w:hAnsi="Times New Roman" w:cs="Times New Roman"/>
        </w:rPr>
        <w:footnoteReference w:id="266"/>
      </w:r>
    </w:p>
    <w:p w14:paraId="4E0651C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37BA93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Anselm comienza preguntándose de qué vive el ser humano; y responde como los poetas rusos Tolkstoi y Solzhenitsin, indudablemente del amor: desde lo más hondo de su ser puede decir, solo tiene éxito y sentido si es un ser que ama y es amado. Si Si experimenta amor y puede dar amor.</w:t>
      </w:r>
    </w:p>
    <w:p w14:paraId="1A16803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6C4269EB" w14:textId="77777777" w:rsidR="001F52C8" w:rsidRPr="00A74F40" w:rsidRDefault="001F52C8" w:rsidP="002C7E63">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Quien no ama no tiene existencia,</w:t>
      </w:r>
    </w:p>
    <w:p w14:paraId="4AE63A55" w14:textId="77777777" w:rsidR="001F52C8" w:rsidRPr="00A74F40" w:rsidRDefault="001F52C8" w:rsidP="002C7E63">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existe, ha muerto.</w:t>
      </w:r>
    </w:p>
    <w:p w14:paraId="7D58A053" w14:textId="77777777" w:rsidR="001F52C8" w:rsidRPr="00A74F40" w:rsidRDefault="001F52C8" w:rsidP="002C7E63">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Quien se deleita en amar</w:t>
      </w:r>
    </w:p>
    <w:p w14:paraId="4C0B7B00" w14:textId="77777777" w:rsidR="001F52C8" w:rsidRPr="00A74F40" w:rsidRDefault="001F52C8" w:rsidP="002C7E63">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se levanta de entre los muertos,</w:t>
      </w:r>
    </w:p>
    <w:p w14:paraId="6F7A89BC" w14:textId="77777777" w:rsidR="001F52C8" w:rsidRPr="00A74F40" w:rsidRDefault="001F52C8" w:rsidP="002C7E63">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vertAlign w:val="baseline"/>
          <w:lang w:val="es-ES"/>
        </w:rPr>
        <w:t>Y solo quien ama está vivo. (Robert Walser)</w:t>
      </w:r>
      <w:r w:rsidRPr="00F31B99">
        <w:rPr>
          <w:rStyle w:val="Rimandonotaapidipagina"/>
          <w:rFonts w:ascii="Times New Roman" w:hAnsi="Times New Roman" w:cs="Times New Roman"/>
        </w:rPr>
        <w:footnoteReference w:id="267"/>
      </w:r>
    </w:p>
    <w:p w14:paraId="4B02F03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AC6AF8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Esta generalidad aplicable a toda persona también religiosa, ha sido analizada puntualmente como la capacidad alternativa de la voluntad entregada. Thomas Mann en la novela “Doktor Faustus” presenta a un compositor (Adrian) que ya no se le ocurre nada se pone a componer y se siente amenazado con la esterilidad con el fin de la creatividad. Desesperado hace un pacto con el diablo.</w:t>
      </w:r>
    </w:p>
    <w:p w14:paraId="434861F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pacto le permitirá crear obras geniales, pero a condición que no pueda amar a nadie.</w:t>
      </w:r>
    </w:p>
    <w:p w14:paraId="4AE3736F"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12D04B55"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Tu vida, dice el pacto, ha de ser fría, el amor te da calor, por eso no puedes amar a nadie</w:t>
      </w:r>
    </w:p>
    <w:p w14:paraId="5BE6C5D5"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3F4060E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Si algunos personas dedican lo mejor de sus vidas y todo lo que tienen a subir la escala de su profesionalidad, de su actividad de su desarrollo creativo generador, sin pararse en barreras, sin atender a llamadas, hasta perder el alma, hasta quedarse fríos en el corazón, sin alma en el ascenso, sin resuello en la fatiga de cada día…están deconstruyendo su vida .</w:t>
      </w:r>
    </w:p>
    <w:p w14:paraId="23D3818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41CBD3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Los primeros Hermanos maristas supieron descubrir las fuentes retroalimentadoras de la vida; las fuentes sanadoras de las heridas y de la las llagas producidas en la lucha del camino.</w:t>
      </w:r>
    </w:p>
    <w:p w14:paraId="5D9377B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Un día, </w:t>
      </w:r>
      <w:r>
        <w:rPr>
          <w:rFonts w:ascii="Times New Roman" w:hAnsi="Times New Roman" w:cs="Times New Roman"/>
          <w:vertAlign w:val="baseline"/>
          <w:lang w:val="es-ES"/>
        </w:rPr>
        <w:t xml:space="preserve">Champagnat </w:t>
      </w:r>
      <w:r w:rsidRPr="00A74F40">
        <w:rPr>
          <w:rFonts w:ascii="Times New Roman" w:hAnsi="Times New Roman" w:cs="Times New Roman"/>
          <w:vertAlign w:val="baseline"/>
          <w:lang w:val="es-ES"/>
        </w:rPr>
        <w:t>después de haber hecho una señal al lector, para que se detuviera, exclamó transido de emoción:</w:t>
      </w:r>
    </w:p>
    <w:p w14:paraId="7D63882E"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6E6C467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“Queridos Hermanos, no puedo por menos de interrumpir esta lectura, que es excelente, para deciros algo que me aflige y asusta: esa especie de incredulidad en que os encontráis algunos sobre la necesidad de las Reglas y la obligación de observarlas que tienen todos los religiosos.</w:t>
      </w:r>
    </w:p>
    <w:p w14:paraId="4AD849E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 </w:t>
      </w:r>
    </w:p>
    <w:p w14:paraId="6696FFF2" w14:textId="77777777" w:rsidR="001F52C8" w:rsidRPr="00A74F40" w:rsidRDefault="001F52C8" w:rsidP="00F1336C">
      <w:pPr>
        <w:shd w:val="clear" w:color="auto" w:fill="FFFFFF" w:themeFill="background1"/>
        <w:ind w:right="636"/>
        <w:rPr>
          <w:rFonts w:ascii="Times New Roman" w:hAnsi="Times New Roman" w:cs="Times New Roman"/>
          <w:color w:val="FF0000"/>
          <w:vertAlign w:val="baseline"/>
          <w:lang w:val="es-ES"/>
        </w:rPr>
      </w:pPr>
      <w:r w:rsidRPr="00A74F40">
        <w:rPr>
          <w:rFonts w:ascii="Times New Roman" w:hAnsi="Times New Roman" w:cs="Times New Roman"/>
          <w:vertAlign w:val="baseline"/>
          <w:lang w:val="es-ES"/>
        </w:rPr>
        <w:t>Rodríguez, al que hemos leído en varias ocasiones, Saint Jure que estamos leyendo ahora mismoy los Santos Padres, cuyos testimonios aducen, nos advierte</w:t>
      </w:r>
      <w:r>
        <w:rPr>
          <w:rFonts w:ascii="Times New Roman" w:hAnsi="Times New Roman" w:cs="Times New Roman"/>
          <w:vertAlign w:val="baseline"/>
          <w:lang w:val="es-ES"/>
        </w:rPr>
        <w:t>n</w:t>
      </w:r>
      <w:r w:rsidRPr="00A74F40">
        <w:rPr>
          <w:rFonts w:ascii="Times New Roman" w:hAnsi="Times New Roman" w:cs="Times New Roman"/>
          <w:vertAlign w:val="baseline"/>
          <w:lang w:val="es-ES"/>
        </w:rPr>
        <w:t xml:space="preserve"> que las Reglas son imprescindibles a los religiosos para alcanzar las virtudes de su estado. Nos enseñan que infringirlas con facilidad equivale a renunciar a la perfección y exponerse al peligro de perderse. Y estos Hermanos, con detestable presunción y extraño desvarío, se atreven a poner en duda las enseñanzas de los santos, el sentir de estos piadosos autores, y tachan de exageraciones lo que han dicho unos y otros acerca de la importancia y necesidad de las Reglas.</w:t>
      </w:r>
    </w:p>
    <w:p w14:paraId="49E5E47E"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37BA01A"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La postura de estos Hermanos es muy peligrosa: puede llevarlos a cualquier exceso. Con tales criterios, no sólo se quebranta la Regla, se abandonan también los deberes fundamentales: votos, mandamientos de Dios, práctica de las virtudes, la vocación. Afortunadamente, son contados los que, aun sin sospecharlo, se hallan en estado tan lamentable. </w:t>
      </w:r>
    </w:p>
    <w:p w14:paraId="08B9AF42"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5685381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Pero hay otros que, estando convencidos de la necesidad de observar la Regla en los puntos importantes, creen que pueden dispensarse sin peligro alguno de las pequeñas observancias. Es una trampa de las más perniciosas. Este tipo de religiosos, al ser infieles en las cosas menudas, van cometiendo gran cantidad de faltas leves, resisten continuamente a la gracia, sacan poco provecho de los sacramentos y ejercicios de piedad y, sin darse cuenta, caen en la tibieza y pierden el gusto y amor a su vocación. A veces, la cosa va tan lejos que se apartan del ca</w:t>
      </w:r>
      <w:r>
        <w:rPr>
          <w:rFonts w:ascii="Times New Roman" w:hAnsi="Times New Roman" w:cs="Times New Roman"/>
          <w:vertAlign w:val="baseline"/>
          <w:lang w:val="es-ES"/>
        </w:rPr>
        <w:t>mino sin sospecharlo siquiera. ¡</w:t>
      </w:r>
      <w:r w:rsidRPr="00A74F40">
        <w:rPr>
          <w:rFonts w:ascii="Times New Roman" w:hAnsi="Times New Roman" w:cs="Times New Roman"/>
          <w:vertAlign w:val="baseline"/>
          <w:lang w:val="es-ES"/>
        </w:rPr>
        <w:t>Oh, cuántos he conocido que sólo vieron el abismo cuando ya estaban hundidos en él!</w:t>
      </w:r>
    </w:p>
    <w:p w14:paraId="4FC59E4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B55CE0D"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Voy a afirmar algo que os sorprenderá, y es que tales religiosos tibios son más peligrosos en comunidad que los escandalosos; son los peores enemigos del Instituto. Efectivamente, no son precisamente los religiosos irregulares, que se desvían totalmente de su deber, los más temibles, los que echan a perder a los demás.</w:t>
      </w:r>
    </w:p>
    <w:p w14:paraId="55CEB4C5"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75F9C0B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Primero, porque, gracias a Dios, son muy pocos y se los expulsa del Instituto en cuanto se conocen sus desórdenes. Y luego, porque su conducta provoca por si misma la repulsa y el vituperio de todos. No sucede, en cambio, lo mismo con los religiosos tibios. Como esas frutas de hermosa apariencia, pero llenas de gusanos y podridas por dentro, esta clase de religiosos aparentan ser mucho más virtuosos de lo que son en realidad, por lo que se les aprecia más de lo que merecen.</w:t>
      </w:r>
    </w:p>
    <w:p w14:paraId="0962C31D"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CE3DD9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Al no desconfiar de ellos, se recibe fácilmente su influencia, se adoptan sus ideas, se imita su conducta y los demás se glorían de pensar como ellos, de hacer lo que ellos hacen, y ser lo que ellos son.</w:t>
      </w:r>
      <w:r>
        <w:rPr>
          <w:rFonts w:ascii="Times New Roman" w:hAnsi="Times New Roman" w:cs="Times New Roman"/>
          <w:vertAlign w:val="baseline"/>
          <w:lang w:val="es-ES_tradnl"/>
        </w:rPr>
        <w:t xml:space="preserve"> </w:t>
      </w:r>
      <w:r w:rsidRPr="00A74F40">
        <w:rPr>
          <w:rFonts w:ascii="Times New Roman" w:hAnsi="Times New Roman" w:cs="Times New Roman"/>
          <w:vertAlign w:val="baseline"/>
          <w:lang w:val="es-ES"/>
        </w:rPr>
        <w:t>Por eso, su ejemplo es temiblemente contagioso:</w:t>
      </w:r>
    </w:p>
    <w:p w14:paraId="3CB9C513"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DCA391A" w14:textId="77777777" w:rsidR="001F52C8" w:rsidRPr="00D7229C" w:rsidRDefault="001F52C8" w:rsidP="0056333B">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1. Porque tales Hermanos, al ser normalmente cumplidores en los aspectos más</w:t>
      </w: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importantes, llegan a hacerse pasar por virtuosos y responsables.</w:t>
      </w:r>
    </w:p>
    <w:p w14:paraId="11FD7410" w14:textId="77777777" w:rsidR="001F52C8" w:rsidRPr="00D7229C" w:rsidRDefault="001F52C8" w:rsidP="0056333B">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2. Porque tienen fama de personas juiciosas, tolerantes y comprensivas.</w:t>
      </w:r>
    </w:p>
    <w:p w14:paraId="435A4694" w14:textId="77777777" w:rsidR="001F52C8" w:rsidRPr="00D7229C" w:rsidRDefault="001F52C8" w:rsidP="0056333B">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3. Porque saben camuflar con mil excusas y lindas razones su conducta relajada, e irregular, y las faltas y libertades que se toman.</w:t>
      </w:r>
    </w:p>
    <w:p w14:paraId="79528184" w14:textId="77777777" w:rsidR="001F52C8" w:rsidRPr="00D7229C" w:rsidRDefault="001F52C8" w:rsidP="0056333B">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4. Porque no sienten escrúpulo alguno de este tipo de faltas, y hacen creer a los demás que su conducta es irreprensible, que no hay peligro alguno en imitarlos.</w:t>
      </w:r>
    </w:p>
    <w:p w14:paraId="6D3F986A" w14:textId="77777777" w:rsidR="001F52C8" w:rsidRPr="00D7229C" w:rsidRDefault="001F52C8" w:rsidP="0056333B">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5. Porque como sus malos ejemplos son continuos y la fragilidad de la naturaleza tiende siempre a la relajación, uno se siente naturalmente inclinado a imitarlos.</w:t>
      </w:r>
    </w:p>
    <w:p w14:paraId="3BC7174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FD44FD0"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Pr>
          <w:rFonts w:ascii="Times New Roman" w:hAnsi="Times New Roman" w:cs="Times New Roman"/>
          <w:vertAlign w:val="baseline"/>
          <w:lang w:val="es-ES"/>
        </w:rPr>
        <w:t xml:space="preserve"> </w:t>
      </w:r>
      <w:r w:rsidRPr="00A74F40">
        <w:rPr>
          <w:rFonts w:ascii="Times New Roman" w:hAnsi="Times New Roman" w:cs="Times New Roman"/>
          <w:vertAlign w:val="baseline"/>
          <w:lang w:val="es-ES"/>
        </w:rPr>
        <w:t>“Los religiosos tibios y que acomodan la Regla a sus caprichos ejercen una influencia terrible; es imposible ponderar el mal que hacen con sus palabras y ejemplos. Ellos son quienes hacen creer que los Superiores son exigentes, duros, ásperos e intratables y les enajenan el respeto, aprecio y confianza de los Hermanos.</w:t>
      </w:r>
    </w:p>
    <w:p w14:paraId="6F06BCAB"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7080F1B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Ellos son quienes anulan el efecto de los buenos ejemplos de los Hermanos piadosos, fervorosos, regulares y puntuales; los que motejan a tales excelentes religiosos de hombres de cortos alcances, escrupulosos, puntillosos, incapaces de vivir.</w:t>
      </w:r>
    </w:p>
    <w:p w14:paraId="1DC5F497"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E45091D"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Ellos son quienes hacen perder el aprecio y amor a las Reglas, induciendo a considerarlas como un peso, como algo molesto, un yugo pesado del que hay que tratar de liberarse lo más pronto posible.</w:t>
      </w:r>
    </w:p>
    <w:p w14:paraId="497B8995"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2359F01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Son ellos quienes arruinan la regularidad y los promotores del mal espíritu, los abusos y desórdenes que se infiltran en las comunidades.</w:t>
      </w:r>
    </w:p>
    <w:p w14:paraId="4C5DAAAE"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069B1BF"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
        </w:rPr>
        <w:t>Qué</w:t>
      </w:r>
      <w:r w:rsidRPr="00A74F40">
        <w:rPr>
          <w:rFonts w:ascii="Times New Roman" w:hAnsi="Times New Roman" w:cs="Times New Roman"/>
          <w:vertAlign w:val="baseline"/>
          <w:lang w:val="es-ES"/>
        </w:rPr>
        <w:t xml:space="preserve"> cierto es, pues, que los Hermanos tibios, negligentes y que fácilmente quebrantan la Regla, son los peores enemigos del Instituto. Como también lo es que los piadosos, humildes, regulares y sólidamente virtuosos, son sus auténticos amigos, los protectores y pilares del mismo.”</w:t>
      </w:r>
      <w:r w:rsidRPr="00466A89">
        <w:rPr>
          <w:rStyle w:val="Rimandonotaapidipagina"/>
          <w:rFonts w:ascii="Times New Roman" w:hAnsi="Times New Roman" w:cs="Times New Roman"/>
        </w:rPr>
        <w:footnoteReference w:id="268"/>
      </w:r>
    </w:p>
    <w:p w14:paraId="31D4D2BD"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25261C2" w14:textId="77777777" w:rsidR="00766ABA" w:rsidRDefault="00766ABA"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
        </w:rPr>
      </w:pPr>
    </w:p>
    <w:p w14:paraId="4CA57B25" w14:textId="2E432E42" w:rsidR="001F52C8" w:rsidRPr="00F31B9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b/>
          <w:vertAlign w:val="baseline"/>
          <w:lang w:val="es-ES"/>
        </w:rPr>
        <w:t>6</w:t>
      </w:r>
      <w:r>
        <w:rPr>
          <w:rFonts w:ascii="Times New Roman" w:hAnsi="Times New Roman" w:cs="Times New Roman"/>
          <w:b/>
          <w:vertAlign w:val="baseline"/>
          <w:lang w:val="es-ES"/>
        </w:rPr>
        <w:t>.</w:t>
      </w:r>
      <w:r w:rsidRPr="00A74F40">
        <w:rPr>
          <w:rFonts w:ascii="Times New Roman" w:hAnsi="Times New Roman" w:cs="Times New Roman"/>
          <w:b/>
          <w:vertAlign w:val="baseline"/>
          <w:lang w:val="es-ES"/>
        </w:rPr>
        <w:t xml:space="preserve"> Profecía de la comunión</w:t>
      </w:r>
    </w:p>
    <w:p w14:paraId="03721628"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color w:val="FF0000"/>
          <w:vertAlign w:val="baseline"/>
          <w:lang w:val="es-ES_tradnl"/>
        </w:rPr>
        <w:t xml:space="preserve"> </w:t>
      </w:r>
    </w:p>
    <w:p w14:paraId="4AC8BC98"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 xml:space="preserve">En la carta apostólica </w:t>
      </w:r>
      <w:r w:rsidRPr="00A74F40">
        <w:rPr>
          <w:rFonts w:ascii="Times New Roman" w:hAnsi="Times New Roman" w:cs="Times New Roman"/>
          <w:i/>
          <w:vertAlign w:val="baseline"/>
          <w:lang w:val="es-ES"/>
        </w:rPr>
        <w:t xml:space="preserve">Novo millenio Ineunte, </w:t>
      </w:r>
      <w:r w:rsidRPr="00BD3629">
        <w:rPr>
          <w:rFonts w:ascii="Times New Roman" w:hAnsi="Times New Roman" w:cs="Times New Roman"/>
          <w:vertAlign w:val="baseline"/>
          <w:lang w:val="es-ES"/>
        </w:rPr>
        <w:t>hay un desafío marcado con todas las letras como el desafío de la comunión. Dice el texto programático:</w:t>
      </w:r>
    </w:p>
    <w:p w14:paraId="11F7F8AD" w14:textId="77777777" w:rsidR="001F52C8" w:rsidRPr="00A74F40" w:rsidRDefault="001F52C8" w:rsidP="00BD3629">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Este es el gran desafío que tenemos ante nosotros en el milenio que comienza: hacer de la iglesia la casa, la escuela de la comunión.</w:t>
      </w:r>
      <w:r w:rsidRPr="00466A89">
        <w:rPr>
          <w:rStyle w:val="Rimandonotaapidipagina"/>
          <w:rFonts w:ascii="Times New Roman" w:hAnsi="Times New Roman" w:cs="Times New Roman"/>
        </w:rPr>
        <w:footnoteReference w:id="269"/>
      </w:r>
    </w:p>
    <w:p w14:paraId="710BB613"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6954DDB4"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El hoy y ayer de la pastoral y de la evangelización está dificultado por hechos y retos que obstaculizan el desarrollo y la fecundidad evangélicas</w:t>
      </w:r>
      <w:r w:rsidRPr="00A74F40">
        <w:rPr>
          <w:rFonts w:ascii="Times New Roman" w:hAnsi="Times New Roman" w:cs="Times New Roman"/>
          <w:i/>
          <w:vertAlign w:val="baseline"/>
          <w:lang w:val="es-ES"/>
        </w:rPr>
        <w:t xml:space="preserve">. </w:t>
      </w:r>
      <w:r w:rsidRPr="00C054C2">
        <w:rPr>
          <w:rFonts w:ascii="Times New Roman" w:hAnsi="Times New Roman" w:cs="Times New Roman"/>
          <w:vertAlign w:val="baseline"/>
          <w:lang w:val="es-ES"/>
        </w:rPr>
        <w:t>Se pueden fácilmente reducir a</w:t>
      </w:r>
      <w:r w:rsidRPr="00A74F40">
        <w:rPr>
          <w:rFonts w:ascii="Times New Roman" w:hAnsi="Times New Roman" w:cs="Times New Roman"/>
          <w:i/>
          <w:vertAlign w:val="baseline"/>
          <w:lang w:val="es-ES"/>
        </w:rPr>
        <w:t xml:space="preserve"> </w:t>
      </w:r>
    </w:p>
    <w:p w14:paraId="77CA2452" w14:textId="77777777" w:rsidR="001F52C8" w:rsidRPr="00C054C2" w:rsidRDefault="001F52C8" w:rsidP="00F1336C">
      <w:pPr>
        <w:shd w:val="clear" w:color="auto" w:fill="FFFFFF" w:themeFill="background1"/>
        <w:ind w:right="636"/>
        <w:rPr>
          <w:rFonts w:ascii="Times New Roman" w:hAnsi="Times New Roman" w:cs="Times New Roman"/>
          <w:vertAlign w:val="baseline"/>
          <w:lang w:val="es-ES"/>
        </w:rPr>
      </w:pPr>
      <w:r w:rsidRPr="00C054C2">
        <w:rPr>
          <w:rFonts w:ascii="Times New Roman" w:hAnsi="Times New Roman" w:cs="Times New Roman"/>
          <w:vertAlign w:val="baseline"/>
          <w:lang w:val="es-ES"/>
        </w:rPr>
        <w:t xml:space="preserve">La cultura enormemente secularizada; zonas que parecen refractarias a muchos </w:t>
      </w:r>
      <w:r>
        <w:rPr>
          <w:rFonts w:ascii="Times New Roman" w:hAnsi="Times New Roman" w:cs="Times New Roman"/>
          <w:vertAlign w:val="baseline"/>
          <w:lang w:val="es-ES"/>
        </w:rPr>
        <w:t xml:space="preserve">aspectos del mensaje cristiano. </w:t>
      </w:r>
      <w:r w:rsidRPr="00C054C2">
        <w:rPr>
          <w:rFonts w:ascii="Times New Roman" w:hAnsi="Times New Roman" w:cs="Times New Roman"/>
          <w:vertAlign w:val="baseline"/>
          <w:lang w:val="es-ES"/>
        </w:rPr>
        <w:t>Las transformaciones que dificultan el anuncio; algunos son especialmente preponderantes, como la privatización de la religión. Las consecuencias que esto acarrea, como la dificultad del lenguaje y los signos del mensaje.</w:t>
      </w:r>
    </w:p>
    <w:p w14:paraId="20E0472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5715F28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Algunos datos sobre estas afirmaciones que parecen de hoy, en tiempo de Marcelino Champagnat eran también plenamente actuales. Hijos de padres secularizados, que no solo carecen de toda experiencia de relación personal con Dios, sino que se manifiestan como que la base de toda religiosidad natural, se ha deteriorado, o bien ofuscado y que carecen de fundamentos para la transcendencia.</w:t>
      </w:r>
    </w:p>
    <w:p w14:paraId="00067666"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12F8C78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clásica expectativa de salvación que afianzaba con su peso notablemente el ansia del más allá o el peso de un vacío sin salvación, la cultura occidental postrevolucionaria lo ha sustituido por huidas hacia adelante y compensaciones sucedáneas de felicidad.</w:t>
      </w:r>
    </w:p>
    <w:p w14:paraId="6D0A45ED"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3E29871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conexión entre destinatarios y mensaje eclesial, hace que el lenguaje de comunión al ser contestados o cuestionados los principios doctrinales el lenguaje transmisor ya no se entienda, porque ha perdido la base común de significados compartidos.</w:t>
      </w:r>
    </w:p>
    <w:p w14:paraId="5A300D50"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07BAA5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evangelizador desprovisto de una comunidad de rearme puede quedar fácilmente desamparado.</w:t>
      </w:r>
    </w:p>
    <w:p w14:paraId="234314F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señor Champagnat seguía enviando Hermanos de dos en dos -un Hermano experimentado con un novicio - a dar la catequesis a las aldeas de la parroquia los domingos por la tarde. Él iba también a comprobar cómo desempeñaban este ministerio.</w:t>
      </w:r>
      <w:r w:rsidRPr="00466A89">
        <w:rPr>
          <w:rStyle w:val="Rimandonotaapidipagina"/>
          <w:rFonts w:ascii="Times New Roman" w:hAnsi="Times New Roman" w:cs="Times New Roman"/>
        </w:rPr>
        <w:footnoteReference w:id="270"/>
      </w:r>
    </w:p>
    <w:p w14:paraId="5F8717A6"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CA3263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“La comunidad, aunque constituida por gente sencilla e ignorante, reprodujo muy pronto las virtudes de su jefe. Eran admirables el amor por la oración, el recogimiento y el fervor. Les parecía demasiado corto el tiempo dedicado a los ejercicios de piedad, pedían prolongar la oración y consideraban un privilegio el permiso de prolongarla, hacer una visita al Santísimo Sacramento, rezar un rosario u otro ejercicio similar durante los recreos, o por la noche después de haber leído el tema de meditación. Durante el tiempo que tuve la dicha de vivir en el noviciado, no recuerdo que ningún novicio dejara de levantarse puntualmente y hacer la meditación en comunidad. Si alguno cometía una falta o quebrantaba algún punto de la Regla</w:t>
      </w:r>
      <w:r w:rsidRPr="00466A89">
        <w:rPr>
          <w:rStyle w:val="Rimandonotaapidipagina"/>
          <w:rFonts w:ascii="Times New Roman" w:hAnsi="Times New Roman" w:cs="Times New Roman"/>
        </w:rPr>
        <w:footnoteReference w:id="271"/>
      </w:r>
      <w:r w:rsidRPr="00A74F40">
        <w:rPr>
          <w:rFonts w:ascii="Times New Roman" w:hAnsi="Times New Roman" w:cs="Times New Roman"/>
          <w:vertAlign w:val="baseline"/>
          <w:lang w:val="es-ES"/>
        </w:rPr>
        <w:t>, no esperaba a que le llamaran la atención; él mismo, de rodillas ante la comunidad, pedía una penitencia.</w:t>
      </w:r>
    </w:p>
    <w:p w14:paraId="79FCF0B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7AC01FC"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La caridad, unión y paz eran admirables. Nunca hubo altercados, nunca se oyeron palabras que pudieran ofender o molestar a los demás. Nos queríamos como hermanos: ni amistades particulares, ni antipatías o rarezas; todos teníamos un mismo corazón y un mismo espíritu</w:t>
      </w:r>
      <w:r w:rsidRPr="00466A89">
        <w:rPr>
          <w:rStyle w:val="Rimandonotaapidipagina"/>
          <w:rFonts w:ascii="Times New Roman" w:hAnsi="Times New Roman" w:cs="Times New Roman"/>
        </w:rPr>
        <w:footnoteReference w:id="272"/>
      </w:r>
      <w:r w:rsidRPr="00A74F40">
        <w:rPr>
          <w:rFonts w:ascii="Times New Roman" w:hAnsi="Times New Roman" w:cs="Times New Roman"/>
          <w:vertAlign w:val="baseline"/>
          <w:lang w:val="es-ES"/>
        </w:rPr>
        <w:t>. ¿Que alguien se hallaba necesitado? Todos porfiaban en celo y abnegación para auxiliarlo y aliviarlo.</w:t>
      </w:r>
    </w:p>
    <w:p w14:paraId="1CD5087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3B2E166" w14:textId="77777777" w:rsidR="001F52C8" w:rsidRPr="003E002F" w:rsidRDefault="001F52C8"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lang w:val="es-ES"/>
        </w:rPr>
      </w:pPr>
      <w:r w:rsidRPr="003E002F">
        <w:rPr>
          <w:rFonts w:ascii="Times New Roman" w:hAnsi="Times New Roman" w:cs="Times New Roman"/>
          <w:color w:val="000000" w:themeColor="text1"/>
          <w:vertAlign w:val="baseline"/>
          <w:lang w:val="es-ES"/>
        </w:rPr>
        <w:t>Pasábamos el recreo cantando o en conversaciones ejemplares. No conocíamos quejas ni aburrimiento ni desánimo. Una alegría serena, un santo gozo y una gran modestia eran las disposiciones normales de cada uno de nosotros, y se traslucía en los rostros. El amor más tierno y el respeto más profundo hacia nuestro buen Padre y a los Hermanos que nos dirigían y educaban, la obediencia y sumisión más absolutas a sus deseos, la sencillez y humildad: tales eran las virtudes que brillaban en la vida de todos los novicios. ¿Oh tiempos felices? ¿Dónde habéis ido a parar? No puedo evocar su recuerdo sin que los ojos se me nublen de lágrimas.”</w:t>
      </w:r>
      <w:r w:rsidRPr="003E002F">
        <w:rPr>
          <w:rStyle w:val="Rimandonotaapidipagina"/>
          <w:rFonts w:ascii="Times New Roman" w:hAnsi="Times New Roman" w:cs="Times New Roman"/>
          <w:color w:val="000000" w:themeColor="text1"/>
        </w:rPr>
        <w:footnoteReference w:id="273"/>
      </w:r>
    </w:p>
    <w:p w14:paraId="707DDEEB" w14:textId="77777777" w:rsidR="001F52C8" w:rsidRPr="003E002F" w:rsidRDefault="001F52C8" w:rsidP="003E002F">
      <w:pPr>
        <w:shd w:val="clear" w:color="auto" w:fill="FFFFFF" w:themeFill="background1"/>
        <w:overflowPunct w:val="0"/>
        <w:autoSpaceDE w:val="0"/>
        <w:autoSpaceDN w:val="0"/>
        <w:adjustRightInd w:val="0"/>
        <w:ind w:right="636"/>
        <w:rPr>
          <w:rFonts w:ascii="Times New Roman" w:hAnsi="Times New Roman" w:cs="Times New Roman"/>
          <w:b/>
          <w:color w:val="FF0000"/>
          <w:vertAlign w:val="baseline"/>
          <w:lang w:val="es-ES"/>
        </w:rPr>
      </w:pPr>
    </w:p>
    <w:p w14:paraId="15B81953" w14:textId="77777777" w:rsidR="00766ABA" w:rsidRDefault="00766ABA" w:rsidP="00F1336C">
      <w:pPr>
        <w:shd w:val="clear" w:color="auto" w:fill="FFFFFF" w:themeFill="background1"/>
        <w:autoSpaceDE w:val="0"/>
        <w:autoSpaceDN w:val="0"/>
        <w:adjustRightInd w:val="0"/>
        <w:spacing w:line="328" w:lineRule="atLeast"/>
        <w:ind w:right="636"/>
        <w:rPr>
          <w:rFonts w:ascii="Times New Roman" w:hAnsi="Times New Roman" w:cs="Times New Roman"/>
          <w:b/>
          <w:vertAlign w:val="baseline"/>
          <w:lang w:val="es-ES"/>
        </w:rPr>
      </w:pPr>
    </w:p>
    <w:p w14:paraId="27DDC78C" w14:textId="0D7D29C5" w:rsidR="001F52C8" w:rsidRPr="00A74F40" w:rsidRDefault="001F52C8" w:rsidP="00F1336C">
      <w:pPr>
        <w:shd w:val="clear" w:color="auto" w:fill="FFFFFF" w:themeFill="background1"/>
        <w:autoSpaceDE w:val="0"/>
        <w:autoSpaceDN w:val="0"/>
        <w:adjustRightInd w:val="0"/>
        <w:spacing w:line="328" w:lineRule="atLeast"/>
        <w:ind w:right="636"/>
        <w:rPr>
          <w:rFonts w:ascii="Times New Roman" w:hAnsi="Times New Roman" w:cs="Times New Roman"/>
          <w:vertAlign w:val="baseline"/>
          <w:lang w:val="es-ES"/>
        </w:rPr>
      </w:pPr>
      <w:r w:rsidRPr="00A74F40">
        <w:rPr>
          <w:rFonts w:ascii="Times New Roman" w:hAnsi="Times New Roman" w:cs="Times New Roman"/>
          <w:b/>
          <w:vertAlign w:val="baseline"/>
          <w:lang w:val="es-ES"/>
        </w:rPr>
        <w:t>7</w:t>
      </w:r>
      <w:r>
        <w:rPr>
          <w:rFonts w:ascii="Times New Roman" w:hAnsi="Times New Roman" w:cs="Times New Roman"/>
          <w:b/>
          <w:vertAlign w:val="baseline"/>
          <w:lang w:val="es-ES"/>
        </w:rPr>
        <w:t>.</w:t>
      </w:r>
      <w:r w:rsidRPr="00A74F40">
        <w:rPr>
          <w:rFonts w:ascii="Times New Roman" w:hAnsi="Times New Roman" w:cs="Times New Roman"/>
          <w:b/>
          <w:vertAlign w:val="baseline"/>
          <w:lang w:val="es-ES"/>
        </w:rPr>
        <w:t xml:space="preserve"> Profecía de la fraternidad </w:t>
      </w:r>
    </w:p>
    <w:p w14:paraId="023D082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A6F504E"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vertAlign w:val="baseline"/>
          <w:lang w:val="es-ES"/>
        </w:rPr>
        <w:t xml:space="preserve">Solía manifestar S. Kierkegaard que la fe cristiana no es como una lección que se haya de aprender de memoria, que se puede recitar sin texto visible. La fe crisitiana se hace visible en la existencia misma de la persona. La fe supone un </w:t>
      </w:r>
      <w:r w:rsidRPr="00A74F40">
        <w:rPr>
          <w:rFonts w:ascii="Times New Roman" w:hAnsi="Times New Roman" w:cs="Times New Roman"/>
          <w:i/>
          <w:vertAlign w:val="baseline"/>
          <w:lang w:val="es-ES"/>
        </w:rPr>
        <w:t>modus essendi, la podríamos definir más bien como un modo de se existir apasionado.</w:t>
      </w:r>
    </w:p>
    <w:p w14:paraId="1B68B5C1"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B11696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 eso se ve reflejada cuando se observa la vida de una persona que la sume con todas sus consecuencias en un acto libre.</w:t>
      </w:r>
    </w:p>
    <w:p w14:paraId="0606834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2E6AD8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este sentido el Cristianismo todo, para Kierkegaard no es una doctrina elaborada sino una esencia que se comunica mediante una existencia. Mientras se mueve solamente en el terreno intelectual, se mueve solamente en el marco de las ideas, es una cosmovisión cualquiera, solo cuando se concibe como una comunicación de existencia se entra en la base de relación auténtica.</w:t>
      </w:r>
    </w:p>
    <w:p w14:paraId="269C0E7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4BE43084"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conclusión kirkegardiana es dura y fuerte El Cristianismo no necesita admiradores, ni adoradores, requiere imitadores que sientan el aguijón en la carne.</w:t>
      </w:r>
    </w:p>
    <w:p w14:paraId="0C261BC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2D03B93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fraternidad establecida por Champagnat y practicada por los primeros Hermanos tiene estas dos características del filósofo danés. Sin pretensiones intelectuales de sendas de pensamiento sentían la vivencia existencial que les constituía:</w:t>
      </w:r>
    </w:p>
    <w:p w14:paraId="02E567B9"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35C8D789" w14:textId="77777777" w:rsidR="003A62EF" w:rsidRPr="0080630E" w:rsidRDefault="001F52C8" w:rsidP="0080630E">
      <w:pPr>
        <w:shd w:val="clear" w:color="auto" w:fill="FFFFFF" w:themeFill="background1"/>
        <w:ind w:right="636"/>
        <w:rPr>
          <w:rFonts w:ascii="Times New Roman" w:hAnsi="Times New Roman" w:cs="Times New Roman"/>
          <w:i/>
          <w:color w:val="000000" w:themeColor="text1"/>
          <w:vertAlign w:val="baseline"/>
          <w:lang w:val="es-ES"/>
        </w:rPr>
      </w:pPr>
      <w:r w:rsidRPr="0080630E">
        <w:rPr>
          <w:rFonts w:ascii="Times New Roman" w:hAnsi="Times New Roman" w:cs="Times New Roman"/>
          <w:i/>
          <w:color w:val="000000" w:themeColor="text1"/>
          <w:vertAlign w:val="baseline"/>
          <w:lang w:val="es-ES"/>
        </w:rPr>
        <w:t xml:space="preserve">El pan de la comunidad </w:t>
      </w:r>
    </w:p>
    <w:p w14:paraId="75016681" w14:textId="77777777" w:rsidR="001F52C8" w:rsidRPr="0080630E" w:rsidRDefault="001F52C8" w:rsidP="00F1336C">
      <w:pPr>
        <w:shd w:val="clear" w:color="auto" w:fill="FFFFFF" w:themeFill="background1"/>
        <w:ind w:right="636"/>
        <w:rPr>
          <w:rFonts w:ascii="Times New Roman" w:hAnsi="Times New Roman" w:cs="Times New Roman"/>
          <w:color w:val="000000" w:themeColor="text1"/>
          <w:vertAlign w:val="baseline"/>
          <w:lang w:val="es-ES"/>
        </w:rPr>
      </w:pPr>
    </w:p>
    <w:p w14:paraId="51C65B7F" w14:textId="77777777" w:rsidR="001F52C8" w:rsidRPr="0080630E" w:rsidRDefault="001F52C8" w:rsidP="00F1336C">
      <w:pPr>
        <w:shd w:val="clear" w:color="auto" w:fill="FFFFFF" w:themeFill="background1"/>
        <w:ind w:right="636"/>
        <w:rPr>
          <w:rFonts w:ascii="Times New Roman" w:hAnsi="Times New Roman" w:cs="Times New Roman"/>
          <w:color w:val="000000" w:themeColor="text1"/>
          <w:vertAlign w:val="baseline"/>
          <w:lang w:val="es-ES"/>
        </w:rPr>
      </w:pPr>
      <w:r w:rsidRPr="0080630E">
        <w:rPr>
          <w:rFonts w:ascii="Times New Roman" w:hAnsi="Times New Roman" w:cs="Times New Roman"/>
          <w:color w:val="000000" w:themeColor="text1"/>
          <w:vertAlign w:val="baseline"/>
          <w:lang w:val="es-ES"/>
        </w:rPr>
        <w:t>-</w:t>
      </w:r>
      <w:r w:rsidRPr="0080630E">
        <w:rPr>
          <w:rFonts w:ascii="Times New Roman" w:hAnsi="Times New Roman" w:cs="Times New Roman"/>
          <w:i/>
          <w:color w:val="000000" w:themeColor="text1"/>
          <w:vertAlign w:val="baseline"/>
          <w:lang w:val="es-ES"/>
        </w:rPr>
        <w:t>Padre yo no puedo consumir este panecillo, como desayuno, para mi solo. Tengo que llevarlo a mis Hermanos de Comunidad y lo tomaremos todos juntos. Así hablaremos de la casa madre y de todo lo que aquí sucede. Será nuestro pan de comunión al mismo tiempo que pan de fraternidad</w:t>
      </w:r>
      <w:r w:rsidRPr="0080630E">
        <w:rPr>
          <w:rFonts w:ascii="Times New Roman" w:hAnsi="Times New Roman" w:cs="Times New Roman"/>
          <w:color w:val="000000" w:themeColor="text1"/>
          <w:vertAlign w:val="baseline"/>
          <w:lang w:val="es-ES"/>
        </w:rPr>
        <w:t>.</w:t>
      </w:r>
    </w:p>
    <w:p w14:paraId="41B1020F" w14:textId="77777777" w:rsidR="001F52C8" w:rsidRPr="0080630E" w:rsidRDefault="001F52C8" w:rsidP="00F1336C">
      <w:pPr>
        <w:shd w:val="clear" w:color="auto" w:fill="FFFFFF" w:themeFill="background1"/>
        <w:ind w:right="636"/>
        <w:rPr>
          <w:rFonts w:ascii="Times New Roman" w:hAnsi="Times New Roman" w:cs="Times New Roman"/>
          <w:color w:val="000000" w:themeColor="text1"/>
          <w:vertAlign w:val="baseline"/>
          <w:lang w:val="es-ES"/>
        </w:rPr>
      </w:pPr>
    </w:p>
    <w:p w14:paraId="3EA8DB02" w14:textId="77777777" w:rsidR="001F52C8"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caridad, unión y paz eran admirables. Nunca hubo altercados, nunca se oyeron palabras que pudieran ofender o molestar a los demás. Nos queríamos como hermanos: ni amistades particulares, ni antipatías o rarezas; todos teníamos un mismo corazón y un mismo espíritu</w:t>
      </w:r>
      <w:r w:rsidRPr="00A05388">
        <w:rPr>
          <w:rStyle w:val="Rimandonotaapidipagina"/>
          <w:rFonts w:ascii="Times New Roman" w:hAnsi="Times New Roman" w:cs="Times New Roman"/>
        </w:rPr>
        <w:footnoteReference w:id="274"/>
      </w:r>
      <w:r w:rsidRPr="00A74F40">
        <w:rPr>
          <w:rFonts w:ascii="Times New Roman" w:hAnsi="Times New Roman" w:cs="Times New Roman"/>
          <w:vertAlign w:val="baseline"/>
          <w:lang w:val="es-ES"/>
        </w:rPr>
        <w:t>. ¿Que alguien se hallaba necesitado? Todos porfiaban en celo y abnegación para auxiliarlo y aliviarlo.</w:t>
      </w:r>
    </w:p>
    <w:p w14:paraId="6EE6A23B" w14:textId="77777777" w:rsidR="003A62EF" w:rsidRPr="00A74F40" w:rsidRDefault="003A62EF" w:rsidP="00F1336C">
      <w:pPr>
        <w:shd w:val="clear" w:color="auto" w:fill="FFFFFF" w:themeFill="background1"/>
        <w:ind w:right="636"/>
        <w:rPr>
          <w:rFonts w:ascii="Times New Roman" w:hAnsi="Times New Roman" w:cs="Times New Roman"/>
          <w:vertAlign w:val="baseline"/>
          <w:lang w:val="es-ES"/>
        </w:rPr>
      </w:pPr>
    </w:p>
    <w:p w14:paraId="38C71A62" w14:textId="77777777" w:rsidR="001F52C8" w:rsidRDefault="001F52C8" w:rsidP="00F1336C">
      <w:pPr>
        <w:pStyle w:val="NormaleWeb"/>
        <w:shd w:val="clear" w:color="auto" w:fill="FFFFFF" w:themeFill="background1"/>
        <w:ind w:right="636"/>
        <w:rPr>
          <w:rStyle w:val="Enfasigrassetto"/>
          <w:b w:val="0"/>
          <w:lang w:val="es-ES"/>
        </w:rPr>
      </w:pPr>
      <w:r w:rsidRPr="003F334F">
        <w:rPr>
          <w:rStyle w:val="Enfasigrassetto"/>
          <w:b w:val="0"/>
          <w:lang w:val="es-ES"/>
        </w:rPr>
        <w:t xml:space="preserve">El Papa Francisco nos dice: </w:t>
      </w:r>
    </w:p>
    <w:p w14:paraId="494BEB8E" w14:textId="77777777" w:rsidR="001F52C8" w:rsidRDefault="001F52C8" w:rsidP="00F1336C">
      <w:pPr>
        <w:pStyle w:val="NormaleWeb"/>
        <w:shd w:val="clear" w:color="auto" w:fill="FFFFFF" w:themeFill="background1"/>
        <w:ind w:left="720" w:right="636"/>
        <w:rPr>
          <w:b/>
          <w:lang w:val="es-ES"/>
        </w:rPr>
      </w:pPr>
      <w:r w:rsidRPr="003F334F">
        <w:rPr>
          <w:rStyle w:val="Enfasigrassetto"/>
          <w:b w:val="0"/>
          <w:i/>
          <w:iCs/>
          <w:lang w:val="es-ES"/>
        </w:rPr>
        <w:t xml:space="preserve">“El modo de relacionarnos con los demás que realmente nos sana en lugar de enfermarnos es una fraternidad mística, contemplativa, que sabe mirar la grandeza sagrada del prójimo, que sabe descubrir a Dios en cada ser humano, que sabe tolerar las molestias de la convivencia aferrándose al amor de Dios, que sabe abrir el corazón al amor divino para buscar la felicidad de los demás como la busca su Padre bueno” </w:t>
      </w:r>
      <w:r w:rsidRPr="00A05388">
        <w:rPr>
          <w:rStyle w:val="Rimandonotaapidipagina"/>
          <w:bCs/>
          <w:iCs/>
        </w:rPr>
        <w:footnoteReference w:id="275"/>
      </w:r>
    </w:p>
    <w:p w14:paraId="00988B25" w14:textId="77777777" w:rsidR="001F52C8" w:rsidRDefault="001F52C8" w:rsidP="00F1336C">
      <w:pPr>
        <w:pStyle w:val="NormaleWeb"/>
        <w:shd w:val="clear" w:color="auto" w:fill="FFFFFF" w:themeFill="background1"/>
        <w:ind w:left="720" w:right="636"/>
        <w:rPr>
          <w:b/>
          <w:lang w:val="es-ES"/>
        </w:rPr>
      </w:pPr>
      <w:r w:rsidRPr="003F334F">
        <w:rPr>
          <w:rStyle w:val="Enfasigrassetto"/>
          <w:b w:val="0"/>
          <w:i/>
          <w:iCs/>
          <w:lang w:val="es-ES"/>
        </w:rPr>
        <w:t>“Dentro del Pueblo de Dios y en las distintas comunidades, ¡cuántas guerras! Más que pertenecer a la Iglesia toda, con su rica diversidad, pertenecen a tal o cual grupo que se siente diferente o especial. A los cristianos quiero pediros especialmente un testimonio de comunión fraterna que se vuelva atractivo y resplandeciente. Que todos puedan admirar cómo os cuidáis unos a otros, cómo os dais aliento mutuamente y cómo os acompañáis. ¡Atención a la tentación de la envidia! ¡Estamos en la misma barca y vamos hacia el mismo puerto! Pidamos la gracia de alegrarnos con los frutos ajenos, que son de todos.</w:t>
      </w:r>
    </w:p>
    <w:p w14:paraId="771EB4C6" w14:textId="77777777" w:rsidR="001F52C8" w:rsidRPr="003F334F" w:rsidRDefault="001F52C8" w:rsidP="00F1336C">
      <w:pPr>
        <w:pStyle w:val="NormaleWeb"/>
        <w:shd w:val="clear" w:color="auto" w:fill="FFFFFF" w:themeFill="background1"/>
        <w:ind w:left="720" w:right="636"/>
        <w:rPr>
          <w:b/>
          <w:lang w:val="es-ES"/>
        </w:rPr>
      </w:pPr>
      <w:r w:rsidRPr="003F334F">
        <w:rPr>
          <w:rStyle w:val="Enfasigrassetto"/>
          <w:b w:val="0"/>
          <w:i/>
          <w:iCs/>
          <w:lang w:val="es-ES"/>
        </w:rPr>
        <w:t>Me duele tanto comprobar cómo en algunas comunidades cristianas, y aun entre personas consagradas, consentimos diversas formas de odio, divisiones, calumnias, difamaciones, venganzas, celos, deseos de imponer las propias ideas a costa de cualquier cosa, y hasta persecuciones que parecen una implacable caza de brujas. ¿A quién vamos a evangelizar con esos comportamientos?</w:t>
      </w:r>
    </w:p>
    <w:p w14:paraId="700A01D2" w14:textId="77777777" w:rsidR="001F52C8" w:rsidRPr="003F334F" w:rsidRDefault="001F52C8" w:rsidP="00F1336C">
      <w:pPr>
        <w:pStyle w:val="NormaleWeb"/>
        <w:shd w:val="clear" w:color="auto" w:fill="FFFFFF" w:themeFill="background1"/>
        <w:ind w:left="720" w:right="636"/>
        <w:rPr>
          <w:b/>
          <w:lang w:val="es-ES"/>
        </w:rPr>
      </w:pPr>
      <w:r w:rsidRPr="003F334F">
        <w:rPr>
          <w:rStyle w:val="Enfasigrassetto"/>
          <w:b w:val="0"/>
          <w:i/>
          <w:iCs/>
          <w:lang w:val="es-ES"/>
        </w:rPr>
        <w:t xml:space="preserve">Pidamos al Señor que nos haga entender la ley del amor. Todos tenemos simpatías y antipatías, y quizás ahora mismo estamos enojados con alguno. Al menos digamos al Señor: </w:t>
      </w:r>
      <w:r>
        <w:rPr>
          <w:rStyle w:val="Enfasigrassetto"/>
          <w:b w:val="0"/>
          <w:i/>
          <w:iCs/>
          <w:lang w:val="es-ES"/>
        </w:rPr>
        <w:t>“</w:t>
      </w:r>
      <w:r w:rsidRPr="003F334F">
        <w:rPr>
          <w:rStyle w:val="Enfasigrassetto"/>
          <w:b w:val="0"/>
          <w:i/>
          <w:iCs/>
          <w:lang w:val="es-ES"/>
        </w:rPr>
        <w:t>Señor yo estoy enojado con éste, con aquélla. Yo te pido por él y por ella</w:t>
      </w:r>
      <w:r>
        <w:rPr>
          <w:rStyle w:val="Enfasigrassetto"/>
          <w:b w:val="0"/>
          <w:i/>
          <w:iCs/>
          <w:lang w:val="es-ES"/>
        </w:rPr>
        <w:t>”</w:t>
      </w:r>
      <w:r w:rsidRPr="003F334F">
        <w:rPr>
          <w:rStyle w:val="Enfasigrassetto"/>
          <w:b w:val="0"/>
          <w:i/>
          <w:iCs/>
          <w:lang w:val="es-ES"/>
        </w:rPr>
        <w:t>. Rezar por aquel con el que estamos irritados es un hermoso paso en el amor, y es un acto evangelizador. ¡Hagámoslo hoy! ¡No nos dejemos robar el amor fraterno!”</w:t>
      </w:r>
      <w:r w:rsidRPr="00A05388">
        <w:rPr>
          <w:rStyle w:val="Rimandonotaapidipagina"/>
          <w:bCs/>
        </w:rPr>
        <w:footnoteReference w:id="276"/>
      </w:r>
      <w:r w:rsidRPr="003F334F">
        <w:rPr>
          <w:rStyle w:val="Enfasigrassetto"/>
          <w:lang w:val="es-ES"/>
        </w:rPr>
        <w:t xml:space="preserve">. </w:t>
      </w:r>
    </w:p>
    <w:p w14:paraId="4AF4BE4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187AD0B" w14:textId="77777777" w:rsidR="00766ABA" w:rsidRDefault="00766ABA" w:rsidP="00F1336C">
      <w:pPr>
        <w:shd w:val="clear" w:color="auto" w:fill="FFFFFF" w:themeFill="background1"/>
        <w:ind w:right="636"/>
        <w:rPr>
          <w:rFonts w:ascii="Times New Roman" w:hAnsi="Times New Roman" w:cs="Times New Roman"/>
          <w:vertAlign w:val="baseline"/>
          <w:lang w:val="es-ES"/>
        </w:rPr>
      </w:pPr>
    </w:p>
    <w:p w14:paraId="2A33FC9D" w14:textId="4F733366" w:rsidR="001F52C8" w:rsidRPr="00987E32"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b/>
          <w:vertAlign w:val="baseline"/>
          <w:lang w:val="es-ES"/>
        </w:rPr>
        <w:t>8. Profecía del amor al trabajo</w:t>
      </w:r>
    </w:p>
    <w:p w14:paraId="276ED892" w14:textId="77777777" w:rsidR="001F52C8" w:rsidRPr="00A74F40" w:rsidRDefault="001F52C8" w:rsidP="00F1336C">
      <w:pPr>
        <w:shd w:val="clear" w:color="auto" w:fill="FFFFFF" w:themeFill="background1"/>
        <w:ind w:right="636"/>
        <w:rPr>
          <w:rFonts w:ascii="Times New Roman" w:hAnsi="Times New Roman" w:cs="Times New Roman"/>
          <w:b/>
          <w:vertAlign w:val="baseline"/>
          <w:lang w:val="es-ES"/>
        </w:rPr>
      </w:pPr>
    </w:p>
    <w:p w14:paraId="6277221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En las épocas de las superteorías sobre el trabajo, los medios o instrumentos al servicio de los trabajadores y el capital que domina todas las teorías económicas </w:t>
      </w:r>
    </w:p>
    <w:p w14:paraId="0F63D06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33DF50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 situación empobrecida de los trabajadores y los instrumentos en manos del capital.</w:t>
      </w:r>
    </w:p>
    <w:p w14:paraId="7AEDD492"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trabajo aliena al trabajador empleado y explotado por el capital.</w:t>
      </w:r>
    </w:p>
    <w:p w14:paraId="1100ECBD"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Las luchas y las tensiones entre los tres grandes medios de producción.</w:t>
      </w:r>
    </w:p>
    <w:p w14:paraId="6B86D743"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Teóricamente el trabajo existe de sobra los empleadores son pocos, pero emplean a grandes cantidades de trabajadores.</w:t>
      </w:r>
    </w:p>
    <w:p w14:paraId="2EFD25EB"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El trabajo es subestimado y /o considerado como carga insoportable.</w:t>
      </w:r>
    </w:p>
    <w:p w14:paraId="40A4768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0063B77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Marcelino Champagnat, 1817-1840 tiene otro concepto del trabajo y hace aprender y practicar el amor al trabajo.</w:t>
      </w:r>
    </w:p>
    <w:p w14:paraId="0C822055" w14:textId="77777777" w:rsidR="001F52C8" w:rsidRDefault="001F52C8" w:rsidP="00F1336C">
      <w:pPr>
        <w:shd w:val="clear" w:color="auto" w:fill="FFFFFF" w:themeFill="background1"/>
        <w:ind w:right="636"/>
        <w:rPr>
          <w:rFonts w:ascii="Times New Roman" w:hAnsi="Times New Roman" w:cs="Times New Roman"/>
          <w:vertAlign w:val="baseline"/>
          <w:lang w:val="es-ES"/>
        </w:rPr>
      </w:pPr>
    </w:p>
    <w:p w14:paraId="771F170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Su biógrafo hace una apología de su amor al trabajo y le dedica un capítulo entero. Comienza de esta manera:</w:t>
      </w:r>
    </w:p>
    <w:p w14:paraId="7EC32798"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1FD2EED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El hombre está obligado a trabajar no sólo por su misma naturaleza, sino también por voluntad expresa de Dios. Efectivamente, dice la Escritura que, después de haber creado a Adán, Dios lo colocó en el paraíso para que lo guardara y cultivara</w:t>
      </w:r>
      <w:r w:rsidRPr="002943D1">
        <w:rPr>
          <w:rStyle w:val="Rimandonotaapidipagina"/>
          <w:rFonts w:ascii="Times New Roman" w:hAnsi="Times New Roman" w:cs="Times New Roman"/>
        </w:rPr>
        <w:footnoteReference w:id="277"/>
      </w:r>
      <w:r w:rsidRPr="00A74F40">
        <w:rPr>
          <w:rFonts w:ascii="Times New Roman" w:hAnsi="Times New Roman" w:cs="Times New Roman"/>
          <w:vertAlign w:val="baseline"/>
          <w:lang w:val="es-ES"/>
        </w:rPr>
        <w:t>. Es más, cuando perdió su inocencia, esta ley se vio reforzada por el nuevo mandato que Dios le impuso de comer el pan con el sudor de su frente y cultivar la tierra con el trabajo de sus manos</w:t>
      </w:r>
      <w:r w:rsidRPr="002943D1">
        <w:rPr>
          <w:rStyle w:val="Rimandonotaapidipagina"/>
          <w:rFonts w:ascii="Times New Roman" w:hAnsi="Times New Roman" w:cs="Times New Roman"/>
        </w:rPr>
        <w:footnoteReference w:id="278"/>
      </w:r>
      <w:r w:rsidRPr="00A74F40">
        <w:rPr>
          <w:rFonts w:ascii="Times New Roman" w:hAnsi="Times New Roman" w:cs="Times New Roman"/>
          <w:vertAlign w:val="baseline"/>
          <w:lang w:val="es-ES"/>
        </w:rPr>
        <w:t>.</w:t>
      </w:r>
    </w:p>
    <w:p w14:paraId="7A20F13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CD1A4C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Al establecer el trabajo por Regla, nuestro piadoso Fundador no añadió una nueva ley; no hizo más que recordarnos la que Dios, con su autoridad soberana, nos había impuesto. Pero, como siempre, también en esto nuestro buen Padre nos enseña con su ejemplo y es el primero en cumplir lo que nos pide. El trabajo nunca supuso para él una carga, y se sometió gustosamente a él desde la infancia. Ya lo vimos ejercitarse en casa de sus padres con éxito en toda clase de trabajos.</w:t>
      </w:r>
    </w:p>
    <w:p w14:paraId="71ABB804"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3BF5B1A"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Dotado de inteligencia y habilidad innatas, trabajó con aplicación y entusiasmo, se adiestró al lado de su padre y más aún por propia iniciativa en las profesiones más necesarias para la vida: agricultura, albañilería, carpintería, etc. Esta capacidad para los más variados trabajos iba a ser, andando el tiempo, de gran provecho para la congregación, y le permitiría realizar, con la colaboración de los Hermano, muchas tareas que hubieran ocasionado enormes gastos a la comunidad si las hubiera tenido que encargar a obreros profesionales.</w:t>
      </w:r>
    </w:p>
    <w:p w14:paraId="3F16D2C8"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9A1106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Gracias a estas habilidades pudo construir la casita de La valla</w:t>
      </w:r>
      <w:r w:rsidRPr="00A05388">
        <w:rPr>
          <w:rStyle w:val="Rimandonotaapidipagina"/>
          <w:rFonts w:ascii="Times New Roman" w:hAnsi="Times New Roman" w:cs="Times New Roman"/>
        </w:rPr>
        <w:footnoteReference w:id="279"/>
      </w:r>
      <w:r w:rsidRPr="00A74F40">
        <w:rPr>
          <w:rFonts w:ascii="Times New Roman" w:hAnsi="Times New Roman" w:cs="Times New Roman"/>
          <w:vertAlign w:val="baseline"/>
          <w:lang w:val="es-ES"/>
        </w:rPr>
        <w:t>, y en gran parte la del Hermitage; y también llevar a cabo las reparaciones, el mobiliario de la casa, el cercado de la finca y su embellecimiento.</w:t>
      </w:r>
    </w:p>
    <w:p w14:paraId="63003AA1"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AD61732"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Su amor al trabajo, y mucho más aún su humildad, lo impulsaban a trabajar en todo. Lo mismo levantaba un muro con los albañiles, enlucía un tabique con los yeseros, fabricaba un mueble o un entarimado con los carpinteros, que extraía piedra con los canteros</w:t>
      </w:r>
      <w:r w:rsidRPr="00A05388">
        <w:rPr>
          <w:rStyle w:val="Rimandonotaapidipagina"/>
          <w:rFonts w:ascii="Times New Roman" w:hAnsi="Times New Roman" w:cs="Times New Roman"/>
        </w:rPr>
        <w:footnoteReference w:id="280"/>
      </w:r>
      <w:r w:rsidRPr="00A74F40">
        <w:rPr>
          <w:rFonts w:ascii="Times New Roman" w:hAnsi="Times New Roman" w:cs="Times New Roman"/>
          <w:vertAlign w:val="baseline"/>
          <w:lang w:val="es-ES"/>
        </w:rPr>
        <w:t>. Cultivaba la huerta, roturaba un terreno, acarreaba piedra o abono: valía para todo, nada se le resistía; y en todo sobresalía por su destreza y rendimiento.</w:t>
      </w:r>
    </w:p>
    <w:p w14:paraId="22449170"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B8C38F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Los obreros más acostumbrados estaban de acuerdo en reconocer que era imposible competir con él, y que siempre hacía más trabajo que cualquiera de ellos. Su ejemplo animaba a los pusilánimes; a su lado todos trabajaban y nadie permanecía ocioso ni se negaba a una tarea por penosa o humillante que pareciese</w:t>
      </w:r>
      <w:r w:rsidRPr="00A05388">
        <w:rPr>
          <w:rStyle w:val="Rimandonotaapidipagina"/>
          <w:rFonts w:ascii="Times New Roman" w:hAnsi="Times New Roman" w:cs="Times New Roman"/>
        </w:rPr>
        <w:footnoteReference w:id="281"/>
      </w:r>
    </w:p>
    <w:p w14:paraId="0D7286A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DA427C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Todos colaboraban y todos se sentían partícipes de la obra común.</w:t>
      </w:r>
    </w:p>
    <w:p w14:paraId="1D96F435"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 xml:space="preserve">El trabajo manual y todas las molestias que suponía la construcción de la casa no debilitaron el amor de los novicios a su vocación, ni ocasionaron mengua en el buen espíritu y piedad que reinaban en la comunidad. Al contrario, nunca se vio en el noviciado tanto fervor, ni tanto celo en la práctica de las virtudes religiosas y en la asimilación del espíritu del Instituto como entonces. Tanto los Hermanos como el mismo señor Champagnat se encontraban gratamente sorprendidos </w:t>
      </w:r>
    </w:p>
    <w:p w14:paraId="432352EC"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D30EE05" w14:textId="77777777" w:rsidR="00AF7E13" w:rsidRDefault="00AF7E13" w:rsidP="00F1336C">
      <w:pPr>
        <w:shd w:val="clear" w:color="auto" w:fill="FFFFFF" w:themeFill="background1"/>
        <w:ind w:right="636"/>
        <w:rPr>
          <w:rFonts w:ascii="Times New Roman" w:hAnsi="Times New Roman" w:cs="Times New Roman"/>
          <w:b/>
          <w:vertAlign w:val="baseline"/>
          <w:lang w:val="es-ES"/>
        </w:rPr>
      </w:pPr>
    </w:p>
    <w:p w14:paraId="1927F7D5" w14:textId="1D06426F" w:rsidR="001F52C8" w:rsidRDefault="001F52C8" w:rsidP="00F1336C">
      <w:pPr>
        <w:shd w:val="clear" w:color="auto" w:fill="FFFFFF" w:themeFill="background1"/>
        <w:ind w:right="636"/>
        <w:rPr>
          <w:rFonts w:ascii="Times New Roman" w:hAnsi="Times New Roman" w:cs="Times New Roman"/>
          <w:b/>
          <w:vertAlign w:val="baseline"/>
          <w:lang w:val="es-ES"/>
        </w:rPr>
      </w:pPr>
      <w:r w:rsidRPr="00A74F40">
        <w:rPr>
          <w:rFonts w:ascii="Times New Roman" w:hAnsi="Times New Roman" w:cs="Times New Roman"/>
          <w:b/>
          <w:vertAlign w:val="baseline"/>
          <w:lang w:val="es-ES"/>
        </w:rPr>
        <w:t>9. Profecía de la vocación laical</w:t>
      </w:r>
      <w:r>
        <w:rPr>
          <w:rFonts w:ascii="Times New Roman" w:hAnsi="Times New Roman" w:cs="Times New Roman"/>
          <w:b/>
          <w:vertAlign w:val="baseline"/>
          <w:lang w:val="es-ES"/>
        </w:rPr>
        <w:t xml:space="preserve"> </w:t>
      </w:r>
    </w:p>
    <w:p w14:paraId="2D5B5AD5" w14:textId="77777777" w:rsidR="001F52C8" w:rsidRDefault="001F52C8" w:rsidP="00F1336C">
      <w:pPr>
        <w:shd w:val="clear" w:color="auto" w:fill="FFFFFF" w:themeFill="background1"/>
        <w:ind w:right="636"/>
        <w:rPr>
          <w:rFonts w:ascii="Times New Roman" w:hAnsi="Times New Roman" w:cs="Times New Roman"/>
          <w:b/>
          <w:vertAlign w:val="baseline"/>
          <w:lang w:val="es-ES"/>
        </w:rPr>
      </w:pPr>
    </w:p>
    <w:p w14:paraId="24B8568D" w14:textId="77777777" w:rsidR="001F52C8" w:rsidRPr="00004054" w:rsidRDefault="001F52C8" w:rsidP="00987E32">
      <w:pPr>
        <w:pStyle w:val="CM13"/>
        <w:spacing w:after="292" w:line="278" w:lineRule="atLeast"/>
      </w:pPr>
      <w:r>
        <w:t>“</w:t>
      </w:r>
      <w:r w:rsidRPr="00004054">
        <w:t xml:space="preserve">Jesús no es un sacerdote del templo ocupado en el servicio religioso. Nadie lo confunde tampoco con un maestro de la ley dedicado a defender el marco legal. Los campesinos de Galilea ven en sus gestos y palabras la actuación de un hombre impulsado por el espíritu profético: </w:t>
      </w:r>
      <w:r w:rsidRPr="00004054">
        <w:rPr>
          <w:i/>
          <w:iCs/>
        </w:rPr>
        <w:t>«Un profeto gronde ha surgida entre nosotros»</w:t>
      </w:r>
      <w:r>
        <w:rPr>
          <w:i/>
          <w:iCs/>
        </w:rPr>
        <w:t xml:space="preserve"> (Lc 7,6)</w:t>
      </w:r>
    </w:p>
    <w:p w14:paraId="4EDD2967" w14:textId="77777777" w:rsidR="001F52C8" w:rsidRPr="00004054" w:rsidRDefault="001F52C8" w:rsidP="00987E32">
      <w:pPr>
        <w:pStyle w:val="CM13"/>
        <w:spacing w:after="292" w:line="293" w:lineRule="atLeast"/>
        <w:ind w:right="375"/>
        <w:rPr>
          <w:rFonts w:ascii="Arial" w:hAnsi="Arial" w:cs="Arial"/>
        </w:rPr>
      </w:pPr>
      <w:r w:rsidRPr="00004054">
        <w:t>Jesús, como los profetas de Israel, no forma parte de la estructura política ni religiosa. No es nombrado por ninguna autoridad, no es ordenado ni ungido por nadie. Su vida está marcada por el Espíritu de Dios empeñado en guiar al pueblo por los caminos de 'la justicía</w:t>
      </w:r>
      <w:r w:rsidRPr="00004054">
        <w:rPr>
          <w:position w:val="10"/>
          <w:vertAlign w:val="superscript"/>
        </w:rPr>
        <w:t>7</w:t>
      </w:r>
      <w:r w:rsidRPr="00004054">
        <w:t xml:space="preserve">• Tres rasgos caracterizan la espiritualidad profética: presencia alternativa, indignación profética; apertura a la esperanza. </w:t>
      </w:r>
    </w:p>
    <w:p w14:paraId="158A2784" w14:textId="77777777" w:rsidR="001F52C8" w:rsidRPr="00004054" w:rsidRDefault="001F52C8" w:rsidP="00987E32">
      <w:pPr>
        <w:pStyle w:val="CM13"/>
        <w:spacing w:after="292" w:line="293" w:lineRule="atLeast"/>
      </w:pPr>
      <w:r w:rsidRPr="00004054">
        <w:t>En medio de una sociedad injusta donde los poderosos no tienen conciencia de estar arrebatando el pan a los pobres, donde los privilegiados buscan su propio bienestar silenciando el sufrimiento de los que lloran, el profeta introduce una forma alternativa de entender y de vivir la realidad a la luz de la compasión de Dios y sus deseos de justicia</w:t>
      </w:r>
    </w:p>
    <w:p w14:paraId="701AB749" w14:textId="77777777" w:rsidR="001F52C8" w:rsidRDefault="001F52C8" w:rsidP="00987E32">
      <w:pPr>
        <w:pStyle w:val="CM13"/>
        <w:spacing w:after="292" w:line="293" w:lineRule="atLeast"/>
      </w:pPr>
      <w:r w:rsidRPr="00004054">
        <w:t xml:space="preserve">Por otra parte, cuando la </w:t>
      </w:r>
      <w:r w:rsidRPr="00CC3350">
        <w:t>religión se acomoda a un estado de cosas injusto; cuando los intereses religiosos no coinciden ya con los intereses de la justicia de Dios, cuando la crítica no puede ser practicada desde el templo porque ha desaparecido la pasión por el Dios de los pobres, sustituido por el Días del orden y del culto..., se hace presente el profeta con su manera de leer</w:t>
      </w:r>
      <w:r w:rsidRPr="00004054">
        <w:t xml:space="preserve"> y de vivir la realidad desde la verdad de </w:t>
      </w:r>
      <w:r>
        <w:t>Dios.</w:t>
      </w:r>
    </w:p>
    <w:p w14:paraId="4BF65E89" w14:textId="77777777" w:rsidR="001F52C8" w:rsidRPr="00CC3350" w:rsidRDefault="001F52C8" w:rsidP="00987E32">
      <w:pPr>
        <w:pStyle w:val="CM13"/>
        <w:spacing w:after="292" w:line="293" w:lineRule="atLeast"/>
      </w:pPr>
      <w:r w:rsidRPr="00987E32">
        <w:rPr>
          <w:color w:val="202020"/>
        </w:rPr>
        <w:t xml:space="preserve">Así hemos de captar la presenda profética de </w:t>
      </w:r>
      <w:r w:rsidRPr="00987E32">
        <w:rPr>
          <w:color w:val="313131"/>
        </w:rPr>
        <w:t xml:space="preserve">Jesús </w:t>
      </w:r>
      <w:r w:rsidRPr="00987E32">
        <w:rPr>
          <w:color w:val="202020"/>
        </w:rPr>
        <w:t xml:space="preserve">en medio de la cultura dominante de indiferencia </w:t>
      </w:r>
      <w:r w:rsidRPr="00987E32">
        <w:rPr>
          <w:color w:val="313131"/>
        </w:rPr>
        <w:t xml:space="preserve">en la </w:t>
      </w:r>
      <w:r w:rsidRPr="00987E32">
        <w:rPr>
          <w:color w:val="202020"/>
        </w:rPr>
        <w:t xml:space="preserve">sociedad judía de los años </w:t>
      </w:r>
      <w:r w:rsidRPr="00987E32">
        <w:rPr>
          <w:color w:val="313131"/>
        </w:rPr>
        <w:t xml:space="preserve">treinta. </w:t>
      </w:r>
      <w:r w:rsidRPr="00987E32">
        <w:rPr>
          <w:color w:val="202020"/>
        </w:rPr>
        <w:t xml:space="preserve">La vida entera de </w:t>
      </w:r>
      <w:r w:rsidRPr="00987E32">
        <w:rPr>
          <w:color w:val="313131"/>
        </w:rPr>
        <w:t xml:space="preserve">este </w:t>
      </w:r>
      <w:r w:rsidRPr="00987E32">
        <w:rPr>
          <w:color w:val="202020"/>
        </w:rPr>
        <w:t xml:space="preserve">hombre que recorre las </w:t>
      </w:r>
      <w:r w:rsidRPr="00987E32">
        <w:rPr>
          <w:color w:val="313131"/>
        </w:rPr>
        <w:t xml:space="preserve">aldeas </w:t>
      </w:r>
      <w:r w:rsidRPr="00987E32">
        <w:rPr>
          <w:color w:val="202020"/>
        </w:rPr>
        <w:t>de Galilea impulsado por el Espíritu de. Dios es un grito: las cosas no son como las quiere el Padre”</w:t>
      </w:r>
      <w:r w:rsidRPr="00987E32">
        <w:rPr>
          <w:rStyle w:val="Rimandonotaapidipagina"/>
          <w:color w:val="202020"/>
        </w:rPr>
        <w:footnoteReference w:id="282"/>
      </w:r>
    </w:p>
    <w:p w14:paraId="459580B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987E32">
        <w:rPr>
          <w:rFonts w:ascii="Times New Roman" w:hAnsi="Times New Roman" w:cs="Times New Roman"/>
          <w:vertAlign w:val="baseline"/>
          <w:lang w:val="es-ES"/>
        </w:rPr>
        <w:t>Cuando se ciñen los orígenes de la Sociedad</w:t>
      </w:r>
      <w:r w:rsidRPr="00A74F40">
        <w:rPr>
          <w:rFonts w:ascii="Times New Roman" w:hAnsi="Times New Roman" w:cs="Times New Roman"/>
          <w:vertAlign w:val="baseline"/>
          <w:lang w:val="es-ES"/>
        </w:rPr>
        <w:t xml:space="preserve"> de María a los proyectos originales, se suelen aludir los “sueños” de Jean Claude Courveille, sobre 1812, donde una Sociedad compuesta por cuatro ramas: padres, hermanos, hermanas y laicos, partían estructurados para defender el honor de María contra los enemigos de la fe y de la Iglesia:</w:t>
      </w:r>
    </w:p>
    <w:p w14:paraId="1377C93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7570246A" w14:textId="77777777" w:rsidR="001F52C8" w:rsidRPr="00A74F40" w:rsidRDefault="001F52C8" w:rsidP="00987E32">
      <w:pPr>
        <w:pStyle w:val="Testonotaapidipagina"/>
        <w:shd w:val="clear" w:color="auto" w:fill="FFFFFF" w:themeFill="background1"/>
        <w:ind w:left="720" w:right="636"/>
        <w:rPr>
          <w:rFonts w:ascii="Times New Roman" w:hAnsi="Times New Roman" w:cs="Times New Roman"/>
          <w:i/>
          <w:sz w:val="24"/>
          <w:szCs w:val="24"/>
          <w:vertAlign w:val="baseline"/>
          <w:lang w:val="es-ES"/>
        </w:rPr>
      </w:pPr>
      <w:r w:rsidRPr="00A74F40">
        <w:rPr>
          <w:rFonts w:ascii="Times New Roman" w:hAnsi="Times New Roman" w:cs="Times New Roman"/>
          <w:i/>
          <w:sz w:val="24"/>
          <w:szCs w:val="24"/>
          <w:vertAlign w:val="baseline"/>
          <w:lang w:val="es-ES"/>
        </w:rPr>
        <w:t>Como en otro tiempo suscitó a Ignacio y la Sociedad de Jesús, así también quiero ver en estos tiempos de impiedad e incredulidad, haya una Sociedad a mi consagrada que lleve mi nombre… y quienes formen parte de ella se llamen Maristas</w:t>
      </w:r>
      <w:r w:rsidRPr="00A05388">
        <w:rPr>
          <w:rStyle w:val="Rimandonotaapidipagina"/>
          <w:rFonts w:ascii="Times New Roman" w:hAnsi="Times New Roman" w:cs="Times New Roman"/>
          <w:sz w:val="24"/>
          <w:szCs w:val="24"/>
        </w:rPr>
        <w:footnoteReference w:id="283"/>
      </w:r>
    </w:p>
    <w:p w14:paraId="6A31EEFE" w14:textId="77777777" w:rsidR="001F52C8" w:rsidRPr="00A74F40" w:rsidRDefault="001F52C8" w:rsidP="00F1336C">
      <w:pPr>
        <w:pStyle w:val="Testonotaapidipagina"/>
        <w:shd w:val="clear" w:color="auto" w:fill="FFFFFF" w:themeFill="background1"/>
        <w:ind w:right="636"/>
        <w:rPr>
          <w:rFonts w:ascii="Times New Roman" w:hAnsi="Times New Roman" w:cs="Times New Roman"/>
          <w:i/>
          <w:sz w:val="24"/>
          <w:szCs w:val="24"/>
          <w:vertAlign w:val="baseline"/>
          <w:lang w:val="es-ES"/>
        </w:rPr>
      </w:pPr>
    </w:p>
    <w:p w14:paraId="18AA631D"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r w:rsidRPr="00A74F40">
        <w:rPr>
          <w:rFonts w:ascii="Times New Roman" w:hAnsi="Times New Roman" w:cs="Times New Roman"/>
          <w:sz w:val="24"/>
          <w:szCs w:val="24"/>
          <w:vertAlign w:val="baseline"/>
          <w:lang w:val="es-ES"/>
        </w:rPr>
        <w:t>De estos primeros pasos se concretan las formulaciones de existencia que resultan formulados en la reunión y promesa de Fourvière, (1816) y en las consecuencias de las decisiones de S. Marcelino Champagnat, después del encuentro con Juan Bautista Montaigne, (1817).</w:t>
      </w:r>
    </w:p>
    <w:p w14:paraId="5BA90508"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p>
    <w:p w14:paraId="7E32F844"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r w:rsidRPr="00A74F40">
        <w:rPr>
          <w:rFonts w:ascii="Times New Roman" w:hAnsi="Times New Roman" w:cs="Times New Roman"/>
          <w:sz w:val="24"/>
          <w:szCs w:val="24"/>
          <w:vertAlign w:val="baseline"/>
          <w:lang w:val="es-ES"/>
        </w:rPr>
        <w:t>Primero entre Seminaristas del Seminario Mayor de Lyon, después entre Padres Maristas, con el Padre J. C. Colin al frente Marcelino tiene qa los Hermanos como Rama de la Sociedad de Maríaa quien dedica alma vida y corazón.</w:t>
      </w:r>
    </w:p>
    <w:p w14:paraId="046B4C48"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p>
    <w:p w14:paraId="235A1823"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r w:rsidRPr="00A74F40">
        <w:rPr>
          <w:rFonts w:ascii="Times New Roman" w:hAnsi="Times New Roman" w:cs="Times New Roman"/>
          <w:sz w:val="24"/>
          <w:szCs w:val="24"/>
          <w:vertAlign w:val="baseline"/>
          <w:lang w:val="es-ES"/>
        </w:rPr>
        <w:t xml:space="preserve">A pesar de su idea de vinculación y de unidad, sin embargo la comunidad y la escuela de l’Hermitage tienen vida independiente. </w:t>
      </w:r>
    </w:p>
    <w:p w14:paraId="525CB01C"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r w:rsidRPr="00A74F40">
        <w:rPr>
          <w:rFonts w:ascii="Times New Roman" w:hAnsi="Times New Roman" w:cs="Times New Roman"/>
          <w:sz w:val="24"/>
          <w:szCs w:val="24"/>
          <w:vertAlign w:val="baseline"/>
          <w:lang w:val="es-ES"/>
        </w:rPr>
        <w:t>La no clericalidad de esta rama marista se hace notar constantemente, hasta reclamar la ayuda en su soledad ministerial, para subvenir a los trabajos derivados del ministerio sacerdotal.</w:t>
      </w:r>
    </w:p>
    <w:p w14:paraId="48DD0141" w14:textId="77777777" w:rsidR="001F52C8" w:rsidRPr="00A74F40" w:rsidRDefault="001F52C8" w:rsidP="00F1336C">
      <w:pPr>
        <w:pStyle w:val="Testonotaapidipagina"/>
        <w:shd w:val="clear" w:color="auto" w:fill="FFFFFF" w:themeFill="background1"/>
        <w:ind w:right="636"/>
        <w:rPr>
          <w:rFonts w:ascii="Times New Roman" w:hAnsi="Times New Roman" w:cs="Times New Roman"/>
          <w:sz w:val="24"/>
          <w:szCs w:val="24"/>
          <w:vertAlign w:val="baseline"/>
          <w:lang w:val="es-ES"/>
        </w:rPr>
      </w:pPr>
    </w:p>
    <w:p w14:paraId="618607B5" w14:textId="77777777" w:rsidR="001F52C8" w:rsidRPr="00A74F40" w:rsidRDefault="001F52C8" w:rsidP="00F1336C">
      <w:pPr>
        <w:pStyle w:val="Testonotaapidipagina"/>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sz w:val="24"/>
          <w:szCs w:val="24"/>
          <w:vertAlign w:val="baseline"/>
          <w:lang w:val="es-ES"/>
        </w:rPr>
        <w:t>La vinculación en la unidad de espiritualidad y de obediencia incial quedaron claras en el mismo testamento espiritual.</w:t>
      </w:r>
    </w:p>
    <w:p w14:paraId="6DE29693" w14:textId="77777777" w:rsidR="001F52C8" w:rsidRPr="00A74F40" w:rsidRDefault="001F52C8" w:rsidP="00F1336C">
      <w:pPr>
        <w:ind w:right="636"/>
        <w:rPr>
          <w:rFonts w:ascii="Times New Roman" w:hAnsi="Times New Roman" w:cs="Times New Roman"/>
          <w:i/>
          <w:vertAlign w:val="baseline"/>
          <w:lang w:val="es-ES"/>
        </w:rPr>
      </w:pPr>
    </w:p>
    <w:p w14:paraId="28B76DDB" w14:textId="77777777" w:rsidR="001F52C8" w:rsidRPr="00A74F40" w:rsidRDefault="001F52C8" w:rsidP="00F1336C">
      <w:pPr>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Muero lleno de respeto, gratitud y sumisión al Superior General de la Sociedad de María y animado por los sentimien</w:t>
      </w:r>
      <w:r w:rsidRPr="00A74F40">
        <w:rPr>
          <w:rFonts w:ascii="Times New Roman" w:hAnsi="Times New Roman" w:cs="Times New Roman"/>
          <w:i/>
          <w:vertAlign w:val="baseline"/>
          <w:lang w:val="es-ES"/>
        </w:rPr>
        <w:softHyphen/>
        <w:t>tos de la unión más perfecta con todos los miembros que la componen, especialmente con los Hermanos que el Señor ha confiado a mis desvelos y que siempre han sido tan queridos de mi corazón.</w:t>
      </w:r>
    </w:p>
    <w:p w14:paraId="1FFE2621" w14:textId="77777777" w:rsidR="001F52C8" w:rsidRPr="00A74F40" w:rsidRDefault="001F52C8" w:rsidP="00F1336C">
      <w:pPr>
        <w:ind w:left="720" w:right="636"/>
        <w:rPr>
          <w:rFonts w:ascii="Times New Roman" w:hAnsi="Times New Roman" w:cs="Times New Roman"/>
          <w:i/>
          <w:vertAlign w:val="baseline"/>
          <w:lang w:val="es-ES"/>
        </w:rPr>
      </w:pPr>
    </w:p>
    <w:p w14:paraId="740982F9" w14:textId="77777777" w:rsidR="001F52C8" w:rsidRPr="00A74F40" w:rsidRDefault="001F52C8" w:rsidP="00F1336C">
      <w:pPr>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Deseo que reine siempre entre los Hermanos de María una obediencia total y perfecta; que los súbditos, viendo en los Superiores la persona de Jesucristo, los obedezcan de cora</w:t>
      </w:r>
      <w:r w:rsidRPr="00A74F40">
        <w:rPr>
          <w:rFonts w:ascii="Times New Roman" w:hAnsi="Times New Roman" w:cs="Times New Roman"/>
          <w:i/>
          <w:vertAlign w:val="baseline"/>
          <w:lang w:val="es-ES"/>
        </w:rPr>
        <w:softHyphen/>
        <w:t>zón y espíritu, y renuncien siempre, si fuere necesario, a la voluntad y juicio propios. Recuerden que el religioso obediente cantará victoria y que la obediencia es, sobre todo, el cimiento y soporte de la comunidad. Animados de este espíritu, sométanse ciegamente los Hermanitos de María no sólo a los Superiores mayores, sino a cuantos estén encargados de dirigirlos y guiarlos. Penétrense bien de esta verdad de fe: el Superior representa a Jesucristo y, cuando manda, debe ser obedecido como si mandara el mismo Cristo.</w:t>
      </w:r>
    </w:p>
    <w:p w14:paraId="2BF27322" w14:textId="77777777" w:rsidR="001F52C8" w:rsidRPr="00A74F40" w:rsidRDefault="001F52C8" w:rsidP="00F1336C">
      <w:pPr>
        <w:ind w:left="720" w:right="636"/>
        <w:rPr>
          <w:rFonts w:ascii="Times New Roman" w:hAnsi="Times New Roman" w:cs="Times New Roman"/>
          <w:i/>
          <w:vertAlign w:val="baseline"/>
          <w:lang w:val="es-ES"/>
        </w:rPr>
      </w:pPr>
    </w:p>
    <w:p w14:paraId="0F37AFC1" w14:textId="77777777" w:rsidR="001F52C8" w:rsidRPr="00A74F40" w:rsidRDefault="001F52C8" w:rsidP="00F1336C">
      <w:pPr>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Os encarezco también, muy queridos Hermanos, con todo el cariño de mi alma y por el que vosotros me profesáis, que os comportéis de tal modo que la caridad reine siempre entre vosotros. Amaos unos a otros como Cristo os ha amado. No haya entre vosotros sino un solo corazón y un mismo espí</w:t>
      </w:r>
      <w:r w:rsidRPr="00A74F40">
        <w:rPr>
          <w:rFonts w:ascii="Times New Roman" w:hAnsi="Times New Roman" w:cs="Times New Roman"/>
          <w:i/>
          <w:vertAlign w:val="baseline"/>
          <w:lang w:val="es-ES"/>
        </w:rPr>
        <w:softHyphen/>
        <w:t>ritu. ¡Ojalá se pueda afirmar de los Hermanitos de María lo que se decía de los primeros cristianos: "Mirad cómo se aman"... Es el deseo más vivo de mi corazón en estos últi</w:t>
      </w:r>
      <w:r w:rsidRPr="00A74F40">
        <w:rPr>
          <w:rFonts w:ascii="Times New Roman" w:hAnsi="Times New Roman" w:cs="Times New Roman"/>
          <w:i/>
          <w:vertAlign w:val="baseline"/>
          <w:lang w:val="es-ES"/>
        </w:rPr>
        <w:softHyphen/>
        <w:t>mos instantes de mi vida. Sí, queridos Hermanos míos, escuchad las últimas palabras de vuestro Padre, que son las de nuestro amadísimo Salvador: "Amaos unos a otros".</w:t>
      </w:r>
    </w:p>
    <w:p w14:paraId="665E2EC4" w14:textId="77777777" w:rsidR="001F52C8" w:rsidRPr="00A74F40" w:rsidRDefault="001F52C8" w:rsidP="00F1336C">
      <w:pPr>
        <w:ind w:left="720" w:right="636"/>
        <w:rPr>
          <w:rFonts w:ascii="Times New Roman" w:hAnsi="Times New Roman" w:cs="Times New Roman"/>
          <w:i/>
          <w:vertAlign w:val="baseline"/>
          <w:lang w:val="es-ES"/>
        </w:rPr>
      </w:pPr>
    </w:p>
    <w:p w14:paraId="4635031F" w14:textId="77777777" w:rsidR="001F52C8" w:rsidRPr="00A74F40" w:rsidRDefault="001F52C8" w:rsidP="00F1336C">
      <w:pPr>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Deseo, queridísimos Hermanos míos, que esta caridad, que debe uniros a todos, como miembros de un mismo cuerpo, alcance a las demás Congregaciones. Os conjuro, por la caridad sin límites de Jesucristo, que no envidiéis jamás a nadie, y menos aún a quienes Dios llama al estado religioso para trabajar, como vosotros, en la educación de la juventud. Sed los primeros en alegraros de sus éxitos y apenaros por sus fracasos. Encomendadlos a menudo a Dios y a la divina Madre. Dadles con gusto la preferencia. Jamás prestéis oídos a los dichos que pudieran perjudicarlos. Que la gloria de Dios y el honor de María sean vuestro único fin y vuestra sola ambición.</w:t>
      </w:r>
    </w:p>
    <w:p w14:paraId="7AC5A801" w14:textId="77777777" w:rsidR="001F52C8" w:rsidRPr="00A74F40" w:rsidRDefault="001F52C8" w:rsidP="00F1336C">
      <w:pPr>
        <w:ind w:left="720" w:right="636"/>
        <w:rPr>
          <w:rFonts w:ascii="Times New Roman" w:hAnsi="Times New Roman" w:cs="Times New Roman"/>
          <w:i/>
          <w:vertAlign w:val="baseline"/>
          <w:lang w:val="es-ES"/>
        </w:rPr>
      </w:pPr>
    </w:p>
    <w:p w14:paraId="0BCB3636" w14:textId="77777777" w:rsidR="001F52C8" w:rsidRPr="00A74F40" w:rsidRDefault="001F52C8" w:rsidP="00F1336C">
      <w:pPr>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Del mismo modo que vuestra voluntad debe coincidir con la de los Padres de la Sociedad de María en la obediencia a un Superior General único, es mi deseo que vuestros corazones y sentimientos se fusionen siempre en Jesús y María. Haced vuestros los intereses de los Padres; constituya un placer para vosotros acudir en su ayuda siempre que os lo pidan. El mismo espíritu e idéntico amor os unan a ellos, como ramas de un solo tronco, como hijos de una sola familia unidos a su bondadosa madre, para nosotros la divina María.</w:t>
      </w:r>
    </w:p>
    <w:p w14:paraId="0DEB753C" w14:textId="77777777" w:rsidR="001F52C8" w:rsidRPr="00A74F40" w:rsidRDefault="001F52C8" w:rsidP="00F1336C">
      <w:pPr>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xml:space="preserve"> Puesto que el Superior General de los Padres lo es también de la rama de los Hermanos, ha de ser el centro de unión de unos y otros. Como sólo he tenido motivos de felicitarme por la sumisión y obediencia que siempre me han mostrado los Herma</w:t>
      </w:r>
      <w:r w:rsidRPr="00A74F40">
        <w:rPr>
          <w:rFonts w:ascii="Times New Roman" w:hAnsi="Times New Roman" w:cs="Times New Roman"/>
          <w:i/>
          <w:vertAlign w:val="baseline"/>
          <w:lang w:val="es-ES"/>
        </w:rPr>
        <w:softHyphen/>
        <w:t>nos de María, deseo y espero que el Superior General encuen</w:t>
      </w:r>
      <w:r w:rsidRPr="00A74F40">
        <w:rPr>
          <w:rFonts w:ascii="Times New Roman" w:hAnsi="Times New Roman" w:cs="Times New Roman"/>
          <w:i/>
          <w:vertAlign w:val="baseline"/>
          <w:lang w:val="es-ES"/>
        </w:rPr>
        <w:softHyphen/>
        <w:t>tre siempre la misma obediencia y sumisión. Su espíritu es el mío; su voluntad, la mía. Considero que esta perfecta armonía y esta sumisión total constituyen la base y soporte de la Sociedad de los Hermanos de María</w:t>
      </w:r>
      <w:r w:rsidRPr="00A05388">
        <w:rPr>
          <w:rStyle w:val="Rimandonotaapidipagina"/>
          <w:rFonts w:ascii="Times New Roman" w:hAnsi="Times New Roman" w:cs="Times New Roman"/>
        </w:rPr>
        <w:footnoteReference w:id="284"/>
      </w:r>
      <w:r w:rsidRPr="00A74F40">
        <w:rPr>
          <w:rFonts w:ascii="Times New Roman" w:hAnsi="Times New Roman" w:cs="Times New Roman"/>
          <w:i/>
          <w:vertAlign w:val="baseline"/>
          <w:lang w:val="es-ES"/>
        </w:rPr>
        <w:t>.</w:t>
      </w:r>
    </w:p>
    <w:p w14:paraId="1CFD3A71"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p>
    <w:p w14:paraId="39B7CB01"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Pero fue el mismo P. Colin quien presentándose al Capítulo General, pensó y expresó con gran sentimiento la realidad y la necesidad de la separación de gobierno.</w:t>
      </w:r>
    </w:p>
    <w:p w14:paraId="5AF3C9EA"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Habéis demostrado que sois capaces de gobernaros y de crecer y desarrollaros solos.</w:t>
      </w:r>
    </w:p>
    <w:p w14:paraId="55960D11"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Estáis preparados para seguir adelante</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y dar cumplido servicio a la Iglesia</w:t>
      </w:r>
      <w:r>
        <w:rPr>
          <w:rFonts w:ascii="Times New Roman" w:hAnsi="Times New Roman" w:cs="Times New Roman"/>
          <w:vertAlign w:val="baseline"/>
          <w:lang w:val="es-ES_tradnl"/>
        </w:rPr>
        <w:t>.</w:t>
      </w:r>
    </w:p>
    <w:p w14:paraId="78803710"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Los Hermanos se sintieron no clérigos,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religioso consagrados, dedicados a la educación, servidores del pueblo de Dios.</w:t>
      </w:r>
    </w:p>
    <w:p w14:paraId="69CD649C"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0799A1FF" w14:textId="77777777" w:rsidR="001F52C8" w:rsidRPr="00D7229C"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Tal es el caso en que se encontraron el H Luis y su compañero. </w:t>
      </w:r>
    </w:p>
    <w:p w14:paraId="2BE867A3"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p>
    <w:p w14:paraId="0DDCB44E"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
        </w:rPr>
      </w:pPr>
      <w:r w:rsidRPr="00D7229C">
        <w:rPr>
          <w:rFonts w:ascii="Times New Roman" w:hAnsi="Times New Roman" w:cs="Times New Roman"/>
          <w:i/>
          <w:vertAlign w:val="baseline"/>
          <w:lang w:val="es-ES_tradnl"/>
        </w:rPr>
        <w:t>E</w:t>
      </w:r>
      <w:r w:rsidRPr="00A74F40">
        <w:rPr>
          <w:rFonts w:ascii="Times New Roman" w:hAnsi="Times New Roman" w:cs="Times New Roman"/>
          <w:i/>
          <w:vertAlign w:val="baseline"/>
          <w:lang w:val="es-ES"/>
        </w:rPr>
        <w:t xml:space="preserve">l señor cura le difamaba (al P. Champagnat) incluso ante los mismos Hermanos y los invitaba a dejar la congregación. A uno de los mejores le ofreció el puesto de criado en su casa y a otros les propuso una colocación ventajosa en el mundo o facilitarles la entrada en otras comunidades. </w:t>
      </w:r>
    </w:p>
    <w:p w14:paraId="66FDD0E0"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
        </w:rPr>
      </w:pPr>
    </w:p>
    <w:p w14:paraId="32431896" w14:textId="77777777" w:rsidR="001F52C8" w:rsidRPr="00A74F40" w:rsidRDefault="001F52C8" w:rsidP="00F1336C">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
        </w:rPr>
      </w:pPr>
      <w:r w:rsidRPr="00A74F40">
        <w:rPr>
          <w:rFonts w:ascii="Times New Roman" w:hAnsi="Times New Roman" w:cs="Times New Roman"/>
          <w:i/>
          <w:vertAlign w:val="baseline"/>
          <w:lang w:val="es-ES"/>
        </w:rPr>
        <w:t>En 1823</w:t>
      </w:r>
      <w:r w:rsidRPr="00A05388">
        <w:rPr>
          <w:rStyle w:val="Rimandonotaapidipagina"/>
          <w:rFonts w:ascii="Times New Roman" w:hAnsi="Times New Roman" w:cs="Times New Roman"/>
          <w:i/>
        </w:rPr>
        <w:footnoteReference w:id="285"/>
      </w:r>
      <w:r w:rsidRPr="00A74F40">
        <w:rPr>
          <w:rFonts w:ascii="Times New Roman" w:hAnsi="Times New Roman" w:cs="Times New Roman"/>
          <w:i/>
          <w:vertAlign w:val="baseline"/>
          <w:lang w:val="es-ES"/>
        </w:rPr>
        <w:t>, con motivo del traslado del Hermano Luis a Bourg-Argental, hizo cuanto pudo por retenerlo y lograr que desobedeciera. “Yo soy su párroco, usted ha nacido en mi parroquia -le dijo-; no quiero que la abandone. Deje que su Padre Champagnat diga lo que quiera, pues no sabe lo que hace.” El buen Hermano, que no era amigo de titubeos ante el deber y que sólo escuchaba la voz de la obediencia, actuó en esta ocasión como había hecho en Marlhes</w:t>
      </w:r>
      <w:r w:rsidRPr="00A05388">
        <w:rPr>
          <w:rStyle w:val="Rimandonotaapidipagina"/>
          <w:rFonts w:ascii="Times New Roman" w:hAnsi="Times New Roman" w:cs="Times New Roman"/>
        </w:rPr>
        <w:footnoteReference w:id="286"/>
      </w:r>
      <w:r w:rsidRPr="00A74F40">
        <w:rPr>
          <w:rFonts w:ascii="Times New Roman" w:hAnsi="Times New Roman" w:cs="Times New Roman"/>
          <w:vertAlign w:val="baseline"/>
          <w:lang w:val="es-ES"/>
        </w:rPr>
        <w:t>.</w:t>
      </w:r>
    </w:p>
    <w:p w14:paraId="53130BF5" w14:textId="77777777" w:rsidR="001F52C8" w:rsidRPr="00A74F40" w:rsidRDefault="001F52C8" w:rsidP="00F1336C">
      <w:pPr>
        <w:shd w:val="clear" w:color="auto" w:fill="FFFFFF" w:themeFill="background1"/>
        <w:spacing w:before="80"/>
        <w:ind w:right="636"/>
        <w:rPr>
          <w:rFonts w:ascii="Times New Roman" w:hAnsi="Times New Roman" w:cs="Times New Roman"/>
          <w:vertAlign w:val="baseline"/>
          <w:lang w:val="es-ES"/>
        </w:rPr>
      </w:pPr>
    </w:p>
    <w:p w14:paraId="1CBE8B33" w14:textId="77777777" w:rsidR="001F52C8" w:rsidRPr="00A74F40" w:rsidRDefault="001F52C8" w:rsidP="00F1336C">
      <w:pPr>
        <w:shd w:val="clear" w:color="auto" w:fill="FFFFFF" w:themeFill="background1"/>
        <w:spacing w:before="8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Por entonces tenía entre mis lecturas el libro </w:t>
      </w:r>
      <w:r w:rsidRPr="00A74F40">
        <w:rPr>
          <w:rFonts w:ascii="Times New Roman" w:hAnsi="Times New Roman" w:cs="Times New Roman"/>
          <w:i/>
          <w:vertAlign w:val="baseline"/>
          <w:lang w:val="es-ES"/>
        </w:rPr>
        <w:t>Integral Psychology</w:t>
      </w:r>
      <w:r w:rsidRPr="00A74F40">
        <w:rPr>
          <w:rFonts w:ascii="Times New Roman" w:hAnsi="Times New Roman" w:cs="Times New Roman"/>
          <w:vertAlign w:val="baseline"/>
          <w:lang w:val="es-ES"/>
        </w:rPr>
        <w:t xml:space="preserve"> de Ken Wilber</w:t>
      </w:r>
      <w:r w:rsidRPr="00A05388">
        <w:rPr>
          <w:rStyle w:val="Rimandonotaapidipagina"/>
          <w:rFonts w:ascii="Times New Roman" w:hAnsi="Times New Roman" w:cs="Times New Roman"/>
        </w:rPr>
        <w:footnoteReference w:id="287"/>
      </w:r>
      <w:r w:rsidRPr="00A74F40">
        <w:rPr>
          <w:rFonts w:ascii="Times New Roman" w:hAnsi="Times New Roman" w:cs="Times New Roman"/>
          <w:vertAlign w:val="baseline"/>
          <w:lang w:val="es-ES"/>
        </w:rPr>
        <w:t>, y, cuál no sería mi sorpresa cuando vi que el autor incluía esas tres etapas en sus esquemas, al comparar los diferentes procesos del desarrollo humano</w:t>
      </w:r>
      <w:r w:rsidRPr="00A05388">
        <w:rPr>
          <w:rStyle w:val="Rimandonotaapidipagina"/>
          <w:rFonts w:ascii="Times New Roman" w:hAnsi="Times New Roman" w:cs="Times New Roman"/>
        </w:rPr>
        <w:footnoteReference w:id="288"/>
      </w:r>
      <w:r w:rsidRPr="00A74F40">
        <w:rPr>
          <w:rFonts w:ascii="Times New Roman" w:hAnsi="Times New Roman" w:cs="Times New Roman"/>
          <w:vertAlign w:val="baseline"/>
          <w:lang w:val="es-ES"/>
        </w:rPr>
        <w:t>. Dada su sencillez, pensé que esto podría servirme como método para leer nuestra espiritualidad marista, ayudándome a entenderla en clave de proceso, no como una realidad estática. Mi intención, al escribir estas líneas, es compartir esas reflexiones con los lectores.</w:t>
      </w:r>
    </w:p>
    <w:p w14:paraId="54EEEB28" w14:textId="77777777" w:rsidR="001F52C8" w:rsidRPr="00A74F40" w:rsidRDefault="001F52C8" w:rsidP="00F1336C">
      <w:pPr>
        <w:shd w:val="clear" w:color="auto" w:fill="FFFFFF" w:themeFill="background1"/>
        <w:spacing w:before="80"/>
        <w:ind w:right="636"/>
        <w:rPr>
          <w:rFonts w:ascii="Times New Roman" w:hAnsi="Times New Roman" w:cs="Times New Roman"/>
          <w:vertAlign w:val="baseline"/>
          <w:lang w:val="es-ES"/>
        </w:rPr>
      </w:pPr>
    </w:p>
    <w:p w14:paraId="6CC0503E" w14:textId="77777777" w:rsidR="001F52C8" w:rsidRPr="00A74F40" w:rsidRDefault="001F52C8" w:rsidP="00F1336C">
      <w:pPr>
        <w:shd w:val="clear" w:color="auto" w:fill="FFFFFF" w:themeFill="background1"/>
        <w:spacing w:before="80"/>
        <w:ind w:right="636"/>
        <w:rPr>
          <w:rStyle w:val="sensecontent1"/>
          <w:vertAlign w:val="baseline"/>
          <w:lang w:val="es-ES"/>
        </w:rPr>
      </w:pPr>
      <w:r w:rsidRPr="00A74F40">
        <w:rPr>
          <w:rFonts w:ascii="Times New Roman" w:hAnsi="Times New Roman" w:cs="Times New Roman"/>
          <w:vertAlign w:val="baseline"/>
          <w:lang w:val="es-ES"/>
        </w:rPr>
        <w:t>Antes de empezar, hago una observación. Poco después de leer la obra de Ken Wilber, cayó en mis manos una biografía de Charles de Foucauld</w:t>
      </w:r>
      <w:r w:rsidRPr="00A05388">
        <w:rPr>
          <w:rStyle w:val="Rimandonotaapidipagina"/>
          <w:rFonts w:ascii="Times New Roman" w:hAnsi="Times New Roman" w:cs="Times New Roman"/>
        </w:rPr>
        <w:footnoteReference w:id="289"/>
      </w:r>
      <w:r w:rsidRPr="00A74F40">
        <w:rPr>
          <w:rFonts w:ascii="Times New Roman" w:hAnsi="Times New Roman" w:cs="Times New Roman"/>
          <w:vertAlign w:val="baseline"/>
          <w:lang w:val="es-ES"/>
        </w:rPr>
        <w:t xml:space="preserve"> que me gustó mucho. Quizá una de las aportaciones más innovadoras y (post)modernas de Charles de Foucauld a la reflexión de la Iglesia fue su atención a la pre-evangelización, es decir, a la importancia de </w:t>
      </w:r>
      <w:r w:rsidRPr="00A74F40">
        <w:rPr>
          <w:rFonts w:ascii="Times New Roman" w:hAnsi="Times New Roman" w:cs="Times New Roman"/>
          <w:i/>
          <w:vertAlign w:val="baseline"/>
          <w:lang w:val="es-ES"/>
        </w:rPr>
        <w:t>hacer atractivo el Evangelio a la gente</w:t>
      </w:r>
      <w:r w:rsidRPr="00A74F40">
        <w:rPr>
          <w:rFonts w:ascii="Times New Roman" w:hAnsi="Times New Roman" w:cs="Times New Roman"/>
          <w:vertAlign w:val="baseline"/>
          <w:lang w:val="es-ES"/>
        </w:rPr>
        <w:t>. Según de Foucauld, los cristianos pre-evangelizan a través de relaciones humanas entretejidas de amabilidad y buena disposición para servir a los demás, sin esperar beneficio alguno a cambio</w:t>
      </w:r>
      <w:r w:rsidRPr="00A05388">
        <w:rPr>
          <w:rStyle w:val="Rimandonotaapidipagina"/>
          <w:rFonts w:ascii="Times New Roman" w:hAnsi="Times New Roman" w:cs="Times New Roman"/>
        </w:rPr>
        <w:footnoteReference w:id="290"/>
      </w:r>
      <w:r w:rsidRPr="00A74F40">
        <w:rPr>
          <w:rStyle w:val="sensecontent1"/>
          <w:vertAlign w:val="baseline"/>
          <w:lang w:val="es-ES"/>
        </w:rPr>
        <w:t>. Teniendo en cuenta estas consideraciones, el esquema hermenéutico que voy a utilizar puede sinte</w:t>
      </w:r>
      <w:r>
        <w:rPr>
          <w:rStyle w:val="sensecontent1"/>
          <w:vertAlign w:val="baseline"/>
          <w:lang w:val="es-ES"/>
        </w:rPr>
        <w:t>tizarse de la siguiente manera:</w:t>
      </w:r>
    </w:p>
    <w:p w14:paraId="28D35E40" w14:textId="77777777" w:rsidR="001F52C8" w:rsidRPr="00A74F40" w:rsidRDefault="001F52C8" w:rsidP="00F1336C">
      <w:pPr>
        <w:shd w:val="clear" w:color="auto" w:fill="FFFFFF" w:themeFill="background1"/>
        <w:spacing w:before="120"/>
        <w:ind w:right="636"/>
        <w:rPr>
          <w:rStyle w:val="sensecontent1"/>
          <w:vertAlign w:val="baseline"/>
          <w:lang w:val="es-ES"/>
        </w:rPr>
      </w:pPr>
    </w:p>
    <w:tbl>
      <w:tblPr>
        <w:tblStyle w:val="Grigliatabella"/>
        <w:tblW w:w="9921" w:type="dxa"/>
        <w:jc w:val="center"/>
        <w:tblLook w:val="01E0" w:firstRow="1" w:lastRow="1" w:firstColumn="1" w:lastColumn="1" w:noHBand="0" w:noVBand="0"/>
      </w:tblPr>
      <w:tblGrid>
        <w:gridCol w:w="2685"/>
        <w:gridCol w:w="3020"/>
        <w:gridCol w:w="4216"/>
      </w:tblGrid>
      <w:tr w:rsidR="001F52C8" w:rsidRPr="00D7229C" w14:paraId="60C2615F" w14:textId="77777777" w:rsidTr="00874D2F">
        <w:trPr>
          <w:trHeight w:val="509"/>
          <w:jc w:val="center"/>
        </w:trPr>
        <w:tc>
          <w:tcPr>
            <w:tcW w:w="2685" w:type="dxa"/>
          </w:tcPr>
          <w:p w14:paraId="4FD37D50" w14:textId="77777777" w:rsidR="001F52C8" w:rsidRPr="00A74F40" w:rsidRDefault="001F52C8" w:rsidP="00F1336C">
            <w:pPr>
              <w:shd w:val="clear" w:color="auto" w:fill="FFFFFF" w:themeFill="background1"/>
              <w:ind w:right="636"/>
              <w:rPr>
                <w:rStyle w:val="sensecontent1"/>
                <w:b/>
                <w:lang w:val="es-ES"/>
              </w:rPr>
            </w:pPr>
          </w:p>
        </w:tc>
        <w:tc>
          <w:tcPr>
            <w:tcW w:w="3020" w:type="dxa"/>
            <w:vAlign w:val="center"/>
          </w:tcPr>
          <w:p w14:paraId="7F7B4B83" w14:textId="77777777" w:rsidR="001F52C8" w:rsidRPr="00D7229C" w:rsidRDefault="001F52C8" w:rsidP="00F1336C">
            <w:pPr>
              <w:shd w:val="clear" w:color="auto" w:fill="FFFFFF" w:themeFill="background1"/>
              <w:ind w:right="636"/>
              <w:rPr>
                <w:rStyle w:val="sensecontent1"/>
                <w:b/>
              </w:rPr>
            </w:pPr>
            <w:r w:rsidRPr="00D7229C">
              <w:rPr>
                <w:rStyle w:val="sensecontent1"/>
                <w:b/>
              </w:rPr>
              <w:t>ETAPAS</w:t>
            </w:r>
          </w:p>
        </w:tc>
        <w:tc>
          <w:tcPr>
            <w:tcW w:w="4216" w:type="dxa"/>
            <w:vAlign w:val="center"/>
          </w:tcPr>
          <w:p w14:paraId="380CDE8C" w14:textId="77777777" w:rsidR="001F52C8" w:rsidRPr="00D7229C" w:rsidRDefault="001F52C8" w:rsidP="00F1336C">
            <w:pPr>
              <w:shd w:val="clear" w:color="auto" w:fill="FFFFFF" w:themeFill="background1"/>
              <w:ind w:right="636"/>
              <w:rPr>
                <w:rStyle w:val="sensecontent1"/>
              </w:rPr>
            </w:pPr>
            <w:r w:rsidRPr="00D7229C">
              <w:rPr>
                <w:rStyle w:val="sensecontent1"/>
                <w:b/>
              </w:rPr>
              <w:t>CONTENIDO</w:t>
            </w:r>
          </w:p>
        </w:tc>
      </w:tr>
      <w:tr w:rsidR="001F52C8" w:rsidRPr="0081114F" w14:paraId="15FC251E" w14:textId="77777777" w:rsidTr="00874D2F">
        <w:trPr>
          <w:trHeight w:val="680"/>
          <w:jc w:val="center"/>
        </w:trPr>
        <w:tc>
          <w:tcPr>
            <w:tcW w:w="2685" w:type="dxa"/>
            <w:vMerge w:val="restart"/>
            <w:textDirection w:val="btLr"/>
            <w:vAlign w:val="center"/>
          </w:tcPr>
          <w:p w14:paraId="1C1E626A" w14:textId="77777777" w:rsidR="001F52C8" w:rsidRPr="00D7229C" w:rsidRDefault="001F52C8" w:rsidP="00F1336C">
            <w:pPr>
              <w:shd w:val="clear" w:color="auto" w:fill="FFFFFF" w:themeFill="background1"/>
              <w:ind w:right="636"/>
              <w:rPr>
                <w:rStyle w:val="sensecontent1"/>
              </w:rPr>
            </w:pPr>
            <w:r w:rsidRPr="00D7229C">
              <w:rPr>
                <w:rStyle w:val="sensecontent1"/>
              </w:rPr>
              <w:t>VERBAL</w:t>
            </w:r>
          </w:p>
        </w:tc>
        <w:tc>
          <w:tcPr>
            <w:tcW w:w="3020" w:type="dxa"/>
            <w:vAlign w:val="center"/>
          </w:tcPr>
          <w:p w14:paraId="54B23B5F" w14:textId="77777777" w:rsidR="001F52C8" w:rsidRPr="00D7229C" w:rsidRDefault="001F52C8" w:rsidP="00F1336C">
            <w:pPr>
              <w:shd w:val="clear" w:color="auto" w:fill="FFFFFF" w:themeFill="background1"/>
              <w:ind w:right="636"/>
              <w:rPr>
                <w:rStyle w:val="sensecontent1"/>
              </w:rPr>
            </w:pPr>
            <w:r w:rsidRPr="00D7229C">
              <w:rPr>
                <w:rStyle w:val="sensecontent1"/>
              </w:rPr>
              <w:sym w:font="Wingdings 2" w:char="F075"/>
            </w:r>
            <w:r w:rsidRPr="00D7229C">
              <w:rPr>
                <w:rStyle w:val="sensecontent1"/>
              </w:rPr>
              <w:t xml:space="preserve"> </w:t>
            </w:r>
            <w:r w:rsidRPr="00D7229C">
              <w:rPr>
                <w:rStyle w:val="sensecontent1"/>
                <w:smallCaps/>
              </w:rPr>
              <w:t>Pre-evangelización</w:t>
            </w:r>
          </w:p>
        </w:tc>
        <w:tc>
          <w:tcPr>
            <w:tcW w:w="4216" w:type="dxa"/>
          </w:tcPr>
          <w:p w14:paraId="549C948F" w14:textId="77777777" w:rsidR="001F52C8" w:rsidRPr="00A74F40" w:rsidRDefault="001F52C8" w:rsidP="00F1336C">
            <w:pPr>
              <w:shd w:val="clear" w:color="auto" w:fill="FFFFFF" w:themeFill="background1"/>
              <w:spacing w:before="80" w:after="80"/>
              <w:ind w:right="636"/>
              <w:rPr>
                <w:rStyle w:val="sensecontent1"/>
                <w:lang w:val="es-ES"/>
              </w:rPr>
            </w:pPr>
            <w:r w:rsidRPr="00A74F40">
              <w:rPr>
                <w:rStyle w:val="sensecontent1"/>
                <w:lang w:val="es-ES"/>
              </w:rPr>
              <w:t>Familiarizarse con el Evangelio y encontrarlo atractivo.</w:t>
            </w:r>
          </w:p>
        </w:tc>
      </w:tr>
      <w:tr w:rsidR="001F52C8" w:rsidRPr="0081114F" w14:paraId="0A748F56" w14:textId="77777777" w:rsidTr="00874D2F">
        <w:trPr>
          <w:trHeight w:val="941"/>
          <w:jc w:val="center"/>
        </w:trPr>
        <w:tc>
          <w:tcPr>
            <w:tcW w:w="2685" w:type="dxa"/>
            <w:vMerge/>
          </w:tcPr>
          <w:p w14:paraId="0528AA59" w14:textId="77777777" w:rsidR="001F52C8" w:rsidRPr="00A74F40" w:rsidRDefault="001F52C8" w:rsidP="00F1336C">
            <w:pPr>
              <w:shd w:val="clear" w:color="auto" w:fill="FFFFFF" w:themeFill="background1"/>
              <w:ind w:right="636"/>
              <w:rPr>
                <w:rStyle w:val="sensecontent1"/>
                <w:lang w:val="es-ES"/>
              </w:rPr>
            </w:pPr>
          </w:p>
        </w:tc>
        <w:tc>
          <w:tcPr>
            <w:tcW w:w="3020" w:type="dxa"/>
            <w:vAlign w:val="center"/>
          </w:tcPr>
          <w:p w14:paraId="041BBF86" w14:textId="77777777" w:rsidR="001F52C8" w:rsidRPr="00D7229C" w:rsidRDefault="001F52C8" w:rsidP="00F1336C">
            <w:pPr>
              <w:shd w:val="clear" w:color="auto" w:fill="FFFFFF" w:themeFill="background1"/>
              <w:ind w:right="636"/>
              <w:rPr>
                <w:rStyle w:val="sensecontent1"/>
              </w:rPr>
            </w:pPr>
            <w:r w:rsidRPr="00D7229C">
              <w:rPr>
                <w:rStyle w:val="sensecontent1"/>
              </w:rPr>
              <w:sym w:font="Wingdings 2" w:char="F076"/>
            </w:r>
            <w:r w:rsidRPr="00D7229C">
              <w:rPr>
                <w:rStyle w:val="sensecontent1"/>
              </w:rPr>
              <w:t xml:space="preserve"> </w:t>
            </w:r>
            <w:r w:rsidRPr="00D7229C">
              <w:rPr>
                <w:rStyle w:val="sensecontent1"/>
                <w:smallCaps/>
              </w:rPr>
              <w:t>Conversión</w:t>
            </w:r>
            <w:r w:rsidRPr="00D7229C">
              <w:rPr>
                <w:rStyle w:val="Rimandonotaapidipagina"/>
                <w:smallCaps/>
                <w:vertAlign w:val="baseline"/>
              </w:rPr>
              <w:footnoteReference w:id="291"/>
            </w:r>
          </w:p>
        </w:tc>
        <w:tc>
          <w:tcPr>
            <w:tcW w:w="4216" w:type="dxa"/>
          </w:tcPr>
          <w:p w14:paraId="378F2B15" w14:textId="77777777" w:rsidR="001F52C8" w:rsidRPr="00A74F40" w:rsidRDefault="001F52C8" w:rsidP="00F1336C">
            <w:pPr>
              <w:shd w:val="clear" w:color="auto" w:fill="FFFFFF" w:themeFill="background1"/>
              <w:spacing w:before="80" w:after="80"/>
              <w:ind w:right="636"/>
              <w:rPr>
                <w:rStyle w:val="sensecontent1"/>
                <w:lang w:val="es-ES"/>
              </w:rPr>
            </w:pPr>
            <w:r w:rsidRPr="00A74F40">
              <w:rPr>
                <w:rStyle w:val="sensecontent1"/>
                <w:lang w:val="es-ES"/>
              </w:rPr>
              <w:t>Tener un encuentro personal con Cristo muerto y resucitado, experiencia que nos trae una nueva mentalidad y un nuevo estilo de vida.</w:t>
            </w:r>
          </w:p>
        </w:tc>
      </w:tr>
      <w:tr w:rsidR="001F52C8" w:rsidRPr="0081114F" w14:paraId="25620622" w14:textId="77777777" w:rsidTr="00874D2F">
        <w:trPr>
          <w:trHeight w:val="927"/>
          <w:jc w:val="center"/>
        </w:trPr>
        <w:tc>
          <w:tcPr>
            <w:tcW w:w="2685" w:type="dxa"/>
            <w:vMerge w:val="restart"/>
            <w:textDirection w:val="btLr"/>
            <w:vAlign w:val="center"/>
          </w:tcPr>
          <w:p w14:paraId="34AB8D64" w14:textId="77777777" w:rsidR="001F52C8" w:rsidRPr="00D7229C" w:rsidRDefault="001F52C8" w:rsidP="00F1336C">
            <w:pPr>
              <w:shd w:val="clear" w:color="auto" w:fill="FFFFFF" w:themeFill="background1"/>
              <w:ind w:right="636"/>
              <w:rPr>
                <w:rStyle w:val="sensecontent1"/>
              </w:rPr>
            </w:pPr>
            <w:r w:rsidRPr="00D7229C">
              <w:rPr>
                <w:rStyle w:val="sensecontent1"/>
              </w:rPr>
              <w:t>POST-VERBAL</w:t>
            </w:r>
          </w:p>
        </w:tc>
        <w:tc>
          <w:tcPr>
            <w:tcW w:w="3020" w:type="dxa"/>
            <w:vAlign w:val="center"/>
          </w:tcPr>
          <w:p w14:paraId="345C032E" w14:textId="77777777" w:rsidR="001F52C8" w:rsidRPr="00D7229C" w:rsidRDefault="001F52C8" w:rsidP="00F1336C">
            <w:pPr>
              <w:shd w:val="clear" w:color="auto" w:fill="FFFFFF" w:themeFill="background1"/>
              <w:ind w:right="636"/>
              <w:rPr>
                <w:rStyle w:val="sensecontent1"/>
              </w:rPr>
            </w:pPr>
            <w:r w:rsidRPr="00D7229C">
              <w:rPr>
                <w:rStyle w:val="sensecontent1"/>
              </w:rPr>
              <w:sym w:font="Wingdings 2" w:char="F077"/>
            </w:r>
            <w:r w:rsidRPr="00D7229C">
              <w:rPr>
                <w:rStyle w:val="sensecontent1"/>
              </w:rPr>
              <w:t xml:space="preserve"> </w:t>
            </w:r>
            <w:r w:rsidRPr="00D7229C">
              <w:rPr>
                <w:rStyle w:val="sensecontent1"/>
                <w:smallCaps/>
              </w:rPr>
              <w:t>Iluminación</w:t>
            </w:r>
          </w:p>
        </w:tc>
        <w:tc>
          <w:tcPr>
            <w:tcW w:w="4216" w:type="dxa"/>
          </w:tcPr>
          <w:p w14:paraId="48F2CAFC" w14:textId="77777777" w:rsidR="001F52C8" w:rsidRPr="00A74F40" w:rsidRDefault="001F52C8" w:rsidP="00F1336C">
            <w:pPr>
              <w:shd w:val="clear" w:color="auto" w:fill="FFFFFF" w:themeFill="background1"/>
              <w:spacing w:before="80" w:after="80"/>
              <w:ind w:right="636"/>
              <w:rPr>
                <w:rStyle w:val="sensecontent1"/>
                <w:lang w:val="es-ES"/>
              </w:rPr>
            </w:pPr>
            <w:r w:rsidRPr="00A74F40">
              <w:rPr>
                <w:rStyle w:val="sensecontent1"/>
                <w:lang w:val="es-ES"/>
              </w:rPr>
              <w:t>Descubrir el significado y la belleza de las Sagradas Escrituras, no desde la reflexión, sino como un libre don interior.</w:t>
            </w:r>
          </w:p>
        </w:tc>
      </w:tr>
      <w:tr w:rsidR="001F52C8" w:rsidRPr="0081114F" w14:paraId="4D825ABB" w14:textId="77777777" w:rsidTr="00874D2F">
        <w:trPr>
          <w:trHeight w:val="2504"/>
          <w:jc w:val="center"/>
        </w:trPr>
        <w:tc>
          <w:tcPr>
            <w:tcW w:w="2685" w:type="dxa"/>
            <w:vMerge/>
          </w:tcPr>
          <w:p w14:paraId="3C91FEFF" w14:textId="77777777" w:rsidR="001F52C8" w:rsidRPr="00A74F40" w:rsidRDefault="001F52C8" w:rsidP="00F1336C">
            <w:pPr>
              <w:shd w:val="clear" w:color="auto" w:fill="FFFFFF" w:themeFill="background1"/>
              <w:ind w:right="636"/>
              <w:rPr>
                <w:rStyle w:val="sensecontent1"/>
                <w:lang w:val="es-ES"/>
              </w:rPr>
            </w:pPr>
          </w:p>
        </w:tc>
        <w:tc>
          <w:tcPr>
            <w:tcW w:w="3020" w:type="dxa"/>
            <w:vAlign w:val="center"/>
          </w:tcPr>
          <w:p w14:paraId="47F062C4" w14:textId="77777777" w:rsidR="001F52C8" w:rsidRPr="00D7229C" w:rsidRDefault="001F52C8" w:rsidP="00F1336C">
            <w:pPr>
              <w:shd w:val="clear" w:color="auto" w:fill="FFFFFF" w:themeFill="background1"/>
              <w:ind w:right="636"/>
              <w:rPr>
                <w:rStyle w:val="sensecontent1"/>
              </w:rPr>
            </w:pPr>
            <w:r w:rsidRPr="00D7229C">
              <w:rPr>
                <w:rStyle w:val="sensecontent1"/>
              </w:rPr>
              <w:sym w:font="Wingdings 2" w:char="F078"/>
            </w:r>
            <w:r w:rsidRPr="00D7229C">
              <w:rPr>
                <w:rStyle w:val="sensecontent1"/>
              </w:rPr>
              <w:t xml:space="preserve"> </w:t>
            </w:r>
            <w:r w:rsidRPr="00D7229C">
              <w:rPr>
                <w:rStyle w:val="sensecontent1"/>
                <w:smallCaps/>
              </w:rPr>
              <w:t>Unión con Dios</w:t>
            </w:r>
          </w:p>
        </w:tc>
        <w:tc>
          <w:tcPr>
            <w:tcW w:w="4216" w:type="dxa"/>
          </w:tcPr>
          <w:p w14:paraId="6C09C2C8" w14:textId="77777777" w:rsidR="001F52C8" w:rsidRPr="00A74F40" w:rsidRDefault="001F52C8" w:rsidP="00F1336C">
            <w:pPr>
              <w:shd w:val="clear" w:color="auto" w:fill="FFFFFF" w:themeFill="background1"/>
              <w:spacing w:before="80" w:after="80"/>
              <w:ind w:right="636"/>
              <w:rPr>
                <w:rStyle w:val="sensecontent1"/>
                <w:lang w:val="es-ES"/>
              </w:rPr>
            </w:pPr>
            <w:r w:rsidRPr="00A74F40">
              <w:rPr>
                <w:rStyle w:val="sensecontent1"/>
                <w:lang w:val="es-ES"/>
              </w:rPr>
              <w:t>Relacionarse con Dios, no como en diálogo con una entidad externa sino como alguien en quien moramos calladamente.</w:t>
            </w:r>
          </w:p>
        </w:tc>
      </w:tr>
    </w:tbl>
    <w:p w14:paraId="1CDF9D50" w14:textId="77777777" w:rsidR="001F52C8" w:rsidRPr="00A74F40" w:rsidRDefault="001F52C8" w:rsidP="00F1336C">
      <w:pPr>
        <w:shd w:val="clear" w:color="auto" w:fill="FFFFFF" w:themeFill="background1"/>
        <w:spacing w:before="120"/>
        <w:ind w:right="636"/>
        <w:rPr>
          <w:rStyle w:val="sensecontent1"/>
          <w:vertAlign w:val="baseline"/>
          <w:lang w:val="es-ES"/>
        </w:rPr>
      </w:pPr>
    </w:p>
    <w:p w14:paraId="49A2D6AF" w14:textId="77777777" w:rsidR="001F52C8" w:rsidRPr="00A74F40" w:rsidRDefault="001F52C8" w:rsidP="00F1336C">
      <w:pPr>
        <w:shd w:val="clear" w:color="auto" w:fill="FFFFFF" w:themeFill="background1"/>
        <w:spacing w:before="120"/>
        <w:ind w:right="636"/>
        <w:rPr>
          <w:rStyle w:val="sensecontent1"/>
          <w:vertAlign w:val="baseline"/>
          <w:lang w:val="es-ES"/>
        </w:rPr>
      </w:pPr>
      <w:r w:rsidRPr="00A74F40">
        <w:rPr>
          <w:rStyle w:val="sensecontent1"/>
          <w:vertAlign w:val="baseline"/>
          <w:lang w:val="es-ES"/>
        </w:rPr>
        <w:t xml:space="preserve">Pues bien, pasemos ahora a emplear este esquema como clave para interpretar la espiritualidad marista. En primer lugar, yo diría que muy pocos grupos en la Iglesia, por lo que se refiere a la </w:t>
      </w:r>
      <w:r w:rsidRPr="00A74F40">
        <w:rPr>
          <w:rStyle w:val="sensecontent1"/>
          <w:i/>
          <w:vertAlign w:val="baseline"/>
          <w:lang w:val="es-ES"/>
        </w:rPr>
        <w:t>pre-evangelización</w:t>
      </w:r>
      <w:r w:rsidRPr="00A74F40">
        <w:rPr>
          <w:rStyle w:val="sensecontent1"/>
          <w:vertAlign w:val="baseline"/>
          <w:lang w:val="es-ES"/>
        </w:rPr>
        <w:t>, tienen un carisma tan atractivo y poder</w:t>
      </w:r>
      <w:r>
        <w:rPr>
          <w:rStyle w:val="sensecontent1"/>
          <w:vertAlign w:val="baseline"/>
          <w:lang w:val="es-ES"/>
        </w:rPr>
        <w:t>oso como los Hermanitos</w:t>
      </w:r>
      <w:r w:rsidRPr="00A74F40">
        <w:rPr>
          <w:rStyle w:val="sensecontent1"/>
          <w:vertAlign w:val="baseline"/>
          <w:lang w:val="es-ES"/>
        </w:rPr>
        <w:t xml:space="preserve"> de María. Nosotros sobresalimos en crear una atmósfera positiva simplemente por la manera en que nos relacionamos con los demás, encarnando las actitudes de María de una manera sencilla.</w:t>
      </w:r>
    </w:p>
    <w:p w14:paraId="0712E280" w14:textId="77777777" w:rsidR="001F52C8" w:rsidRPr="00A74F40" w:rsidRDefault="001F52C8" w:rsidP="00F1336C">
      <w:pPr>
        <w:shd w:val="clear" w:color="auto" w:fill="FFFFFF" w:themeFill="background1"/>
        <w:spacing w:before="120"/>
        <w:ind w:right="636"/>
        <w:rPr>
          <w:rStyle w:val="sensecontent1"/>
          <w:vertAlign w:val="baseline"/>
          <w:lang w:val="es-ES"/>
        </w:rPr>
      </w:pPr>
      <w:r w:rsidRPr="00A74F40">
        <w:rPr>
          <w:rStyle w:val="sensecontent1"/>
          <w:vertAlign w:val="baseline"/>
          <w:lang w:val="es-ES"/>
        </w:rPr>
        <w:t xml:space="preserve"> Aspiramos a que nuestras escuelas sean redes relacionales donde se enseña a las personas a amar la belleza, la bondad y la verdad. Ofrecemos un proceso de socialización, mediante el cual los jóvenes aprenden a anteponer el bien común a la ganancia privada. Tratamos de ser concretos y prácticos, valorando la experiencia por encima de la teoría. En suma, el estilo callado y suave de María prepara el terreno para recibir la semilla del Evangelio.</w:t>
      </w:r>
    </w:p>
    <w:p w14:paraId="7A8803B1" w14:textId="77777777" w:rsidR="001F52C8" w:rsidRPr="00A74F40" w:rsidRDefault="001F52C8" w:rsidP="00F1336C">
      <w:pPr>
        <w:shd w:val="clear" w:color="auto" w:fill="FFFFFF" w:themeFill="background1"/>
        <w:spacing w:before="120"/>
        <w:ind w:right="636"/>
        <w:rPr>
          <w:rFonts w:ascii="Times New Roman" w:hAnsi="Times New Roman" w:cs="Times New Roman"/>
          <w:vertAlign w:val="baseline"/>
          <w:lang w:val="es-ES"/>
        </w:rPr>
      </w:pPr>
      <w:r w:rsidRPr="00A74F40">
        <w:rPr>
          <w:rStyle w:val="sensecontent1"/>
          <w:vertAlign w:val="baseline"/>
          <w:lang w:val="es-ES"/>
        </w:rPr>
        <w:t xml:space="preserve">Por lo que se refiere a la </w:t>
      </w:r>
      <w:r w:rsidRPr="00A74F40">
        <w:rPr>
          <w:rStyle w:val="sensecontent1"/>
          <w:i/>
          <w:vertAlign w:val="baseline"/>
          <w:lang w:val="es-ES"/>
        </w:rPr>
        <w:t>conversión</w:t>
      </w:r>
      <w:r w:rsidRPr="00A74F40">
        <w:rPr>
          <w:rStyle w:val="sensecontent1"/>
          <w:vertAlign w:val="baseline"/>
          <w:lang w:val="es-ES"/>
        </w:rPr>
        <w:t xml:space="preserve">, yo diría que los hermanos maristas son príncipes más que reyes… Nuestra tradición es rica en lemas que apuntan en la dirección de una explícita experiencia de fe: dar a conocer a Jesucristo y hacerlo amar, seguir a Jesús como María; y, en tiempos más recientes, ser </w:t>
      </w:r>
      <w:r w:rsidRPr="00A74F40">
        <w:rPr>
          <w:rFonts w:ascii="Times New Roman" w:hAnsi="Times New Roman" w:cs="Times New Roman"/>
          <w:vertAlign w:val="baseline"/>
          <w:lang w:val="es-ES"/>
        </w:rPr>
        <w:t>Champagnat para el mundo de hoy. Sin embargo, parece que nunca llegamos a conseguir del todo un compromiso explícito con el Evangelio: nuestras clases de religión andan siempre bordeando la franja entre lo que es una materia formal y una experiencia personal de fe; en las actividades religiosas de nuestras escuelas trazamos una línea delicada entre la obligación y la participación voluntaria; y el permanente debate en torno a la cuestión de convertir nuestros colegios en centros de evangelización parece una saga sin fin. Incluso se nota en muchos hermanos una cierta resistencia a hablar sobre su relación con Dios y su relación con Jesús.</w:t>
      </w:r>
    </w:p>
    <w:p w14:paraId="4F028A2C" w14:textId="77777777" w:rsidR="001F52C8" w:rsidRPr="00A74F40" w:rsidRDefault="001F52C8" w:rsidP="00F1336C">
      <w:pPr>
        <w:shd w:val="clear" w:color="auto" w:fill="FFFFFF" w:themeFill="background1"/>
        <w:spacing w:before="120"/>
        <w:ind w:right="636"/>
        <w:rPr>
          <w:rStyle w:val="sensecontent1"/>
          <w:vertAlign w:val="baseline"/>
          <w:lang w:val="es-ES"/>
        </w:rPr>
      </w:pPr>
      <w:r w:rsidRPr="00A74F40">
        <w:rPr>
          <w:rStyle w:val="sensecontent1"/>
          <w:vertAlign w:val="baseline"/>
          <w:lang w:val="es-ES"/>
        </w:rPr>
        <w:t>De esta manera, ya que no hemos desarrollado un método específicamente marista para llevar a las personas a su conversión, nos servimos de los ejercicios espirituales ignacianos, un medio excelente sin lugar a dudas, pero que es visto por no pocos maristas como una experiencia demasiado formalista que no refleja las suaves actitudes de María.</w:t>
      </w:r>
    </w:p>
    <w:p w14:paraId="2F7B90FA" w14:textId="77777777" w:rsidR="001F52C8" w:rsidRPr="00A74F40" w:rsidRDefault="001F52C8" w:rsidP="00F1336C">
      <w:pPr>
        <w:shd w:val="clear" w:color="auto" w:fill="FFFFFF" w:themeFill="background1"/>
        <w:spacing w:before="120"/>
        <w:ind w:right="636"/>
        <w:rPr>
          <w:rStyle w:val="sensecontent1"/>
          <w:vertAlign w:val="baseline"/>
          <w:lang w:val="es-ES"/>
        </w:rPr>
      </w:pPr>
      <w:r w:rsidRPr="00A74F40">
        <w:rPr>
          <w:rStyle w:val="sensecontent1"/>
          <w:vertAlign w:val="baseline"/>
          <w:lang w:val="es-ES"/>
        </w:rPr>
        <w:t>La pastoral juvenil es, probablemente, nuestro mejor intento de resolver el problema. Por ejemplo, en Cataluña los hermanos han organizado durante muchos años las Pascuas Juveniles, en cuyo marco hay una explícita invitación al compromiso personal con Cristo. Aunque esta iniciativa no sea exclusivamente marista, creo que si trabajáramos seriamente en profundizar y sistematizar esas celebraciones, podrían llegar a ser el equivalente marista de los ejercicios ignacianos, en el sentido de que estaríamos ofreciendo una experiencia real de conversión dentro de una atmósfera juvenil y jovial.</w:t>
      </w:r>
    </w:p>
    <w:p w14:paraId="32759C3D" w14:textId="77777777" w:rsidR="001F52C8" w:rsidRPr="00A74F40" w:rsidRDefault="001F52C8" w:rsidP="00F1336C">
      <w:pPr>
        <w:shd w:val="clear" w:color="auto" w:fill="FFFFFF" w:themeFill="background1"/>
        <w:spacing w:before="120"/>
        <w:ind w:right="636"/>
        <w:rPr>
          <w:rStyle w:val="sensecontent1"/>
          <w:vertAlign w:val="baseline"/>
          <w:lang w:val="es-ES"/>
        </w:rPr>
      </w:pPr>
      <w:r w:rsidRPr="00A74F40">
        <w:rPr>
          <w:rStyle w:val="sensecontent1"/>
          <w:vertAlign w:val="baseline"/>
          <w:lang w:val="es-ES"/>
        </w:rPr>
        <w:t xml:space="preserve">Otro desafío en el terreno de la </w:t>
      </w:r>
      <w:r w:rsidRPr="00A74F40">
        <w:rPr>
          <w:rStyle w:val="sensecontent1"/>
          <w:i/>
          <w:vertAlign w:val="baseline"/>
          <w:lang w:val="es-ES"/>
        </w:rPr>
        <w:t>conversión</w:t>
      </w:r>
      <w:r w:rsidRPr="00A74F40">
        <w:rPr>
          <w:rStyle w:val="sensecontent1"/>
          <w:vertAlign w:val="baseline"/>
          <w:lang w:val="es-ES"/>
        </w:rPr>
        <w:t xml:space="preserve"> sería definir un método de oración marista. Nosotros hablamos de la presencia de Dios como una característica de nuestra tradición espiritual, pero la articulación de su pedagogía ha caído en el más completo olvido</w:t>
      </w:r>
      <w:r w:rsidRPr="00A05388">
        <w:rPr>
          <w:rStyle w:val="Rimandonotaapidipagina"/>
          <w:rFonts w:ascii="Times New Roman" w:hAnsi="Times New Roman" w:cs="Times New Roman"/>
        </w:rPr>
        <w:footnoteReference w:id="292"/>
      </w:r>
      <w:r w:rsidRPr="00A74F40">
        <w:rPr>
          <w:rStyle w:val="sensecontent1"/>
          <w:vertAlign w:val="baseline"/>
          <w:lang w:val="es-ES"/>
        </w:rPr>
        <w:t>.</w:t>
      </w:r>
    </w:p>
    <w:p w14:paraId="64F7ACB2" w14:textId="77777777" w:rsidR="001F52C8" w:rsidRPr="00A74F40" w:rsidRDefault="001F52C8" w:rsidP="00F1336C">
      <w:pPr>
        <w:shd w:val="clear" w:color="auto" w:fill="FFFFFF" w:themeFill="background1"/>
        <w:spacing w:before="120"/>
        <w:ind w:right="636"/>
        <w:rPr>
          <w:rStyle w:val="sensecontent1"/>
          <w:vertAlign w:val="baseline"/>
          <w:lang w:val="es-ES"/>
        </w:rPr>
      </w:pPr>
      <w:r w:rsidRPr="00A74F40">
        <w:rPr>
          <w:rStyle w:val="sensecontent1"/>
          <w:vertAlign w:val="baseline"/>
          <w:lang w:val="es-ES"/>
        </w:rPr>
        <w:t xml:space="preserve">Y si hablamos sobre </w:t>
      </w:r>
      <w:r w:rsidRPr="00A74F40">
        <w:rPr>
          <w:rStyle w:val="sensecontent1"/>
          <w:i/>
          <w:vertAlign w:val="baseline"/>
          <w:lang w:val="es-ES"/>
        </w:rPr>
        <w:t>iluminación</w:t>
      </w:r>
      <w:r w:rsidRPr="00A74F40">
        <w:rPr>
          <w:rStyle w:val="sensecontent1"/>
          <w:vertAlign w:val="baseline"/>
          <w:lang w:val="es-ES"/>
        </w:rPr>
        <w:t xml:space="preserve"> y </w:t>
      </w:r>
      <w:r w:rsidRPr="00A74F40">
        <w:rPr>
          <w:rStyle w:val="sensecontent1"/>
          <w:i/>
          <w:vertAlign w:val="baseline"/>
          <w:lang w:val="es-ES"/>
        </w:rPr>
        <w:t>unión con Dios</w:t>
      </w:r>
      <w:r w:rsidRPr="00A74F40">
        <w:rPr>
          <w:rStyle w:val="sensecontent1"/>
          <w:vertAlign w:val="baseline"/>
          <w:lang w:val="es-ES"/>
        </w:rPr>
        <w:t>, me atrevo a decir que los Hermanitos de María son hombres de a pie más que príncipes… Es verdad que hay hermanos mayores que van entrando en una oración callada cuando dejan el trabajo pastoral. Algunos de ellos descubren el rosario, no como forma de oración vocal sino como puerta de abandono en Dios. El problema, a mi modo de ver, es que los que alcanzan esta experiencia no lo reflejan formalmente ni escriben sobre ello para poder ayudar a otros maristas a llegar allí</w:t>
      </w:r>
      <w:r w:rsidRPr="00A05388">
        <w:rPr>
          <w:rStyle w:val="Rimandonotaapidipagina"/>
          <w:rFonts w:ascii="Times New Roman" w:hAnsi="Times New Roman" w:cs="Times New Roman"/>
        </w:rPr>
        <w:footnoteReference w:id="293"/>
      </w:r>
      <w:r w:rsidRPr="00A74F40">
        <w:rPr>
          <w:rStyle w:val="sensecontent1"/>
          <w:vertAlign w:val="baseline"/>
          <w:lang w:val="es-ES"/>
        </w:rPr>
        <w:t>.</w:t>
      </w:r>
    </w:p>
    <w:p w14:paraId="0CA90F05" w14:textId="77777777" w:rsidR="001F52C8" w:rsidRPr="00A74F40" w:rsidRDefault="001F52C8" w:rsidP="00F1336C">
      <w:pPr>
        <w:shd w:val="clear" w:color="auto" w:fill="FFFFFF" w:themeFill="background1"/>
        <w:spacing w:before="120"/>
        <w:ind w:right="636"/>
        <w:rPr>
          <w:rFonts w:ascii="Times New Roman" w:hAnsi="Times New Roman" w:cs="Times New Roman"/>
          <w:b/>
          <w:bCs/>
          <w:vertAlign w:val="baseline"/>
          <w:lang w:val="es-ES"/>
        </w:rPr>
      </w:pPr>
    </w:p>
    <w:p w14:paraId="4CB1EAF0" w14:textId="78D29D96" w:rsidR="001F52C8" w:rsidRPr="00A74F40" w:rsidRDefault="001F52C8" w:rsidP="00F1336C">
      <w:pPr>
        <w:shd w:val="clear" w:color="auto" w:fill="FFFFFF" w:themeFill="background1"/>
        <w:spacing w:before="120"/>
        <w:ind w:right="636"/>
        <w:rPr>
          <w:rFonts w:ascii="Times New Roman" w:hAnsi="Times New Roman" w:cs="Times New Roman"/>
          <w:b/>
          <w:bCs/>
          <w:vertAlign w:val="baseline"/>
          <w:lang w:val="es-ES"/>
        </w:rPr>
      </w:pPr>
      <w:r>
        <w:rPr>
          <w:rFonts w:ascii="Times New Roman" w:hAnsi="Times New Roman" w:cs="Times New Roman"/>
          <w:b/>
          <w:bCs/>
          <w:vertAlign w:val="baseline"/>
          <w:lang w:val="es-ES"/>
        </w:rPr>
        <w:t xml:space="preserve">10. </w:t>
      </w:r>
      <w:r w:rsidRPr="00A74F40">
        <w:rPr>
          <w:rFonts w:ascii="Times New Roman" w:hAnsi="Times New Roman" w:cs="Times New Roman"/>
          <w:b/>
          <w:bCs/>
          <w:vertAlign w:val="baseline"/>
          <w:lang w:val="es-ES"/>
        </w:rPr>
        <w:t>Profecía del rostro mariano de la Iglesia.</w:t>
      </w:r>
    </w:p>
    <w:p w14:paraId="608ED4E6" w14:textId="77777777" w:rsidR="001F52C8" w:rsidRPr="00A74F40" w:rsidRDefault="001F52C8" w:rsidP="00F1336C">
      <w:pPr>
        <w:shd w:val="clear" w:color="auto" w:fill="FFFFFF" w:themeFill="background1"/>
        <w:spacing w:before="120"/>
        <w:ind w:right="636"/>
        <w:rPr>
          <w:rFonts w:ascii="Times New Roman" w:hAnsi="Times New Roman" w:cs="Times New Roman"/>
          <w:vertAlign w:val="baseline"/>
          <w:lang w:val="es-ES"/>
        </w:rPr>
      </w:pPr>
      <w:r w:rsidRPr="00CC3350">
        <w:rPr>
          <w:rFonts w:ascii="Times New Roman" w:hAnsi="Times New Roman" w:cs="Times New Roman"/>
          <w:bCs/>
          <w:vertAlign w:val="baseline"/>
          <w:lang w:val="es-ES"/>
        </w:rPr>
        <w:t xml:space="preserve"> Un caleidoscopio dinámico y progresivo, adaptado al educador marista</w:t>
      </w:r>
      <w:r>
        <w:rPr>
          <w:rStyle w:val="Rimandonotaapidipagina"/>
          <w:rFonts w:ascii="Times New Roman" w:hAnsi="Times New Roman" w:cs="Times New Roman"/>
          <w:b/>
          <w:bCs/>
          <w:lang w:val="es-ES"/>
        </w:rPr>
        <w:footnoteReference w:id="294"/>
      </w:r>
      <w:r>
        <w:rPr>
          <w:rFonts w:ascii="Times New Roman" w:hAnsi="Times New Roman" w:cs="Times New Roman"/>
          <w:bCs/>
          <w:vertAlign w:val="baseline"/>
          <w:lang w:val="es-ES"/>
        </w:rPr>
        <w:t>.</w:t>
      </w:r>
    </w:p>
    <w:p w14:paraId="628A61FB" w14:textId="77777777" w:rsidR="001F52C8" w:rsidRPr="0007032C" w:rsidRDefault="001F52C8" w:rsidP="00F1336C">
      <w:pPr>
        <w:shd w:val="clear" w:color="auto" w:fill="FFFFFF" w:themeFill="background1"/>
        <w:spacing w:line="240" w:lineRule="auto"/>
        <w:ind w:right="636"/>
        <w:rPr>
          <w:rFonts w:ascii="Times New Roman" w:hAnsi="Times New Roman" w:cs="Times New Roman"/>
          <w:b/>
          <w:bCs/>
          <w:vertAlign w:val="baseline"/>
          <w:lang w:val="es-ES_tradnl"/>
        </w:rPr>
      </w:pPr>
      <w:r>
        <w:rPr>
          <w:rFonts w:ascii="Times New Roman" w:hAnsi="Times New Roman" w:cs="Times New Roman"/>
          <w:color w:val="FF0000"/>
          <w:vertAlign w:val="baseline"/>
          <w:lang w:val="es-ES_tradnl"/>
        </w:rPr>
        <w:t xml:space="preserve"> </w:t>
      </w:r>
    </w:p>
    <w:p w14:paraId="71DDBFA2"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La presencia de María en la vida de los primeros Hermanos es como una realidad caleidoscópica</w:t>
      </w:r>
    </w:p>
    <w:p w14:paraId="630DA7CE"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Nunca se ha fijado una visión concreta como única ni como exclusiva, sino que ha compartido siempre tonalidades de diversas diná</w:t>
      </w:r>
      <w:r>
        <w:rPr>
          <w:rFonts w:ascii="Times New Roman" w:hAnsi="Times New Roman" w:cs="Times New Roman"/>
          <w:bCs/>
          <w:vertAlign w:val="baseline"/>
          <w:lang w:val="es-ES"/>
        </w:rPr>
        <w:t xml:space="preserve">micas y bellezas diferenciadas. </w:t>
      </w:r>
      <w:r w:rsidRPr="00A74F40">
        <w:rPr>
          <w:rFonts w:ascii="Times New Roman" w:hAnsi="Times New Roman" w:cs="Times New Roman"/>
          <w:bCs/>
          <w:vertAlign w:val="baseline"/>
          <w:lang w:val="es-ES"/>
        </w:rPr>
        <w:t>Hay un centro dominante y como un denominador común, María, la Buena M</w:t>
      </w:r>
      <w:r>
        <w:rPr>
          <w:rFonts w:ascii="Times New Roman" w:hAnsi="Times New Roman" w:cs="Times New Roman"/>
          <w:bCs/>
          <w:vertAlign w:val="baseline"/>
          <w:lang w:val="es-ES"/>
        </w:rPr>
        <w:t>adre, f</w:t>
      </w:r>
      <w:r w:rsidRPr="00A74F40">
        <w:rPr>
          <w:rFonts w:ascii="Times New Roman" w:hAnsi="Times New Roman" w:cs="Times New Roman"/>
          <w:bCs/>
          <w:vertAlign w:val="baseline"/>
          <w:lang w:val="es-ES"/>
        </w:rPr>
        <w:t>ontana central de la plaza mediterránea, de l</w:t>
      </w:r>
      <w:r>
        <w:rPr>
          <w:rFonts w:ascii="Times New Roman" w:hAnsi="Times New Roman" w:cs="Times New Roman"/>
          <w:bCs/>
          <w:vertAlign w:val="baseline"/>
          <w:lang w:val="es-ES"/>
        </w:rPr>
        <w:t xml:space="preserve">a comunidad, Primera Superiora. </w:t>
      </w:r>
      <w:r w:rsidRPr="00A74F40">
        <w:rPr>
          <w:rFonts w:ascii="Times New Roman" w:hAnsi="Times New Roman" w:cs="Times New Roman"/>
          <w:bCs/>
          <w:vertAlign w:val="baseline"/>
          <w:lang w:val="es-ES"/>
        </w:rPr>
        <w:t>Preferenci</w:t>
      </w:r>
      <w:r>
        <w:rPr>
          <w:rFonts w:ascii="Times New Roman" w:hAnsi="Times New Roman" w:cs="Times New Roman"/>
          <w:bCs/>
          <w:vertAlign w:val="baseline"/>
          <w:lang w:val="es-ES"/>
        </w:rPr>
        <w:t xml:space="preserve">a expresiva, de la Buena Madre. </w:t>
      </w:r>
      <w:r w:rsidRPr="00A74F40">
        <w:rPr>
          <w:rFonts w:ascii="Times New Roman" w:hAnsi="Times New Roman" w:cs="Times New Roman"/>
          <w:bCs/>
          <w:vertAlign w:val="baseline"/>
          <w:lang w:val="es-ES"/>
        </w:rPr>
        <w:t>Publicación normal de los Hermanitos de María</w:t>
      </w:r>
    </w:p>
    <w:p w14:paraId="1DEB70B7"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6C4FDF04" w14:textId="77777777" w:rsidR="001F52C8" w:rsidRPr="00327238" w:rsidRDefault="001F52C8" w:rsidP="00F1336C">
      <w:pPr>
        <w:shd w:val="clear" w:color="auto" w:fill="FFFFFF" w:themeFill="background1"/>
        <w:spacing w:line="240" w:lineRule="auto"/>
        <w:ind w:right="636"/>
        <w:rPr>
          <w:rFonts w:ascii="Times New Roman" w:hAnsi="Times New Roman" w:cs="Times New Roman"/>
          <w:bCs/>
          <w:color w:val="FF0000"/>
          <w:vertAlign w:val="baseline"/>
          <w:lang w:val="es-ES"/>
        </w:rPr>
      </w:pPr>
      <w:r w:rsidRPr="00C050CD">
        <w:rPr>
          <w:rFonts w:ascii="Times New Roman" w:hAnsi="Times New Roman" w:cs="Times New Roman"/>
          <w:bCs/>
          <w:vertAlign w:val="baseline"/>
          <w:lang w:val="es-ES"/>
        </w:rPr>
        <w:t xml:space="preserve"> María está presente en los documentos fundamentales del Instituto</w:t>
      </w:r>
      <w:r>
        <w:rPr>
          <w:rFonts w:ascii="Times New Roman" w:hAnsi="Times New Roman" w:cs="Times New Roman"/>
          <w:bCs/>
          <w:color w:val="FF0000"/>
          <w:vertAlign w:val="baseline"/>
          <w:lang w:val="es-ES"/>
        </w:rPr>
        <w:t xml:space="preserve">. </w:t>
      </w:r>
      <w:r w:rsidRPr="00A74F40">
        <w:rPr>
          <w:rFonts w:ascii="Times New Roman" w:hAnsi="Times New Roman" w:cs="Times New Roman"/>
          <w:bCs/>
          <w:vertAlign w:val="baseline"/>
          <w:lang w:val="es-ES"/>
        </w:rPr>
        <w:t>La relación de Marcelino con María fue creciendo según pasaban los años, si bien ella tuvo desde siempre una presencia activa en la misión y espiritualidad de nuestro fundador, que estaba acostumbrado a acudir a la Virgen con la misma espontaneidad con que un niño acude a su madre. A esta afirmación añade, Seán Sammon, tres más bien contundentes:</w:t>
      </w:r>
    </w:p>
    <w:p w14:paraId="4F2B81AE"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531AD956"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Marcelino detestaba todo fingimiento y vanidad. Podemos suponer, por tanto, que él llevaba a su trato con María el mismo estilo sencillo y directo que tanto le caracterizaba en otras ocasiones Abierto al pensamiento religioso de su tiempo, el fundador tenía la convicción de que la Virgen María era su intercesora ante Dios. En sus reflexiones sobre la Buena Madre siempre aparecía alguna apelación a su clemencia y misericordia.</w:t>
      </w:r>
      <w:r>
        <w:rPr>
          <w:rFonts w:ascii="Times New Roman" w:hAnsi="Times New Roman" w:cs="Times New Roman"/>
          <w:bCs/>
          <w:vertAlign w:val="baseline"/>
          <w:lang w:val="es-ES"/>
        </w:rPr>
        <w:t xml:space="preserve"> </w:t>
      </w:r>
    </w:p>
    <w:p w14:paraId="48108C03"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3DD82BC7"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Pr>
          <w:rFonts w:ascii="Times New Roman" w:hAnsi="Times New Roman" w:cs="Times New Roman"/>
          <w:bCs/>
          <w:vertAlign w:val="baseline"/>
          <w:lang w:val="es-ES"/>
        </w:rPr>
        <w:t>Sabemos que repetía con frecuencia este lema “Todo a Jesús por María, todo a María para Jesús”</w:t>
      </w:r>
    </w:p>
    <w:p w14:paraId="29143F38"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Pr>
          <w:rFonts w:ascii="Times New Roman" w:hAnsi="Times New Roman" w:cs="Times New Roman"/>
          <w:bCs/>
          <w:vertAlign w:val="baseline"/>
          <w:lang w:val="es-ES"/>
        </w:rPr>
        <w:t>Lo más convincente es saber que esa máxima era un principio fundamental en su vida. En efecto Marcelino miraba a María como a su Madre. Le confió sus estudios, su vocación y todos sus proyectos. Cada día le presentaba sus acciones para que a su vez se las ofreciese a su divino Hijo Jesús. Movido por esta relación amorosa decía a los Hermanos: “tengo la confianza de que María no dejará que se pierda ninguno de los que hayan perseverado hasta la muerte en su vocación. Más aún pensaba de esta manera: la salvación de todos los hombres está vinculada a que se les inspire una sólida devoción a la Santísima Virgen y una confianza sin límites en su protección. Si tenéis, decía a los educadores maristas, el honor de infundir esta preciosa devoción en el corazón de los niños, los habéis salvado”.</w:t>
      </w:r>
    </w:p>
    <w:p w14:paraId="08CA1D97"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4CDDDFF4"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Pr>
          <w:rFonts w:ascii="Times New Roman" w:hAnsi="Times New Roman" w:cs="Times New Roman"/>
          <w:bCs/>
          <w:vertAlign w:val="baseline"/>
          <w:lang w:val="es-ES"/>
        </w:rPr>
        <w:t>Se atrevía a reclamar, con la osadía de los santos fundadores: si María se muestra llena de bondad con todos los hombres, con cuánta más misericordia se mostrará con relación a los que no contentos con servirla, han trabajado denodadamente para hacerla amar y honrarla por los demás.</w:t>
      </w:r>
    </w:p>
    <w:p w14:paraId="76E57305" w14:textId="77777777" w:rsidR="001F52C8"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5B7A8FC9" w14:textId="77777777" w:rsidR="001F52C8" w:rsidRPr="003A62EF" w:rsidRDefault="001F52C8" w:rsidP="00F1336C">
      <w:pPr>
        <w:shd w:val="clear" w:color="auto" w:fill="FFFFFF" w:themeFill="background1"/>
        <w:spacing w:line="240" w:lineRule="auto"/>
        <w:ind w:right="636"/>
        <w:rPr>
          <w:rFonts w:ascii="Times New Roman" w:hAnsi="Times New Roman" w:cs="Times New Roman"/>
          <w:bCs/>
          <w:color w:val="F79646" w:themeColor="accent6"/>
          <w:vertAlign w:val="baseline"/>
          <w:lang w:val="es-ES"/>
        </w:rPr>
      </w:pPr>
      <w:r>
        <w:rPr>
          <w:rFonts w:ascii="Times New Roman" w:hAnsi="Times New Roman" w:cs="Times New Roman"/>
          <w:bCs/>
          <w:vertAlign w:val="baseline"/>
          <w:lang w:val="es-ES"/>
        </w:rPr>
        <w:t>San Marcelino lo deba por resuelto, por acabado, cuando pensaba que había puesto a todos en sus barazos de Madre. No temáis nunca por nada. María lo arreglará todo; sabrá hacer desaparecer las dificultades, dominar los acontecimientos, convertirlos en ventajas a nuestro favor. Nuestra comunidad es obra suya; ha sido Ella quien nos ha conducido a esta su casa; Ella nos dará las virtudes que quiere que desarrollemos, lo mismo que las cosas temporales que no son necesarias. Es nuestra Madre, nuestra Patrona, nuestra Primera Superiora. Es la que nos cuida y nosotros contamos con Ella, porque sabemos que nos nos puede abandonar</w:t>
      </w:r>
      <w:r>
        <w:rPr>
          <w:rStyle w:val="Rimandonotaapidipagina"/>
          <w:rFonts w:ascii="Times New Roman" w:hAnsi="Times New Roman" w:cs="Times New Roman"/>
          <w:bCs/>
          <w:lang w:val="es-ES"/>
        </w:rPr>
        <w:footnoteReference w:id="295"/>
      </w:r>
      <w:r>
        <w:rPr>
          <w:rFonts w:ascii="Times New Roman" w:hAnsi="Times New Roman" w:cs="Times New Roman"/>
          <w:bCs/>
          <w:vertAlign w:val="baseline"/>
          <w:lang w:val="es-ES"/>
        </w:rPr>
        <w:t xml:space="preserve">. </w:t>
      </w:r>
      <w:r w:rsidR="00AF7E13">
        <w:rPr>
          <w:rFonts w:ascii="Times New Roman" w:hAnsi="Times New Roman" w:cs="Times New Roman"/>
          <w:b/>
          <w:bCs/>
          <w:color w:val="FF0000"/>
          <w:vertAlign w:val="baseline"/>
          <w:lang w:val="es-ES"/>
        </w:rPr>
        <w:t xml:space="preserve"> </w:t>
      </w:r>
    </w:p>
    <w:p w14:paraId="07EAED5C" w14:textId="77777777" w:rsidR="001F52C8" w:rsidRPr="003A62EF" w:rsidRDefault="001F52C8" w:rsidP="00F1336C">
      <w:pPr>
        <w:shd w:val="clear" w:color="auto" w:fill="FFFFFF" w:themeFill="background1"/>
        <w:spacing w:line="240" w:lineRule="auto"/>
        <w:ind w:right="636"/>
        <w:rPr>
          <w:rFonts w:ascii="Times New Roman" w:hAnsi="Times New Roman" w:cs="Times New Roman"/>
          <w:bCs/>
          <w:color w:val="F79646" w:themeColor="accent6"/>
          <w:vertAlign w:val="baseline"/>
          <w:lang w:val="es-ES"/>
        </w:rPr>
      </w:pPr>
    </w:p>
    <w:p w14:paraId="5AA0A602"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Es opinión común que la época en que vivió Marcelino fue una auténtica edad de oro para los devotos de la Virgen. María era honrada con privilegios de todo tipo como madre del Señor. Florecieron nuevas formas de piedad, y se crearon fiestas y títulos en su honor</w:t>
      </w:r>
      <w:r w:rsidRPr="00A05388">
        <w:rPr>
          <w:rStyle w:val="Rimandonotaapidipagina"/>
          <w:rFonts w:ascii="Times New Roman" w:hAnsi="Times New Roman" w:cs="Times New Roman"/>
          <w:bCs/>
        </w:rPr>
        <w:footnoteReference w:id="296"/>
      </w:r>
      <w:r w:rsidRPr="00A74F40">
        <w:rPr>
          <w:rFonts w:ascii="Times New Roman" w:hAnsi="Times New Roman" w:cs="Times New Roman"/>
          <w:bCs/>
          <w:vertAlign w:val="baseline"/>
          <w:lang w:val="es-ES"/>
        </w:rPr>
        <w:t xml:space="preserve">. </w:t>
      </w:r>
    </w:p>
    <w:p w14:paraId="600D6E6B"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7E51FAF3" w14:textId="77777777" w:rsidR="001F52C8" w:rsidRPr="00C050CD"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 xml:space="preserve">Los Superiores Generales sucesivos captaron este carisma mariano, lo vivieron y lo transmitieron a las generaciones sucesivas. </w:t>
      </w:r>
      <w:r w:rsidR="00AF7E13">
        <w:rPr>
          <w:rFonts w:ascii="Times New Roman" w:hAnsi="Times New Roman" w:cs="Times New Roman"/>
          <w:bCs/>
          <w:color w:val="F79646" w:themeColor="accent6"/>
          <w:vertAlign w:val="baseline"/>
          <w:lang w:val="es-ES"/>
        </w:rPr>
        <w:t xml:space="preserve"> </w:t>
      </w:r>
    </w:p>
    <w:p w14:paraId="2A1534B0"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iCs/>
          <w:vertAlign w:val="baseline"/>
          <w:lang w:val="es-ES"/>
        </w:rPr>
        <w:t>Esta dimensión mariana fue adaptándose a las diferentes circunstancias y corrientes de espiritualidad</w:t>
      </w:r>
      <w:r w:rsidRPr="00A74F40">
        <w:rPr>
          <w:rFonts w:ascii="Times New Roman" w:hAnsi="Times New Roman" w:cs="Times New Roman"/>
          <w:bCs/>
          <w:vertAlign w:val="baseline"/>
          <w:lang w:val="es-ES"/>
        </w:rPr>
        <w:t>.</w:t>
      </w:r>
    </w:p>
    <w:p w14:paraId="0A9319E2" w14:textId="77777777" w:rsidR="001F52C8" w:rsidRPr="00A74F40" w:rsidRDefault="001F52C8" w:rsidP="00F1336C">
      <w:pPr>
        <w:pStyle w:val="Paragrafoelenco"/>
        <w:shd w:val="clear" w:color="auto" w:fill="FFFFFF" w:themeFill="background1"/>
        <w:spacing w:line="240" w:lineRule="auto"/>
        <w:ind w:left="0"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 xml:space="preserve">H. </w:t>
      </w:r>
      <w:r w:rsidRPr="00DB658D">
        <w:rPr>
          <w:rFonts w:ascii="Times New Roman" w:hAnsi="Times New Roman" w:cs="Times New Roman"/>
          <w:b/>
          <w:bCs/>
          <w:vertAlign w:val="baseline"/>
          <w:lang w:val="es-ES"/>
        </w:rPr>
        <w:t>Francisco</w:t>
      </w:r>
      <w:r w:rsidRPr="00A74F40">
        <w:rPr>
          <w:rFonts w:ascii="Times New Roman" w:hAnsi="Times New Roman" w:cs="Times New Roman"/>
          <w:bCs/>
          <w:vertAlign w:val="baseline"/>
          <w:lang w:val="es-ES"/>
        </w:rPr>
        <w:t xml:space="preserve">: </w:t>
      </w:r>
      <w:r w:rsidRPr="00A74F40">
        <w:rPr>
          <w:rFonts w:ascii="Times New Roman" w:hAnsi="Times New Roman" w:cs="Times New Roman"/>
          <w:bCs/>
          <w:i/>
          <w:vertAlign w:val="baseline"/>
          <w:lang w:val="es-ES"/>
        </w:rPr>
        <w:t>Sobre el dogma de la Inmaculada</w:t>
      </w:r>
      <w:r w:rsidRPr="00A74F40">
        <w:rPr>
          <w:rFonts w:ascii="Times New Roman" w:hAnsi="Times New Roman" w:cs="Times New Roman"/>
          <w:bCs/>
          <w:vertAlign w:val="baseline"/>
          <w:lang w:val="es-ES"/>
        </w:rPr>
        <w:t xml:space="preserve"> </w:t>
      </w:r>
    </w:p>
    <w:p w14:paraId="4854B3B1" w14:textId="77777777" w:rsidR="001F52C8" w:rsidRPr="00A74F40" w:rsidRDefault="001F52C8" w:rsidP="00F1336C">
      <w:pPr>
        <w:pStyle w:val="Paragrafoelenco"/>
        <w:shd w:val="clear" w:color="auto" w:fill="FFFFFF" w:themeFill="background1"/>
        <w:spacing w:line="240" w:lineRule="auto"/>
        <w:ind w:left="0"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 xml:space="preserve">H. </w:t>
      </w:r>
      <w:r w:rsidRPr="00DB658D">
        <w:rPr>
          <w:rFonts w:ascii="Times New Roman" w:hAnsi="Times New Roman" w:cs="Times New Roman"/>
          <w:b/>
          <w:bCs/>
          <w:vertAlign w:val="baseline"/>
          <w:lang w:val="es-ES"/>
        </w:rPr>
        <w:t>Luis María</w:t>
      </w:r>
      <w:r w:rsidRPr="00A74F40">
        <w:rPr>
          <w:rFonts w:ascii="Times New Roman" w:hAnsi="Times New Roman" w:cs="Times New Roman"/>
          <w:bCs/>
          <w:vertAlign w:val="baseline"/>
          <w:lang w:val="es-ES"/>
        </w:rPr>
        <w:t xml:space="preserve">: </w:t>
      </w:r>
      <w:r w:rsidRPr="00A74F40">
        <w:rPr>
          <w:rFonts w:ascii="Times New Roman" w:hAnsi="Times New Roman" w:cs="Times New Roman"/>
          <w:bCs/>
          <w:i/>
          <w:vertAlign w:val="baseline"/>
          <w:lang w:val="es-ES"/>
        </w:rPr>
        <w:t>Sobre la devoción a María - Meditaciones sobre la Visitación - Sobre las apariciones de Pontmain</w:t>
      </w:r>
    </w:p>
    <w:p w14:paraId="747E56CD" w14:textId="77777777" w:rsidR="001F52C8" w:rsidRPr="00A74F40" w:rsidRDefault="001F52C8" w:rsidP="00F1336C">
      <w:pPr>
        <w:pStyle w:val="Paragrafoelenco"/>
        <w:shd w:val="clear" w:color="auto" w:fill="FFFFFF" w:themeFill="background1"/>
        <w:spacing w:line="240" w:lineRule="auto"/>
        <w:ind w:left="0"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 xml:space="preserve">H. </w:t>
      </w:r>
      <w:r w:rsidRPr="00DB658D">
        <w:rPr>
          <w:rFonts w:ascii="Times New Roman" w:hAnsi="Times New Roman" w:cs="Times New Roman"/>
          <w:b/>
          <w:bCs/>
          <w:vertAlign w:val="baseline"/>
          <w:lang w:val="es-ES"/>
        </w:rPr>
        <w:t>Diógenes</w:t>
      </w:r>
      <w:r w:rsidRPr="00A74F40">
        <w:rPr>
          <w:rFonts w:ascii="Times New Roman" w:hAnsi="Times New Roman" w:cs="Times New Roman"/>
          <w:bCs/>
          <w:vertAlign w:val="baseline"/>
          <w:lang w:val="es-ES"/>
        </w:rPr>
        <w:t xml:space="preserve">: Devoción a María en la educación - María modelo de pobreza, castidad, modestia y obediencia </w:t>
      </w:r>
    </w:p>
    <w:p w14:paraId="2DD4FDF2" w14:textId="77777777" w:rsidR="001F52C8" w:rsidRPr="00A74F40" w:rsidRDefault="001F52C8" w:rsidP="00F1336C">
      <w:pPr>
        <w:pStyle w:val="Paragrafoelenco"/>
        <w:shd w:val="clear" w:color="auto" w:fill="FFFFFF" w:themeFill="background1"/>
        <w:spacing w:line="240" w:lineRule="auto"/>
        <w:ind w:left="0" w:right="636"/>
        <w:rPr>
          <w:rFonts w:ascii="Times New Roman" w:hAnsi="Times New Roman" w:cs="Times New Roman"/>
          <w:bCs/>
          <w:i/>
          <w:vertAlign w:val="baseline"/>
          <w:lang w:val="es-ES"/>
        </w:rPr>
      </w:pPr>
      <w:r w:rsidRPr="00A74F40">
        <w:rPr>
          <w:rFonts w:ascii="Times New Roman" w:hAnsi="Times New Roman" w:cs="Times New Roman"/>
          <w:bCs/>
          <w:vertAlign w:val="baseline"/>
          <w:lang w:val="es-ES"/>
        </w:rPr>
        <w:t xml:space="preserve">H. </w:t>
      </w:r>
      <w:r w:rsidRPr="00DB658D">
        <w:rPr>
          <w:rFonts w:ascii="Times New Roman" w:hAnsi="Times New Roman" w:cs="Times New Roman"/>
          <w:b/>
          <w:bCs/>
          <w:vertAlign w:val="baseline"/>
          <w:lang w:val="es-ES"/>
        </w:rPr>
        <w:t>Leónidas</w:t>
      </w:r>
      <w:r w:rsidRPr="00A74F40">
        <w:rPr>
          <w:rFonts w:ascii="Times New Roman" w:hAnsi="Times New Roman" w:cs="Times New Roman"/>
          <w:bCs/>
          <w:vertAlign w:val="baseline"/>
          <w:lang w:val="es-ES"/>
        </w:rPr>
        <w:t xml:space="preserve">: </w:t>
      </w:r>
      <w:r w:rsidRPr="00A74F40">
        <w:rPr>
          <w:rFonts w:ascii="Times New Roman" w:hAnsi="Times New Roman" w:cs="Times New Roman"/>
          <w:bCs/>
          <w:i/>
          <w:vertAlign w:val="baseline"/>
          <w:lang w:val="es-ES"/>
        </w:rPr>
        <w:t>Mayor confianza en la San</w:t>
      </w:r>
      <w:r>
        <w:rPr>
          <w:rFonts w:ascii="Times New Roman" w:hAnsi="Times New Roman" w:cs="Times New Roman"/>
          <w:bCs/>
          <w:i/>
          <w:vertAlign w:val="baseline"/>
          <w:lang w:val="es-ES"/>
        </w:rPr>
        <w:t>tísima Virgen - Somos H</w:t>
      </w:r>
      <w:r w:rsidRPr="00A74F40">
        <w:rPr>
          <w:rFonts w:ascii="Times New Roman" w:hAnsi="Times New Roman" w:cs="Times New Roman"/>
          <w:bCs/>
          <w:i/>
          <w:vertAlign w:val="baseline"/>
          <w:lang w:val="es-ES"/>
        </w:rPr>
        <w:t>erman</w:t>
      </w:r>
      <w:r>
        <w:rPr>
          <w:rFonts w:ascii="Times New Roman" w:hAnsi="Times New Roman" w:cs="Times New Roman"/>
          <w:bCs/>
          <w:i/>
          <w:vertAlign w:val="baseline"/>
          <w:lang w:val="es-ES"/>
        </w:rPr>
        <w:t>it</w:t>
      </w:r>
      <w:r w:rsidRPr="00A74F40">
        <w:rPr>
          <w:rFonts w:ascii="Times New Roman" w:hAnsi="Times New Roman" w:cs="Times New Roman"/>
          <w:bCs/>
          <w:i/>
          <w:vertAlign w:val="baseline"/>
          <w:lang w:val="es-ES"/>
        </w:rPr>
        <w:t>os de María</w:t>
      </w:r>
    </w:p>
    <w:p w14:paraId="5F1EEFF9" w14:textId="77777777" w:rsidR="001F52C8" w:rsidRPr="00A74F40" w:rsidRDefault="001F52C8" w:rsidP="00F1336C">
      <w:pPr>
        <w:pStyle w:val="Paragrafoelenco"/>
        <w:shd w:val="clear" w:color="auto" w:fill="FFFFFF" w:themeFill="background1"/>
        <w:spacing w:line="240" w:lineRule="auto"/>
        <w:ind w:left="0" w:right="636"/>
        <w:rPr>
          <w:rFonts w:ascii="Times New Roman" w:hAnsi="Times New Roman" w:cs="Times New Roman"/>
          <w:bCs/>
          <w:i/>
          <w:vertAlign w:val="baseline"/>
          <w:lang w:val="es-ES"/>
        </w:rPr>
      </w:pPr>
      <w:r w:rsidRPr="00A74F40">
        <w:rPr>
          <w:rFonts w:ascii="Times New Roman" w:hAnsi="Times New Roman" w:cs="Times New Roman"/>
          <w:bCs/>
          <w:vertAlign w:val="baseline"/>
          <w:lang w:val="es-ES"/>
        </w:rPr>
        <w:t xml:space="preserve">H. </w:t>
      </w:r>
      <w:r w:rsidRPr="00DB658D">
        <w:rPr>
          <w:rFonts w:ascii="Times New Roman" w:hAnsi="Times New Roman" w:cs="Times New Roman"/>
          <w:b/>
          <w:bCs/>
          <w:vertAlign w:val="baseline"/>
          <w:lang w:val="es-ES"/>
        </w:rPr>
        <w:t>Basilio Rueda</w:t>
      </w:r>
      <w:r w:rsidRPr="00A74F40">
        <w:rPr>
          <w:rFonts w:ascii="Times New Roman" w:hAnsi="Times New Roman" w:cs="Times New Roman"/>
          <w:bCs/>
          <w:i/>
          <w:vertAlign w:val="baseline"/>
          <w:lang w:val="es-ES"/>
        </w:rPr>
        <w:t>: Un nuevo espacio para maría</w:t>
      </w:r>
    </w:p>
    <w:p w14:paraId="40E9131A"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i/>
          <w:iCs/>
          <w:vertAlign w:val="baseline"/>
          <w:lang w:val="es-ES"/>
        </w:rPr>
        <w:t>¿Cuál ha sido nuestra experiencia mariana hasta ahora?</w:t>
      </w:r>
    </w:p>
    <w:p w14:paraId="488E98A6" w14:textId="77777777" w:rsidR="001F52C8" w:rsidRPr="00AF7E13" w:rsidRDefault="001F52C8" w:rsidP="00AF7E13">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¿Hacia dónde nos invita a caminar el Concilio?</w:t>
      </w:r>
    </w:p>
    <w:p w14:paraId="2182E7BB" w14:textId="77777777" w:rsidR="001F52C8" w:rsidRPr="00AF7E13" w:rsidRDefault="001F52C8" w:rsidP="00F1336C">
      <w:pPr>
        <w:pStyle w:val="Paragrafoelenco"/>
        <w:shd w:val="clear" w:color="auto" w:fill="FFFFFF" w:themeFill="background1"/>
        <w:spacing w:line="240" w:lineRule="auto"/>
        <w:ind w:left="0"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 xml:space="preserve">H. </w:t>
      </w:r>
      <w:r w:rsidRPr="00DB658D">
        <w:rPr>
          <w:rFonts w:ascii="Times New Roman" w:hAnsi="Times New Roman" w:cs="Times New Roman"/>
          <w:b/>
          <w:bCs/>
          <w:vertAlign w:val="baseline"/>
          <w:lang w:val="es-ES"/>
        </w:rPr>
        <w:t>Charles Howard</w:t>
      </w:r>
      <w:r w:rsidRPr="00A74F40">
        <w:rPr>
          <w:rFonts w:ascii="Times New Roman" w:hAnsi="Times New Roman" w:cs="Times New Roman"/>
          <w:bCs/>
          <w:vertAlign w:val="baseline"/>
          <w:lang w:val="es-ES"/>
        </w:rPr>
        <w:t xml:space="preserve">: Espiritualidad apostólica marista. Acuña la expresión: </w:t>
      </w:r>
      <w:r w:rsidRPr="00A74F40">
        <w:rPr>
          <w:rFonts w:ascii="Times New Roman" w:hAnsi="Times New Roman" w:cs="Times New Roman"/>
          <w:bCs/>
          <w:i/>
          <w:iCs/>
          <w:vertAlign w:val="baseline"/>
          <w:lang w:val="es-ES"/>
        </w:rPr>
        <w:t>“María tenía los pies llenos del polvo del camino”</w:t>
      </w:r>
    </w:p>
    <w:p w14:paraId="3600B917"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p>
    <w:p w14:paraId="54C97E1F"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Pr>
          <w:rFonts w:ascii="Times New Roman" w:hAnsi="Times New Roman" w:cs="Times New Roman"/>
          <w:bCs/>
          <w:i/>
          <w:iCs/>
          <w:vertAlign w:val="baseline"/>
          <w:lang w:val="es-ES"/>
        </w:rPr>
        <w:t xml:space="preserve"> </w:t>
      </w:r>
      <w:r w:rsidRPr="00A74F40">
        <w:rPr>
          <w:rFonts w:ascii="Times New Roman" w:hAnsi="Times New Roman" w:cs="Times New Roman"/>
          <w:bCs/>
          <w:i/>
          <w:iCs/>
          <w:vertAlign w:val="baseline"/>
          <w:lang w:val="es-ES"/>
        </w:rPr>
        <w:t>Algunas congregaciones fueron fundadas durante el siglo pasado en torno al culto a María, quien tiene un lugar central en la espiritualidad de la congregación. Sin embargo, la imagen mariana del siglo XIX sirve de muy poco hoy para ayudar a las mismas congregaciones a desarrollar una espiritualidad que exprese su identidad religiosa y sus anhelos espirituales. Se necesita readaptar la figura de María a las nuevas realidades</w:t>
      </w:r>
      <w:r w:rsidRPr="00A05388">
        <w:rPr>
          <w:rStyle w:val="Rimandonotaapidipagina"/>
          <w:rFonts w:ascii="Times New Roman" w:hAnsi="Times New Roman" w:cs="Times New Roman"/>
          <w:bCs/>
          <w:iCs/>
        </w:rPr>
        <w:footnoteReference w:id="297"/>
      </w:r>
      <w:r w:rsidRPr="00A74F40">
        <w:rPr>
          <w:rFonts w:ascii="Times New Roman" w:hAnsi="Times New Roman" w:cs="Times New Roman"/>
          <w:bCs/>
          <w:i/>
          <w:iCs/>
          <w:vertAlign w:val="baseline"/>
          <w:lang w:val="es-ES"/>
        </w:rPr>
        <w:t>.</w:t>
      </w:r>
      <w:r>
        <w:rPr>
          <w:rFonts w:ascii="Times New Roman" w:hAnsi="Times New Roman" w:cs="Times New Roman"/>
          <w:bCs/>
          <w:i/>
          <w:iCs/>
          <w:vertAlign w:val="baseline"/>
          <w:lang w:val="es-ES"/>
        </w:rPr>
        <w:t xml:space="preserve"> </w:t>
      </w:r>
    </w:p>
    <w:p w14:paraId="50F85223" w14:textId="77777777" w:rsidR="001F52C8" w:rsidRPr="00A74F40" w:rsidRDefault="001F52C8" w:rsidP="00F1336C">
      <w:pPr>
        <w:shd w:val="clear" w:color="auto" w:fill="FFFFFF" w:themeFill="background1"/>
        <w:spacing w:line="240" w:lineRule="auto"/>
        <w:ind w:right="636"/>
        <w:rPr>
          <w:rFonts w:ascii="Times New Roman" w:hAnsi="Times New Roman" w:cs="Times New Roman"/>
          <w:b/>
          <w:bCs/>
          <w:vertAlign w:val="baseline"/>
          <w:lang w:val="es-ES"/>
        </w:rPr>
      </w:pPr>
    </w:p>
    <w:p w14:paraId="6173F19D" w14:textId="77777777" w:rsidR="001F52C8" w:rsidRPr="003E74A8" w:rsidRDefault="001F52C8" w:rsidP="00F1336C">
      <w:pPr>
        <w:shd w:val="clear" w:color="auto" w:fill="FFFFFF" w:themeFill="background1"/>
        <w:spacing w:line="240" w:lineRule="auto"/>
        <w:ind w:right="636"/>
        <w:rPr>
          <w:rFonts w:ascii="Times New Roman" w:hAnsi="Times New Roman" w:cs="Times New Roman"/>
          <w:bCs/>
          <w:i/>
          <w:vertAlign w:val="baseline"/>
          <w:lang w:val="es-ES"/>
        </w:rPr>
      </w:pPr>
      <w:r>
        <w:rPr>
          <w:rFonts w:ascii="Times New Roman" w:hAnsi="Times New Roman" w:cs="Times New Roman"/>
          <w:bCs/>
          <w:vertAlign w:val="baseline"/>
          <w:lang w:val="es-ES"/>
        </w:rPr>
        <w:t>Un poco antes del XXI C</w:t>
      </w:r>
      <w:r w:rsidRPr="00A74F40">
        <w:rPr>
          <w:rFonts w:ascii="Times New Roman" w:hAnsi="Times New Roman" w:cs="Times New Roman"/>
          <w:bCs/>
          <w:vertAlign w:val="baseline"/>
          <w:lang w:val="es-ES"/>
        </w:rPr>
        <w:t xml:space="preserve">apítulo general Seán nos ofreció una hermosa circular: </w:t>
      </w:r>
      <w:r>
        <w:rPr>
          <w:rFonts w:ascii="Times New Roman" w:hAnsi="Times New Roman" w:cs="Times New Roman"/>
          <w:bCs/>
          <w:i/>
          <w:vertAlign w:val="baseline"/>
          <w:lang w:val="es-ES"/>
        </w:rPr>
        <w:t xml:space="preserve">En sus brazos o en su corazón </w:t>
      </w:r>
      <w:r>
        <w:rPr>
          <w:rFonts w:ascii="Times New Roman" w:hAnsi="Times New Roman" w:cs="Times New Roman"/>
          <w:bCs/>
          <w:vertAlign w:val="baseline"/>
          <w:lang w:val="es-ES"/>
        </w:rPr>
        <w:t xml:space="preserve">en </w:t>
      </w:r>
      <w:r w:rsidRPr="003E74A8">
        <w:rPr>
          <w:rFonts w:ascii="Times New Roman" w:hAnsi="Times New Roman" w:cs="Times New Roman"/>
          <w:bCs/>
          <w:vertAlign w:val="baseline"/>
          <w:lang w:val="es-ES"/>
        </w:rPr>
        <w:t>la</w:t>
      </w:r>
      <w:r>
        <w:rPr>
          <w:rFonts w:ascii="Times New Roman" w:hAnsi="Times New Roman" w:cs="Times New Roman"/>
          <w:bCs/>
          <w:vertAlign w:val="baseline"/>
          <w:lang w:val="es-ES"/>
        </w:rPr>
        <w:t xml:space="preserve"> que</w:t>
      </w:r>
      <w:r w:rsidRPr="003E74A8">
        <w:rPr>
          <w:rFonts w:ascii="Times New Roman" w:hAnsi="Times New Roman" w:cs="Times New Roman"/>
          <w:bCs/>
          <w:vertAlign w:val="baseline"/>
          <w:lang w:val="es-ES"/>
        </w:rPr>
        <w:t xml:space="preserve"> llama a María</w:t>
      </w:r>
      <w:r>
        <w:rPr>
          <w:rFonts w:ascii="Times New Roman" w:hAnsi="Times New Roman" w:cs="Times New Roman"/>
          <w:bCs/>
          <w:i/>
          <w:vertAlign w:val="baseline"/>
          <w:lang w:val="es-ES"/>
        </w:rPr>
        <w:t xml:space="preserve"> fuente de renovación. </w:t>
      </w:r>
      <w:r w:rsidRPr="003E74A8">
        <w:rPr>
          <w:rFonts w:ascii="Times New Roman" w:hAnsi="Times New Roman" w:cs="Times New Roman"/>
          <w:bCs/>
          <w:vertAlign w:val="baseline"/>
          <w:lang w:val="es-ES"/>
        </w:rPr>
        <w:t>E</w:t>
      </w:r>
      <w:r w:rsidRPr="00A74F40">
        <w:rPr>
          <w:rFonts w:ascii="Times New Roman" w:hAnsi="Times New Roman" w:cs="Times New Roman"/>
          <w:bCs/>
          <w:vertAlign w:val="baseline"/>
          <w:lang w:val="es-ES"/>
        </w:rPr>
        <w:t>ntresacamos algunos de sus pensamientos e interrogantes:</w:t>
      </w:r>
    </w:p>
    <w:p w14:paraId="3808F944"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p>
    <w:p w14:paraId="4B4F6864" w14:textId="77777777" w:rsidR="001F52C8" w:rsidRPr="00A74F40" w:rsidRDefault="001F52C8" w:rsidP="00F1336C">
      <w:pPr>
        <w:shd w:val="clear" w:color="auto" w:fill="FFFFFF" w:themeFill="background1"/>
        <w:spacing w:line="240" w:lineRule="auto"/>
        <w:ind w:left="720" w:right="636"/>
        <w:rPr>
          <w:rFonts w:ascii="Times New Roman" w:hAnsi="Times New Roman" w:cs="Times New Roman"/>
          <w:bCs/>
          <w:i/>
          <w:vertAlign w:val="baseline"/>
          <w:lang w:val="es-ES"/>
        </w:rPr>
      </w:pPr>
      <w:r w:rsidRPr="00A74F40">
        <w:rPr>
          <w:rFonts w:ascii="Times New Roman" w:hAnsi="Times New Roman" w:cs="Times New Roman"/>
          <w:bCs/>
          <w:i/>
          <w:iCs/>
          <w:vertAlign w:val="baseline"/>
          <w:lang w:val="es-ES"/>
        </w:rPr>
        <w:t xml:space="preserve"> </w:t>
      </w:r>
      <w:r w:rsidRPr="00A74F40">
        <w:rPr>
          <w:rFonts w:ascii="Times New Roman" w:hAnsi="Times New Roman" w:cs="Times New Roman"/>
          <w:bCs/>
          <w:i/>
          <w:vertAlign w:val="baseline"/>
          <w:lang w:val="es-ES"/>
        </w:rPr>
        <w:t xml:space="preserve">… </w:t>
      </w:r>
      <w:r w:rsidRPr="00A74F40">
        <w:rPr>
          <w:rFonts w:ascii="Times New Roman" w:hAnsi="Times New Roman" w:cs="Times New Roman"/>
          <w:bCs/>
          <w:i/>
          <w:iCs/>
          <w:vertAlign w:val="baseline"/>
          <w:lang w:val="es-ES"/>
        </w:rPr>
        <w:t>“María es la discípula, la primera misionera, la mujer itinerante, la que vivió en su propia carne la experiencia del cambio, de la transformación, la mujer activa y contemplativa…”</w:t>
      </w:r>
      <w:r w:rsidRPr="00A05388">
        <w:rPr>
          <w:rStyle w:val="Rimandonotaapidipagina"/>
          <w:rFonts w:ascii="Times New Roman" w:hAnsi="Times New Roman" w:cs="Times New Roman"/>
          <w:bCs/>
          <w:iCs/>
        </w:rPr>
        <w:footnoteReference w:id="298"/>
      </w:r>
      <w:r w:rsidRPr="00A74F40">
        <w:rPr>
          <w:rFonts w:ascii="Times New Roman" w:hAnsi="Times New Roman" w:cs="Times New Roman"/>
          <w:bCs/>
          <w:i/>
          <w:iCs/>
          <w:vertAlign w:val="baseline"/>
          <w:lang w:val="es-ES"/>
        </w:rPr>
        <w:t>.</w:t>
      </w:r>
    </w:p>
    <w:p w14:paraId="40649121"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p>
    <w:p w14:paraId="6D207FCB" w14:textId="77777777" w:rsidR="001F52C8" w:rsidRPr="005F5868" w:rsidRDefault="001F52C8" w:rsidP="00F1336C">
      <w:pPr>
        <w:shd w:val="clear" w:color="auto" w:fill="FFFFFF" w:themeFill="background1"/>
        <w:spacing w:line="240" w:lineRule="auto"/>
        <w:ind w:right="636"/>
        <w:rPr>
          <w:rFonts w:ascii="Times New Roman" w:hAnsi="Times New Roman" w:cs="Times New Roman"/>
          <w:bCs/>
          <w:iCs/>
          <w:caps/>
          <w:vertAlign w:val="baseline"/>
          <w:lang w:val="es-ES"/>
        </w:rPr>
      </w:pPr>
      <w:r w:rsidRPr="00C050CD">
        <w:rPr>
          <w:rFonts w:ascii="Times New Roman" w:hAnsi="Times New Roman" w:cs="Times New Roman"/>
          <w:bCs/>
          <w:iCs/>
          <w:vertAlign w:val="baseline"/>
          <w:lang w:val="es-ES"/>
        </w:rPr>
        <w:t xml:space="preserve">XXI Capítulo General: salir deprisa con María a una nueva tierra </w:t>
      </w:r>
    </w:p>
    <w:p w14:paraId="12D382AA"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Como María en la Anunciación Dios ha salido a nuestro encuentro y nos ha sorprendido. Nos ha invitado a salir hacia una nueva tierra.</w:t>
      </w:r>
    </w:p>
    <w:p w14:paraId="5748673C"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Hemos descubierto que en nuestra p</w:t>
      </w:r>
      <w:r>
        <w:rPr>
          <w:rFonts w:ascii="Times New Roman" w:hAnsi="Times New Roman" w:cs="Times New Roman"/>
          <w:bCs/>
          <w:i/>
          <w:iCs/>
          <w:vertAlign w:val="baseline"/>
          <w:lang w:val="es-ES"/>
        </w:rPr>
        <w:t>equeñez está la fuerza de Dios y</w:t>
      </w:r>
      <w:r w:rsidRPr="00A74F40">
        <w:rPr>
          <w:rFonts w:ascii="Times New Roman" w:hAnsi="Times New Roman" w:cs="Times New Roman"/>
          <w:bCs/>
          <w:i/>
          <w:iCs/>
          <w:vertAlign w:val="baseline"/>
          <w:lang w:val="es-ES"/>
        </w:rPr>
        <w:t xml:space="preserve"> que en nuestra debilidad está la mano cariñosa del Dios amor.</w:t>
      </w:r>
    </w:p>
    <w:p w14:paraId="0FAD3A79"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En nuestra pequeñez y debilidad nos hemos preguntado: ¿Cómo podrá ser esto en este momento de nuestra historia? </w:t>
      </w:r>
      <w:r w:rsidRPr="00A05388">
        <w:rPr>
          <w:rStyle w:val="Rimandonotaapidipagina"/>
          <w:rFonts w:ascii="Times New Roman" w:hAnsi="Times New Roman" w:cs="Times New Roman"/>
          <w:bCs/>
          <w:iCs/>
        </w:rPr>
        <w:footnoteReference w:id="299"/>
      </w:r>
      <w:r w:rsidRPr="00A74F40">
        <w:rPr>
          <w:rFonts w:ascii="Times New Roman" w:hAnsi="Times New Roman" w:cs="Times New Roman"/>
          <w:bCs/>
          <w:i/>
          <w:iCs/>
          <w:vertAlign w:val="baseline"/>
          <w:lang w:val="es-ES"/>
        </w:rPr>
        <w:t>.</w:t>
      </w:r>
    </w:p>
    <w:p w14:paraId="03A8E6FD"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Hay una especie de tarea inacabada o por realizar</w:t>
      </w:r>
    </w:p>
    <w:p w14:paraId="01B21FC7" w14:textId="77777777" w:rsidR="001F52C8" w:rsidRPr="00A74F40" w:rsidRDefault="001F52C8" w:rsidP="00F1336C">
      <w:pPr>
        <w:shd w:val="clear" w:color="auto" w:fill="FFFFFF" w:themeFill="background1"/>
        <w:spacing w:line="360" w:lineRule="atLeast"/>
        <w:ind w:right="636"/>
        <w:rPr>
          <w:rFonts w:ascii="Times New Roman" w:hAnsi="Times New Roman" w:cs="Times New Roman"/>
          <w:bCs/>
          <w:i/>
          <w:iCs/>
          <w:vertAlign w:val="baseline"/>
          <w:lang w:val="es-ES"/>
        </w:rPr>
      </w:pPr>
    </w:p>
    <w:p w14:paraId="2979BAAF" w14:textId="77777777" w:rsidR="001F52C8" w:rsidRPr="00AF7E13" w:rsidRDefault="001F52C8" w:rsidP="00F1336C">
      <w:pPr>
        <w:shd w:val="clear" w:color="auto" w:fill="FFFFFF" w:themeFill="background1"/>
        <w:spacing w:line="240" w:lineRule="auto"/>
        <w:ind w:right="636"/>
        <w:rPr>
          <w:rFonts w:ascii="Times New Roman" w:hAnsi="Times New Roman" w:cs="Times New Roman"/>
          <w:b/>
          <w:bCs/>
          <w:iCs/>
          <w:color w:val="000000" w:themeColor="text1"/>
          <w:vertAlign w:val="baseline"/>
          <w:lang w:val="es-ES"/>
        </w:rPr>
      </w:pPr>
      <w:r w:rsidRPr="00AF7E13">
        <w:rPr>
          <w:rFonts w:ascii="Times New Roman" w:hAnsi="Times New Roman" w:cs="Times New Roman"/>
          <w:b/>
          <w:bCs/>
          <w:iCs/>
          <w:color w:val="000000" w:themeColor="text1"/>
          <w:vertAlign w:val="baseline"/>
          <w:lang w:val="es-ES"/>
        </w:rPr>
        <w:t xml:space="preserve">La dimensión mariana del carisma </w:t>
      </w:r>
    </w:p>
    <w:p w14:paraId="3DFB978E" w14:textId="77777777" w:rsidR="001F52C8"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p>
    <w:p w14:paraId="77F1F41B"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Solemos decir que nuestro carisma marista se caracteriza por la sencillez, la humildad, el espíritu de familia, la fraternidad, el amor al trabajo…y la devoción a María.</w:t>
      </w:r>
    </w:p>
    <w:p w14:paraId="182EA1A1"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Y si en vez de mirar así las cosas los contemplásemos partiendo de María. Somos al estilo de María; Nos comportamos según el modelo de María; seguimos las huellas de María…</w:t>
      </w:r>
    </w:p>
    <w:p w14:paraId="4FFB4DAB"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p>
    <w:p w14:paraId="76DF6B17" w14:textId="77777777" w:rsidR="001F52C8" w:rsidRPr="00A74F40" w:rsidRDefault="001F52C8" w:rsidP="00F1336C">
      <w:pPr>
        <w:shd w:val="clear" w:color="auto" w:fill="FFFFFF" w:themeFill="background1"/>
        <w:spacing w:line="360" w:lineRule="atLeast"/>
        <w:ind w:right="636"/>
        <w:rPr>
          <w:rFonts w:ascii="Times New Roman" w:hAnsi="Times New Roman" w:cs="Times New Roman"/>
          <w:b/>
          <w:bCs/>
          <w:iCs/>
          <w:vertAlign w:val="baseline"/>
          <w:lang w:val="es-ES"/>
        </w:rPr>
      </w:pPr>
      <w:r w:rsidRPr="00C050CD">
        <w:rPr>
          <w:rFonts w:ascii="Times New Roman" w:hAnsi="Times New Roman" w:cs="Times New Roman"/>
          <w:bCs/>
          <w:iCs/>
          <w:vertAlign w:val="baseline"/>
          <w:lang w:val="es-ES"/>
        </w:rPr>
        <w:t>Nuestra divisa</w:t>
      </w:r>
      <w:r w:rsidRPr="00A74F40">
        <w:rPr>
          <w:rFonts w:ascii="Times New Roman" w:hAnsi="Times New Roman" w:cs="Times New Roman"/>
          <w:b/>
          <w:bCs/>
          <w:iCs/>
          <w:vertAlign w:val="baseline"/>
          <w:lang w:val="es-ES"/>
        </w:rPr>
        <w:t xml:space="preserve">: </w:t>
      </w:r>
      <w:r w:rsidRPr="00A74F40">
        <w:rPr>
          <w:rFonts w:ascii="Times New Roman" w:hAnsi="Times New Roman" w:cs="Times New Roman"/>
          <w:b/>
          <w:bCs/>
          <w:i/>
          <w:iCs/>
          <w:vertAlign w:val="baseline"/>
          <w:lang w:val="es-ES"/>
        </w:rPr>
        <w:t>Todo a Jesús por María; todo a María para Jesús</w:t>
      </w:r>
    </w:p>
    <w:p w14:paraId="741C469E" w14:textId="77777777" w:rsidR="001F52C8" w:rsidRPr="00A74F40" w:rsidRDefault="001F52C8" w:rsidP="00F1336C">
      <w:pPr>
        <w:shd w:val="clear" w:color="auto" w:fill="FFFFFF" w:themeFill="background1"/>
        <w:spacing w:line="360" w:lineRule="atLeast"/>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Podría ser interpretado como: Todo a Jesús COMO María;</w:t>
      </w:r>
      <w:r>
        <w:rPr>
          <w:rFonts w:ascii="Times New Roman" w:hAnsi="Times New Roman" w:cs="Times New Roman"/>
          <w:bCs/>
          <w:i/>
          <w:iCs/>
          <w:vertAlign w:val="baseline"/>
          <w:lang w:val="es-ES"/>
        </w:rPr>
        <w:t xml:space="preserve"> </w:t>
      </w:r>
      <w:r w:rsidRPr="00A74F40">
        <w:rPr>
          <w:rFonts w:ascii="Times New Roman" w:hAnsi="Times New Roman" w:cs="Times New Roman"/>
          <w:bCs/>
          <w:i/>
          <w:iCs/>
          <w:vertAlign w:val="baseline"/>
          <w:lang w:val="es-ES"/>
        </w:rPr>
        <w:t>Todo a Jesús CON María</w:t>
      </w:r>
    </w:p>
    <w:p w14:paraId="7BCDFF93" w14:textId="77777777" w:rsidR="001F52C8" w:rsidRPr="00A74F40" w:rsidRDefault="001F52C8" w:rsidP="00F1336C">
      <w:pPr>
        <w:shd w:val="clear" w:color="auto" w:fill="FFFFFF" w:themeFill="background1"/>
        <w:spacing w:line="360" w:lineRule="atLeast"/>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A fin de cuentas… Jesús lo es todo para nosotros, como fue para María (C. 7)</w:t>
      </w:r>
    </w:p>
    <w:p w14:paraId="28D2A510"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
          <w:iCs/>
          <w:vertAlign w:val="baseline"/>
          <w:lang w:val="es-ES"/>
        </w:rPr>
      </w:pPr>
      <w:r w:rsidRPr="00A74F40">
        <w:rPr>
          <w:rFonts w:ascii="Times New Roman" w:hAnsi="Times New Roman" w:cs="Times New Roman"/>
          <w:bCs/>
          <w:iCs/>
          <w:vertAlign w:val="baseline"/>
          <w:lang w:val="es-ES"/>
        </w:rPr>
        <w:t>Nos convendría redescubrir a la Madre del Señor a la luz de todo lo que hemos aprendido sobre ella desde el Concilio</w:t>
      </w:r>
      <w:r w:rsidRPr="00A05388">
        <w:rPr>
          <w:rStyle w:val="Rimandonotaapidipagina"/>
          <w:rFonts w:ascii="Times New Roman" w:hAnsi="Times New Roman" w:cs="Times New Roman"/>
          <w:bCs/>
          <w:iCs/>
        </w:rPr>
        <w:footnoteReference w:id="300"/>
      </w:r>
      <w:r w:rsidRPr="00A74F40">
        <w:rPr>
          <w:rFonts w:ascii="Times New Roman" w:hAnsi="Times New Roman" w:cs="Times New Roman"/>
          <w:bCs/>
          <w:iCs/>
          <w:vertAlign w:val="baseline"/>
          <w:lang w:val="es-ES"/>
        </w:rPr>
        <w:t>.</w:t>
      </w:r>
      <w:r>
        <w:rPr>
          <w:rFonts w:ascii="Times New Roman" w:hAnsi="Times New Roman" w:cs="Times New Roman"/>
          <w:bCs/>
          <w:iCs/>
          <w:vertAlign w:val="baseline"/>
          <w:lang w:val="es-ES"/>
        </w:rPr>
        <w:t xml:space="preserve"> </w:t>
      </w:r>
    </w:p>
    <w:p w14:paraId="341317A0" w14:textId="77777777" w:rsidR="001F52C8" w:rsidRPr="00A74F40" w:rsidRDefault="001F52C8" w:rsidP="00F1336C">
      <w:pPr>
        <w:shd w:val="clear" w:color="auto" w:fill="FFFFFF" w:themeFill="background1"/>
        <w:spacing w:line="240" w:lineRule="auto"/>
        <w:ind w:right="636"/>
        <w:rPr>
          <w:rFonts w:ascii="Times New Roman" w:hAnsi="Times New Roman" w:cs="Times New Roman"/>
          <w:b/>
          <w:bCs/>
          <w:i/>
          <w:iCs/>
          <w:vertAlign w:val="baseline"/>
          <w:lang w:val="es-ES"/>
        </w:rPr>
      </w:pPr>
    </w:p>
    <w:p w14:paraId="5B7E3389" w14:textId="77777777" w:rsidR="001F52C8" w:rsidRPr="00AF7E13" w:rsidRDefault="001F52C8" w:rsidP="00F1336C">
      <w:pPr>
        <w:shd w:val="clear" w:color="auto" w:fill="FFFFFF" w:themeFill="background1"/>
        <w:spacing w:line="240" w:lineRule="auto"/>
        <w:ind w:right="636"/>
        <w:rPr>
          <w:rFonts w:ascii="Times New Roman" w:hAnsi="Times New Roman" w:cs="Times New Roman"/>
          <w:b/>
          <w:bCs/>
          <w:color w:val="000000" w:themeColor="text1"/>
          <w:vertAlign w:val="baseline"/>
          <w:lang w:val="es-ES"/>
        </w:rPr>
      </w:pPr>
      <w:r w:rsidRPr="00AF7E13">
        <w:rPr>
          <w:rFonts w:ascii="Times New Roman" w:hAnsi="Times New Roman" w:cs="Times New Roman"/>
          <w:b/>
          <w:bCs/>
          <w:color w:val="000000" w:themeColor="text1"/>
          <w:vertAlign w:val="baseline"/>
          <w:lang w:val="es-ES"/>
        </w:rPr>
        <w:t>Los valores marianos que ha ido transmitiendo el Instituto a través de su pedagogía.</w:t>
      </w:r>
    </w:p>
    <w:p w14:paraId="138BE384" w14:textId="77777777" w:rsidR="001F52C8" w:rsidRDefault="001F52C8" w:rsidP="00F1336C">
      <w:pPr>
        <w:shd w:val="clear" w:color="auto" w:fill="FFFFFF" w:themeFill="background1"/>
        <w:spacing w:line="240" w:lineRule="auto"/>
        <w:ind w:right="636"/>
        <w:rPr>
          <w:rFonts w:ascii="Times New Roman" w:hAnsi="Times New Roman" w:cs="Times New Roman"/>
          <w:b/>
          <w:bCs/>
          <w:vertAlign w:val="baseline"/>
          <w:lang w:val="es-ES"/>
        </w:rPr>
      </w:pPr>
    </w:p>
    <w:p w14:paraId="78A40322" w14:textId="77777777" w:rsidR="001F52C8" w:rsidRPr="00C050CD"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C050CD">
        <w:rPr>
          <w:rFonts w:ascii="Times New Roman" w:hAnsi="Times New Roman" w:cs="Times New Roman"/>
          <w:bCs/>
          <w:vertAlign w:val="baseline"/>
          <w:lang w:val="es-ES"/>
        </w:rPr>
        <w:t>La Pedagogía es el medio flexible y de adaptación a todos los movimientos de educación</w:t>
      </w:r>
    </w:p>
    <w:p w14:paraId="47193ACB"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C050CD">
        <w:rPr>
          <w:rFonts w:ascii="Times New Roman" w:hAnsi="Times New Roman" w:cs="Times New Roman"/>
          <w:bCs/>
          <w:vertAlign w:val="baseline"/>
          <w:lang w:val="es-ES"/>
        </w:rPr>
        <w:t>La presencia del educador marista se inspira en las actitudes de María</w:t>
      </w:r>
    </w:p>
    <w:p w14:paraId="2DF158EF"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1EEDA4D7"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En la madurez de la vida y de la historia se siente la necesidad de coherencia, de integración, de unificación de vida.</w:t>
      </w:r>
    </w:p>
    <w:p w14:paraId="1DD981AE"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Hay muchos educadores maristas que han seguido las corrientes de espiritualidad reinantes y han abocado a una vida divida en compartimentos estancos de virtudes que practicar, actitudes propias de tiempos y lugares, de sistemas y formas de prácticas piadosas.</w:t>
      </w:r>
    </w:p>
    <w:p w14:paraId="3C50C52E"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p>
    <w:p w14:paraId="01A94ECE"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Los resultados más frecuentas eran la creación de personas vigorosas y adiestradas, pero con frecuencia confusas, encerradas en sus propios métodos y deficientes en algunos fundamentos más humanos y sociales.</w:t>
      </w:r>
    </w:p>
    <w:p w14:paraId="5740E730"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 xml:space="preserve"> </w:t>
      </w:r>
    </w:p>
    <w:p w14:paraId="6FF1F8AC" w14:textId="77777777" w:rsidR="001F52C8" w:rsidRPr="00C050CD"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C050CD">
        <w:rPr>
          <w:rFonts w:ascii="Times New Roman" w:hAnsi="Times New Roman" w:cs="Times New Roman"/>
          <w:bCs/>
          <w:iCs/>
          <w:vertAlign w:val="baseline"/>
          <w:lang w:val="es-ES"/>
        </w:rPr>
        <w:t>La Sociedad de María nace como una comunidad de hombres inspirados por una mujer</w:t>
      </w:r>
    </w:p>
    <w:p w14:paraId="30DDDACB"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 xml:space="preserve">La sociedad, la cultura, han creado parámetros diferenciadores de lo masculino y lo femenino </w:t>
      </w:r>
    </w:p>
    <w:p w14:paraId="4A1F5E69"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 xml:space="preserve">En nuestro siglo y muy especialmente en los siglos precedentes </w:t>
      </w:r>
    </w:p>
    <w:p w14:paraId="3075B29E"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Hemos sido educados en un ambiente social que no ayudaba a integrar.</w:t>
      </w:r>
    </w:p>
    <w:p w14:paraId="2E523463"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Expresiones y realidades concretas como éstas eran orientadoras de conductas.</w:t>
      </w:r>
    </w:p>
    <w:p w14:paraId="22B07D67"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 xml:space="preserve">Nuestras Constituciones repiten la palabra </w:t>
      </w:r>
      <w:r w:rsidRPr="00A74F40">
        <w:rPr>
          <w:rFonts w:ascii="Times New Roman" w:hAnsi="Times New Roman" w:cs="Times New Roman"/>
          <w:b/>
          <w:bCs/>
          <w:iCs/>
          <w:vertAlign w:val="baseline"/>
          <w:lang w:val="es-ES"/>
        </w:rPr>
        <w:t>inspirar</w:t>
      </w:r>
      <w:r w:rsidRPr="00A74F40">
        <w:rPr>
          <w:rFonts w:ascii="Times New Roman" w:hAnsi="Times New Roman" w:cs="Times New Roman"/>
          <w:bCs/>
          <w:iCs/>
          <w:vertAlign w:val="baseline"/>
          <w:lang w:val="es-ES"/>
        </w:rPr>
        <w:t xml:space="preserve"> hablando de María: </w:t>
      </w:r>
    </w:p>
    <w:p w14:paraId="67C79E2D" w14:textId="77777777" w:rsidR="001F52C8" w:rsidRPr="00A74F40" w:rsidRDefault="001F52C8" w:rsidP="00F1336C">
      <w:pPr>
        <w:shd w:val="clear" w:color="auto" w:fill="FFFFFF" w:themeFill="background1"/>
        <w:spacing w:line="240" w:lineRule="auto"/>
        <w:ind w:right="636"/>
        <w:rPr>
          <w:rFonts w:ascii="Times New Roman" w:hAnsi="Times New Roman" w:cs="Times New Roman"/>
          <w:bCs/>
          <w:iCs/>
          <w:vertAlign w:val="baseline"/>
          <w:lang w:val="es-ES"/>
        </w:rPr>
      </w:pPr>
    </w:p>
    <w:p w14:paraId="700C024E" w14:textId="77777777" w:rsidR="001F52C8" w:rsidRPr="00AF7E13" w:rsidRDefault="001F52C8" w:rsidP="0006397C">
      <w:pPr>
        <w:pStyle w:val="Paragrafoelenco"/>
        <w:shd w:val="clear" w:color="auto" w:fill="FFFFFF" w:themeFill="background1"/>
        <w:spacing w:line="240" w:lineRule="auto"/>
        <w:ind w:left="0" w:right="636"/>
        <w:rPr>
          <w:rFonts w:ascii="Times New Roman" w:hAnsi="Times New Roman" w:cs="Times New Roman"/>
          <w:b/>
          <w:bCs/>
          <w:iCs/>
          <w:color w:val="000000" w:themeColor="text1"/>
          <w:vertAlign w:val="baseline"/>
          <w:lang w:val="es-ES"/>
        </w:rPr>
      </w:pPr>
      <w:r w:rsidRPr="00AF7E13">
        <w:rPr>
          <w:rFonts w:ascii="Times New Roman" w:hAnsi="Times New Roman" w:cs="Times New Roman"/>
          <w:b/>
          <w:bCs/>
          <w:iCs/>
          <w:color w:val="000000" w:themeColor="text1"/>
          <w:vertAlign w:val="baseline"/>
          <w:lang w:val="es-ES"/>
        </w:rPr>
        <w:t>El Dios de Jesús es Padre y Madre</w:t>
      </w:r>
    </w:p>
    <w:p w14:paraId="17C16200" w14:textId="77777777" w:rsidR="001F52C8" w:rsidRDefault="001F52C8" w:rsidP="0006397C">
      <w:pPr>
        <w:pStyle w:val="Paragrafoelenco"/>
        <w:shd w:val="clear" w:color="auto" w:fill="FFFFFF" w:themeFill="background1"/>
        <w:spacing w:line="240" w:lineRule="auto"/>
        <w:ind w:left="0" w:right="636"/>
        <w:rPr>
          <w:rFonts w:ascii="Times New Roman" w:hAnsi="Times New Roman" w:cs="Times New Roman"/>
          <w:b/>
          <w:bCs/>
          <w:iCs/>
          <w:color w:val="FF0000"/>
          <w:vertAlign w:val="baseline"/>
          <w:lang w:val="es-ES"/>
        </w:rPr>
      </w:pPr>
    </w:p>
    <w:p w14:paraId="70D9509F" w14:textId="77777777" w:rsidR="001F52C8" w:rsidRPr="0006397C" w:rsidRDefault="001F52C8" w:rsidP="0006397C">
      <w:pPr>
        <w:pStyle w:val="Paragrafoelenco"/>
        <w:shd w:val="clear" w:color="auto" w:fill="FFFFFF" w:themeFill="background1"/>
        <w:spacing w:line="240" w:lineRule="auto"/>
        <w:ind w:right="636"/>
        <w:rPr>
          <w:rFonts w:ascii="Times New Roman" w:hAnsi="Times New Roman" w:cs="Times New Roman"/>
          <w:b/>
          <w:bCs/>
          <w:iCs/>
          <w:color w:val="FF0000"/>
          <w:vertAlign w:val="baseline"/>
          <w:lang w:val="es-ES"/>
        </w:rPr>
      </w:pPr>
      <w:r w:rsidRPr="00A74F40">
        <w:rPr>
          <w:rFonts w:ascii="Times New Roman" w:hAnsi="Times New Roman" w:cs="Times New Roman"/>
          <w:bCs/>
          <w:i/>
          <w:iCs/>
          <w:vertAlign w:val="baseline"/>
          <w:lang w:val="es-ES"/>
        </w:rPr>
        <w:t>En sus relaciones humanas, más amplias que las tradicionales de su ambiente y época, Jesús se muestra hombre íntegro y perfectamente casto</w:t>
      </w:r>
      <w:r w:rsidRPr="00A74F40">
        <w:rPr>
          <w:rFonts w:ascii="Times New Roman" w:hAnsi="Times New Roman" w:cs="Times New Roman"/>
          <w:bCs/>
          <w:iCs/>
          <w:vertAlign w:val="baseline"/>
          <w:lang w:val="es-ES"/>
        </w:rPr>
        <w:t xml:space="preserve"> (C 19) </w:t>
      </w:r>
    </w:p>
    <w:p w14:paraId="5BF6CD8F" w14:textId="77777777" w:rsidR="001F52C8" w:rsidRPr="00A74F40" w:rsidRDefault="001F52C8" w:rsidP="0006397C">
      <w:pPr>
        <w:pStyle w:val="Paragrafoelenco"/>
        <w:shd w:val="clear" w:color="auto" w:fill="FFFFFF" w:themeFill="background1"/>
        <w:spacing w:line="320" w:lineRule="atLeast"/>
        <w:ind w:right="636"/>
        <w:rPr>
          <w:rFonts w:ascii="Times New Roman" w:hAnsi="Times New Roman" w:cs="Times New Roman"/>
          <w:bCs/>
          <w:iCs/>
          <w:vertAlign w:val="baseline"/>
          <w:lang w:val="es-ES"/>
        </w:rPr>
      </w:pPr>
      <w:r w:rsidRPr="00A74F40">
        <w:rPr>
          <w:rFonts w:ascii="Times New Roman" w:hAnsi="Times New Roman" w:cs="Times New Roman"/>
          <w:bCs/>
          <w:i/>
          <w:iCs/>
          <w:vertAlign w:val="baseline"/>
          <w:lang w:val="es-ES"/>
        </w:rPr>
        <w:t>Ni siquiera la ternura de las madres en el trato con sus hijos es superior a la del Padre Champagnat en su relación con nosotros. Y no es, la verdad, una comparación demasiado justa, porque las madres aman a sus hijos con un amor humano, y él, en cambio, nos amó verdaderamente en Dios”</w:t>
      </w:r>
      <w:r w:rsidRPr="00DD3800">
        <w:rPr>
          <w:rStyle w:val="Rimandonotaapidipagina"/>
          <w:rFonts w:ascii="Times New Roman" w:hAnsi="Times New Roman" w:cs="Times New Roman"/>
          <w:bCs/>
          <w:i/>
          <w:iCs/>
        </w:rPr>
        <w:footnoteReference w:id="301"/>
      </w:r>
      <w:r w:rsidRPr="00A74F40">
        <w:rPr>
          <w:rFonts w:ascii="Times New Roman" w:hAnsi="Times New Roman" w:cs="Times New Roman"/>
          <w:bCs/>
          <w:i/>
          <w:iCs/>
          <w:vertAlign w:val="baseline"/>
          <w:lang w:val="es-ES"/>
        </w:rPr>
        <w:t>.</w:t>
      </w:r>
      <w:r>
        <w:rPr>
          <w:rFonts w:ascii="Times New Roman" w:hAnsi="Times New Roman" w:cs="Times New Roman"/>
          <w:bCs/>
          <w:iCs/>
          <w:vertAlign w:val="baseline"/>
          <w:lang w:val="es-ES"/>
        </w:rPr>
        <w:t xml:space="preserve"> </w:t>
      </w:r>
    </w:p>
    <w:p w14:paraId="2638D313" w14:textId="77777777" w:rsidR="001F52C8" w:rsidRPr="00A74F40" w:rsidRDefault="001F52C8" w:rsidP="00F1336C">
      <w:pPr>
        <w:shd w:val="clear" w:color="auto" w:fill="FFFFFF" w:themeFill="background1"/>
        <w:spacing w:line="240" w:lineRule="auto"/>
        <w:ind w:right="636"/>
        <w:rPr>
          <w:rFonts w:ascii="Times New Roman" w:hAnsi="Times New Roman" w:cs="Times New Roman"/>
          <w:b/>
          <w:bCs/>
          <w:vertAlign w:val="baseline"/>
          <w:lang w:val="es-ES"/>
        </w:rPr>
      </w:pPr>
      <w:r w:rsidRPr="00A74F40">
        <w:rPr>
          <w:rFonts w:ascii="Times New Roman" w:hAnsi="Times New Roman" w:cs="Times New Roman"/>
          <w:bCs/>
          <w:iCs/>
          <w:vertAlign w:val="baseline"/>
          <w:lang w:val="es-ES"/>
        </w:rPr>
        <w:t xml:space="preserve"> </w:t>
      </w:r>
    </w:p>
    <w:p w14:paraId="6D06377F" w14:textId="77777777" w:rsidR="001F52C8" w:rsidRPr="00AF7E13" w:rsidRDefault="001F52C8" w:rsidP="00F1336C">
      <w:pPr>
        <w:shd w:val="clear" w:color="auto" w:fill="FFFFFF" w:themeFill="background1"/>
        <w:adjustRightInd w:val="0"/>
        <w:snapToGrid w:val="0"/>
        <w:spacing w:line="360" w:lineRule="atLeast"/>
        <w:ind w:right="636"/>
        <w:rPr>
          <w:rFonts w:ascii="Times New Roman" w:hAnsi="Times New Roman" w:cs="Times New Roman"/>
          <w:b/>
          <w:color w:val="000000" w:themeColor="text1"/>
          <w:vertAlign w:val="baseline"/>
          <w:lang w:val="es-ES"/>
        </w:rPr>
      </w:pPr>
      <w:r w:rsidRPr="00AF7E13">
        <w:rPr>
          <w:rFonts w:ascii="Times New Roman" w:hAnsi="Times New Roman" w:cs="Times New Roman"/>
          <w:b/>
          <w:color w:val="000000" w:themeColor="text1"/>
          <w:vertAlign w:val="baseline"/>
          <w:lang w:val="es-ES"/>
        </w:rPr>
        <w:t>La presencia que es una biografía</w:t>
      </w:r>
    </w:p>
    <w:p w14:paraId="228BFACD"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6F214118"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Antes de proceder a presentar el estilo mariano debemos presentar los datos referentes al concepto pedagógico de la presencia. Si bien brevemente procederemos por partes sencillas:</w:t>
      </w:r>
    </w:p>
    <w:p w14:paraId="69CB1F84" w14:textId="77777777" w:rsidR="001F52C8" w:rsidRDefault="001F52C8" w:rsidP="00F1336C">
      <w:pPr>
        <w:shd w:val="clear" w:color="auto" w:fill="FFFFFF" w:themeFill="background1"/>
        <w:spacing w:line="240" w:lineRule="auto"/>
        <w:ind w:right="636"/>
        <w:rPr>
          <w:rFonts w:ascii="Times New Roman" w:hAnsi="Times New Roman" w:cs="Times New Roman"/>
          <w:lang w:val="es-ES_tradnl"/>
        </w:rPr>
      </w:pPr>
    </w:p>
    <w:p w14:paraId="3084F713" w14:textId="77777777" w:rsidR="001F52C8" w:rsidRPr="00426459" w:rsidRDefault="001F52C8" w:rsidP="00F1336C">
      <w:pPr>
        <w:shd w:val="clear" w:color="auto" w:fill="FFFFFF" w:themeFill="background1"/>
        <w:spacing w:line="240" w:lineRule="auto"/>
        <w:ind w:right="636"/>
        <w:rPr>
          <w:rFonts w:ascii="Times New Roman" w:hAnsi="Times New Roman" w:cs="Times New Roman"/>
          <w:vertAlign w:val="baseline"/>
        </w:rPr>
      </w:pPr>
      <w:r w:rsidRPr="00C050CD">
        <w:rPr>
          <w:rFonts w:ascii="Times New Roman" w:hAnsi="Times New Roman" w:cs="Times New Roman"/>
          <w:vertAlign w:val="baseline"/>
          <w:lang w:val="es-ES_tradnl"/>
        </w:rPr>
        <w:t>La presencia es siempre presencia de un ser, es decir de algo o de alguien que es lo que es y lo evidencia. La pedagogía que vamos a considerar aquí es la pedagogía que se suscita a partir de la manifestación</w:t>
      </w:r>
      <w:r w:rsidRPr="00D7229C">
        <w:rPr>
          <w:rFonts w:ascii="Times New Roman" w:hAnsi="Times New Roman" w:cs="Times New Roman"/>
          <w:vertAlign w:val="baseline"/>
          <w:lang w:val="es-ES_tradnl"/>
        </w:rPr>
        <w:t xml:space="preserve"> del ser marista. El “ser ahí” que usan los existencialistas, es el referente conceptual fenomenológico de la presencia de un educador marista, en lo que se refiere a sus más peculiares posibilidades de ser en el mundo. Por tanto la expresión “la presencia”, así en abstracto, hay que entenderla en nuestro contexto como la presencia de alguien, es decir de una persona, de un educador o de un educando, con todas las posibilidades existenciales que encierre su respectivo ser.</w:t>
      </w:r>
      <w:r>
        <w:rPr>
          <w:rFonts w:ascii="Times New Roman" w:hAnsi="Times New Roman" w:cs="Times New Roman"/>
          <w:vertAlign w:val="baseline"/>
          <w:lang w:val="es-ES_tradnl"/>
        </w:rPr>
        <w:t xml:space="preserve"> </w:t>
      </w:r>
    </w:p>
    <w:p w14:paraId="780771DC"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50A7FC95"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Esta afirmación implica que hay que justificar el “ser marista” y destacar las peculiaridades que permitan diferenciarlo de otro u otros modos de ser que también educan con su presencia. La pedagogía de la presencia no es un haber pedagógico exclusivo de los maristas; pero si la presencia marista puede aportar algunos rasgos peculiares que caracterizan a la pedagogía marista, éstos han de fundamentarse en el ser marista.</w:t>
      </w:r>
    </w:p>
    <w:p w14:paraId="5791BD1D"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0D10EB56"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Una segunda hipótesis de partida se puede enunciar </w:t>
      </w:r>
      <w:r w:rsidRPr="00C050CD">
        <w:rPr>
          <w:rFonts w:ascii="Times New Roman" w:hAnsi="Times New Roman" w:cs="Times New Roman"/>
          <w:vertAlign w:val="baseline"/>
          <w:lang w:val="es-ES_tradnl"/>
        </w:rPr>
        <w:t>diciendo que el conjunto de rasgos educativos que se destacan en estas biografías pueden llegar a constituir un “icono” de la presencia educativa marista en el que han quedado marcados</w:t>
      </w:r>
      <w:r w:rsidRPr="00D7229C">
        <w:rPr>
          <w:rFonts w:ascii="Times New Roman" w:hAnsi="Times New Roman" w:cs="Times New Roman"/>
          <w:vertAlign w:val="baseline"/>
          <w:lang w:val="es-ES_tradnl"/>
        </w:rPr>
        <w:t xml:space="preserve"> sus rasgos más característicos, desde sus orígenes hasta nuestros días. El icono educativo de la presencia marista puede ser confeccionado con la técnica del mosaico en el que pequeñas piezas de distintos colores, tonos y formas sirven para definir los matices que dan expresividad al conjunto de la obra. Esas pequeñas piezas que destacan la vida y colorido de la presencia de los educadores proceden de algunas biografías de los educadores maristas, elegidas al azar, escritas durante un período que abarca desde los inicios de la institución, con la biografía del hermano Luis, muerto en 1847, hasta la fecha con la que se cierra la última biografía consultada (2006).</w:t>
      </w:r>
      <w:bookmarkStart w:id="3" w:name="_Toc162858916"/>
      <w:bookmarkStart w:id="4" w:name="_Toc162849609"/>
      <w:bookmarkStart w:id="5" w:name="_Toc162849434"/>
      <w:bookmarkStart w:id="6" w:name="_Toc162848927"/>
      <w:bookmarkStart w:id="7" w:name="_Toc162848382"/>
      <w:bookmarkStart w:id="8" w:name="_Toc162847935"/>
      <w:bookmarkStart w:id="9" w:name="_Toc162839837"/>
      <w:bookmarkStart w:id="10" w:name="_Toc162687953"/>
      <w:bookmarkStart w:id="11" w:name="_Toc162686437"/>
      <w:bookmarkStart w:id="12" w:name="_Toc162686307"/>
      <w:bookmarkStart w:id="13" w:name="_Toc162685967"/>
      <w:bookmarkStart w:id="14" w:name="_Toc162684506"/>
    </w:p>
    <w:p w14:paraId="5D210800"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0F6737F4" w14:textId="77777777" w:rsidR="001F52C8" w:rsidRDefault="001F52C8" w:rsidP="00F1336C">
      <w:pPr>
        <w:shd w:val="clear" w:color="auto" w:fill="FFFFFF" w:themeFill="background1"/>
        <w:spacing w:line="240" w:lineRule="auto"/>
        <w:ind w:right="636"/>
        <w:rPr>
          <w:rFonts w:ascii="Times New Roman" w:hAnsi="Times New Roman" w:cs="Times New Roman"/>
          <w:b/>
          <w:vertAlign w:val="baseline"/>
          <w:lang w:val="es-ES"/>
        </w:rPr>
      </w:pPr>
      <w:r w:rsidRPr="00426459">
        <w:rPr>
          <w:rFonts w:ascii="Times New Roman" w:hAnsi="Times New Roman" w:cs="Times New Roman"/>
          <w:b/>
          <w:vertAlign w:val="baseline"/>
          <w:lang w:val="es-ES"/>
        </w:rPr>
        <w:t>Los dinamismos de la presencia marista en la pedagogía</w:t>
      </w:r>
      <w:bookmarkEnd w:id="3"/>
      <w:bookmarkEnd w:id="4"/>
      <w:bookmarkEnd w:id="5"/>
      <w:bookmarkEnd w:id="6"/>
      <w:bookmarkEnd w:id="7"/>
      <w:bookmarkEnd w:id="8"/>
      <w:bookmarkEnd w:id="9"/>
      <w:bookmarkEnd w:id="10"/>
      <w:bookmarkEnd w:id="11"/>
      <w:bookmarkEnd w:id="12"/>
      <w:bookmarkEnd w:id="13"/>
      <w:bookmarkEnd w:id="14"/>
    </w:p>
    <w:p w14:paraId="05DA5586" w14:textId="77777777" w:rsidR="001F52C8" w:rsidRDefault="001F52C8" w:rsidP="00F1336C">
      <w:pPr>
        <w:shd w:val="clear" w:color="auto" w:fill="FFFFFF" w:themeFill="background1"/>
        <w:spacing w:line="240" w:lineRule="auto"/>
        <w:ind w:right="636"/>
        <w:rPr>
          <w:rFonts w:ascii="Times New Roman" w:hAnsi="Times New Roman" w:cs="Times New Roman"/>
          <w:b/>
          <w:vertAlign w:val="baseline"/>
          <w:lang w:val="es-ES"/>
        </w:rPr>
      </w:pPr>
    </w:p>
    <w:p w14:paraId="240FACE7" w14:textId="77777777" w:rsidR="001F52C8" w:rsidRPr="00426459" w:rsidRDefault="001F52C8" w:rsidP="00F1336C">
      <w:pPr>
        <w:shd w:val="clear" w:color="auto" w:fill="FFFFFF" w:themeFill="background1"/>
        <w:spacing w:line="240" w:lineRule="auto"/>
        <w:ind w:right="636"/>
        <w:rPr>
          <w:rFonts w:ascii="Times New Roman" w:hAnsi="Times New Roman" w:cs="Times New Roman"/>
          <w:b/>
          <w:vertAlign w:val="baseline"/>
          <w:lang w:val="es-ES"/>
        </w:rPr>
      </w:pPr>
      <w:r w:rsidRPr="00D7229C">
        <w:rPr>
          <w:rFonts w:ascii="Times New Roman" w:hAnsi="Times New Roman" w:cs="Times New Roman"/>
          <w:vertAlign w:val="baseline"/>
          <w:lang w:val="es-ES_tradnl"/>
        </w:rPr>
        <w:t>En los relatos de las biografías de educadores que hemos analizado se habla expresamente de la presencia del educador y de la incidencia que tiene en las vidas de quienes se encuentran a su alrededor:</w:t>
      </w:r>
    </w:p>
    <w:p w14:paraId="0868EEBE" w14:textId="77777777" w:rsidR="001F52C8" w:rsidRPr="0023414D" w:rsidRDefault="001F52C8" w:rsidP="00F1336C">
      <w:pPr>
        <w:pStyle w:val="Corpodeltesto"/>
        <w:shd w:val="clear" w:color="auto" w:fill="FFFFFF" w:themeFill="background1"/>
        <w:ind w:right="636"/>
        <w:jc w:val="left"/>
        <w:rPr>
          <w:szCs w:val="24"/>
        </w:rPr>
      </w:pPr>
      <w:r w:rsidRPr="00D7229C">
        <w:rPr>
          <w:szCs w:val="24"/>
        </w:rPr>
        <w:t>“</w:t>
      </w:r>
      <w:r w:rsidR="009B5632">
        <w:rPr>
          <w:szCs w:val="24"/>
        </w:rPr>
        <w:t>Me dejó una imagen de ser hermano que gozaba de gran cercanía y fraternidad</w:t>
      </w:r>
      <w:r w:rsidR="002C48EF">
        <w:rPr>
          <w:szCs w:val="24"/>
        </w:rPr>
        <w:t>”</w:t>
      </w:r>
      <w:r w:rsidRPr="00A05388">
        <w:rPr>
          <w:rStyle w:val="Rimandonotaapidipagina"/>
          <w:rFonts w:eastAsia="Calibri"/>
          <w:szCs w:val="24"/>
        </w:rPr>
        <w:footnoteReference w:id="302"/>
      </w:r>
      <w:r w:rsidR="002C48EF">
        <w:rPr>
          <w:szCs w:val="24"/>
        </w:rPr>
        <w:t>.</w:t>
      </w:r>
      <w:r w:rsidRPr="00A05388">
        <w:rPr>
          <w:szCs w:val="24"/>
          <w:vertAlign w:val="superscript"/>
        </w:rPr>
        <w:t xml:space="preserve"> </w:t>
      </w:r>
      <w:r w:rsidRPr="00D7229C">
        <w:rPr>
          <w:szCs w:val="24"/>
        </w:rPr>
        <w:t>“Los alumnos podían afirmar: ¡Mira, el hermano Leo!”</w:t>
      </w:r>
      <w:r w:rsidRPr="00A05388">
        <w:rPr>
          <w:rStyle w:val="Rimandonotaapidipagina"/>
          <w:rFonts w:eastAsia="Calibri"/>
          <w:szCs w:val="24"/>
        </w:rPr>
        <w:footnoteReference w:id="303"/>
      </w:r>
      <w:r w:rsidR="002C48EF">
        <w:rPr>
          <w:szCs w:val="24"/>
        </w:rPr>
        <w:t>.</w:t>
      </w:r>
      <w:r w:rsidRPr="00D7229C">
        <w:rPr>
          <w:szCs w:val="24"/>
        </w:rPr>
        <w:t xml:space="preserve"> “Se im</w:t>
      </w:r>
      <w:r w:rsidR="002C48EF">
        <w:rPr>
          <w:szCs w:val="24"/>
        </w:rPr>
        <w:t>ponía por su presencia”</w:t>
      </w:r>
      <w:r w:rsidRPr="00A05388">
        <w:rPr>
          <w:rStyle w:val="Rimandonotaapidipagina"/>
          <w:rFonts w:eastAsia="Calibri"/>
          <w:szCs w:val="24"/>
        </w:rPr>
        <w:footnoteReference w:id="304"/>
      </w:r>
      <w:r w:rsidR="002C48EF">
        <w:rPr>
          <w:szCs w:val="24"/>
        </w:rPr>
        <w:t>.</w:t>
      </w:r>
      <w:r w:rsidRPr="00D7229C">
        <w:rPr>
          <w:szCs w:val="24"/>
        </w:rPr>
        <w:t xml:space="preserve"> “En los recreos mantenía una presencia constante junto a los alumnos”.</w:t>
      </w:r>
      <w:r w:rsidRPr="00A05388">
        <w:rPr>
          <w:rStyle w:val="Rimandonotaapidipagina"/>
          <w:rFonts w:eastAsia="Calibri"/>
          <w:szCs w:val="24"/>
        </w:rPr>
        <w:footnoteReference w:id="305"/>
      </w:r>
      <w:r w:rsidRPr="00D7229C">
        <w:rPr>
          <w:szCs w:val="24"/>
        </w:rPr>
        <w:t xml:space="preserve"> </w:t>
      </w:r>
    </w:p>
    <w:p w14:paraId="3C9B93D0"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Los efectos de la presencia son recordados mucho tiempo después con referencia a la influencia que ha tenido en la vida de la persona o de la ciudad. </w:t>
      </w:r>
    </w:p>
    <w:p w14:paraId="37827385"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También aparecen los contrapuntos que nos ponen de manifiesto el realismo del ser marista:</w:t>
      </w:r>
    </w:p>
    <w:p w14:paraId="229690CE" w14:textId="77777777" w:rsidR="001F52C8" w:rsidRPr="00A74F40" w:rsidRDefault="001F52C8" w:rsidP="00F1336C">
      <w:pPr>
        <w:shd w:val="clear" w:color="auto" w:fill="FFFFFF" w:themeFill="background1"/>
        <w:spacing w:line="240" w:lineRule="auto"/>
        <w:ind w:right="636"/>
        <w:rPr>
          <w:lang w:val="es-ES"/>
        </w:rPr>
      </w:pPr>
      <w:bookmarkStart w:id="15" w:name="_Toc162858917"/>
      <w:bookmarkStart w:id="16" w:name="_Toc162849610"/>
      <w:bookmarkStart w:id="17" w:name="_Toc162849435"/>
      <w:bookmarkStart w:id="18" w:name="_Toc162848928"/>
      <w:bookmarkStart w:id="19" w:name="_Toc162848383"/>
      <w:bookmarkStart w:id="20" w:name="_Toc162847936"/>
      <w:bookmarkStart w:id="21" w:name="_Toc162839838"/>
      <w:bookmarkStart w:id="22" w:name="_Toc162687954"/>
      <w:bookmarkStart w:id="23" w:name="_Toc162686438"/>
      <w:bookmarkStart w:id="24" w:name="_Toc162686308"/>
      <w:bookmarkStart w:id="25" w:name="_Toc162685968"/>
      <w:bookmarkStart w:id="26" w:name="_Toc162684509"/>
    </w:p>
    <w:p w14:paraId="053E005D" w14:textId="77777777" w:rsidR="001F52C8" w:rsidRPr="00DD3800" w:rsidRDefault="001F52C8" w:rsidP="00F1336C">
      <w:pPr>
        <w:pStyle w:val="TesisTitulo3"/>
        <w:shd w:val="clear" w:color="auto" w:fill="FFFFFF" w:themeFill="background1"/>
        <w:spacing w:line="240" w:lineRule="auto"/>
        <w:ind w:right="636"/>
        <w:rPr>
          <w:szCs w:val="24"/>
        </w:rPr>
      </w:pPr>
      <w:r w:rsidRPr="00DD3800">
        <w:rPr>
          <w:szCs w:val="24"/>
        </w:rPr>
        <w:t>La presencia y la manera natural de ser</w:t>
      </w:r>
      <w:bookmarkEnd w:id="15"/>
      <w:bookmarkEnd w:id="16"/>
      <w:bookmarkEnd w:id="17"/>
      <w:bookmarkEnd w:id="18"/>
      <w:bookmarkEnd w:id="19"/>
      <w:bookmarkEnd w:id="20"/>
      <w:bookmarkEnd w:id="21"/>
      <w:bookmarkEnd w:id="22"/>
      <w:bookmarkEnd w:id="23"/>
      <w:bookmarkEnd w:id="24"/>
      <w:bookmarkEnd w:id="25"/>
      <w:bookmarkEnd w:id="26"/>
      <w:r w:rsidRPr="00DD3800">
        <w:rPr>
          <w:szCs w:val="24"/>
        </w:rPr>
        <w:t xml:space="preserve"> </w:t>
      </w:r>
    </w:p>
    <w:p w14:paraId="36A094E0"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497C2BD8" w14:textId="77777777" w:rsidR="001F52C8" w:rsidRPr="00D7229C"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La importancia de la presencia del educador marista en el acto educativo se pone de manifiesto, de forma práctica, cuando comprobamos su ausencia. ¿Qué sucede cuando no está un educador que tendría que estar? ¿Qué sucede cuando un profesor, que tendría que estar, no está en el aula o en el patio?</w:t>
      </w:r>
    </w:p>
    <w:p w14:paraId="3BAAC879"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21D99CFB"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La primera impresión que se percibe es que se rompe el sistema educativo; falta algo importante para que pueda iniciarse, continuar o concluir el acto educativo y conseguir los fines que se propone. Y la tendencia más inmediata es ir a buscar a otra persona que le sustituya. La primera incomodidad se puede sentir por la disfunción que origina alguien que no está en su sitio y tendría que estar. Es una experiencia de desorden dentro del orden previsto; de desorganización dentro de la organización convenida. </w:t>
      </w:r>
    </w:p>
    <w:p w14:paraId="3468068D" w14:textId="77777777" w:rsidR="001F52C8"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p>
    <w:p w14:paraId="15D02000" w14:textId="77777777" w:rsidR="001F52C8" w:rsidRPr="005F507A" w:rsidRDefault="001F52C8" w:rsidP="00F1336C">
      <w:pPr>
        <w:shd w:val="clear" w:color="auto" w:fill="FFFFFF" w:themeFill="background1"/>
        <w:spacing w:line="240" w:lineRule="auto"/>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Pero la incomodidad más honda emerge cuando se aprecia que la disfunción afecta al orden de finalidades de la educación. De modo que la presencia es necesaria para el sistema educativo marista porque es un requisito imprescindible para alcanzar sus fines y la ausencia del educador impide la consecución de objetivos deseables.</w:t>
      </w:r>
      <w:r>
        <w:rPr>
          <w:rFonts w:ascii="Times New Roman" w:hAnsi="Times New Roman" w:cs="Times New Roman"/>
          <w:vertAlign w:val="baseline"/>
          <w:lang w:val="es-ES_tradnl"/>
        </w:rPr>
        <w:t xml:space="preserve"> </w:t>
      </w:r>
    </w:p>
    <w:p w14:paraId="6C684C21" w14:textId="77777777" w:rsidR="001F52C8" w:rsidRDefault="001F52C8" w:rsidP="00F1336C">
      <w:pPr>
        <w:shd w:val="clear" w:color="auto" w:fill="FFFFFF" w:themeFill="background1"/>
        <w:ind w:right="636"/>
        <w:rPr>
          <w:rFonts w:ascii="Times New Roman" w:hAnsi="Times New Roman" w:cs="Times New Roman"/>
          <w:b/>
          <w:vertAlign w:val="baseline"/>
          <w:lang w:val="es-ES_tradnl"/>
        </w:rPr>
      </w:pPr>
    </w:p>
    <w:p w14:paraId="783D8DAA" w14:textId="77777777" w:rsidR="001F52C8" w:rsidRPr="00AF7E13" w:rsidRDefault="001F52C8" w:rsidP="00F1336C">
      <w:pPr>
        <w:shd w:val="clear" w:color="auto" w:fill="FFFFFF" w:themeFill="background1"/>
        <w:ind w:right="636"/>
        <w:rPr>
          <w:rFonts w:ascii="Times New Roman" w:hAnsi="Times New Roman" w:cs="Times New Roman"/>
          <w:b/>
          <w:color w:val="000000" w:themeColor="text1"/>
          <w:vertAlign w:val="baseline"/>
          <w:lang w:val="es-ES_tradnl"/>
        </w:rPr>
      </w:pPr>
      <w:r w:rsidRPr="00AF7E13">
        <w:rPr>
          <w:rFonts w:ascii="Times New Roman" w:hAnsi="Times New Roman" w:cs="Times New Roman"/>
          <w:b/>
          <w:color w:val="000000" w:themeColor="text1"/>
          <w:vertAlign w:val="baseline"/>
          <w:lang w:val="es-ES_tradnl"/>
        </w:rPr>
        <w:t xml:space="preserve">María en la aventura de este camino </w:t>
      </w:r>
    </w:p>
    <w:p w14:paraId="6C70A060"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p>
    <w:p w14:paraId="37C57930" w14:textId="77777777" w:rsidR="001F52C8" w:rsidRDefault="001F52C8" w:rsidP="00F1336C">
      <w:pPr>
        <w:shd w:val="clear" w:color="auto" w:fill="FFFFFF" w:themeFill="background1"/>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Tres afirmaciones constitucionales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que sirven para teñir todo su contenido de estilo marista:</w:t>
      </w:r>
    </w:p>
    <w:p w14:paraId="2DC6F916" w14:textId="77777777" w:rsidR="001F52C8" w:rsidRPr="00A74F40" w:rsidRDefault="001F52C8" w:rsidP="00F1336C">
      <w:pPr>
        <w:shd w:val="clear" w:color="auto" w:fill="FFFFFF" w:themeFill="background1"/>
        <w:ind w:right="636"/>
        <w:rPr>
          <w:rFonts w:ascii="Times New Roman" w:hAnsi="Times New Roman" w:cs="Times New Roman"/>
          <w:bCs/>
          <w:i/>
          <w:iCs/>
          <w:vertAlign w:val="baseline"/>
          <w:lang w:val="es-ES"/>
        </w:rPr>
      </w:pPr>
    </w:p>
    <w:p w14:paraId="454E81E1" w14:textId="77777777" w:rsidR="001F52C8" w:rsidRDefault="001F52C8" w:rsidP="0006397C">
      <w:pPr>
        <w:shd w:val="clear" w:color="auto" w:fill="FFFFFF" w:themeFill="background1"/>
        <w:ind w:left="720" w:right="636"/>
        <w:rPr>
          <w:rFonts w:ascii="Times New Roman" w:hAnsi="Times New Roman" w:cs="Times New Roman"/>
          <w:b/>
          <w:vertAlign w:val="baseline"/>
          <w:lang w:val="es-ES_tradnl"/>
        </w:rPr>
      </w:pPr>
      <w:r>
        <w:rPr>
          <w:rFonts w:ascii="Times New Roman" w:hAnsi="Times New Roman" w:cs="Times New Roman"/>
          <w:bCs/>
          <w:i/>
          <w:iCs/>
          <w:vertAlign w:val="baseline"/>
          <w:lang w:val="es-ES"/>
        </w:rPr>
        <w:t xml:space="preserve"> </w:t>
      </w:r>
      <w:r w:rsidRPr="00A74F40">
        <w:rPr>
          <w:rFonts w:ascii="Times New Roman" w:hAnsi="Times New Roman" w:cs="Times New Roman"/>
          <w:bCs/>
          <w:i/>
          <w:iCs/>
          <w:vertAlign w:val="baseline"/>
          <w:lang w:val="es-ES"/>
        </w:rPr>
        <w:t>Marcelino Champagnat fundó el Instituto para educar cristianamente a los niños y jóvenes, en especial a los más desatendidos</w:t>
      </w:r>
      <w:r>
        <w:rPr>
          <w:rFonts w:ascii="Times New Roman" w:hAnsi="Times New Roman" w:cs="Times New Roman"/>
          <w:bCs/>
          <w:i/>
          <w:vertAlign w:val="baseline"/>
          <w:lang w:val="es-ES"/>
        </w:rPr>
        <w:t xml:space="preserve"> </w:t>
      </w:r>
      <w:r w:rsidRPr="00A74F40">
        <w:rPr>
          <w:rFonts w:ascii="Times New Roman" w:hAnsi="Times New Roman" w:cs="Times New Roman"/>
          <w:bCs/>
          <w:i/>
          <w:vertAlign w:val="baseline"/>
          <w:lang w:val="es-ES"/>
        </w:rPr>
        <w:t>(C.2)</w:t>
      </w:r>
    </w:p>
    <w:p w14:paraId="6FD97A1D" w14:textId="77777777" w:rsidR="001F52C8" w:rsidRDefault="001F52C8" w:rsidP="0006397C">
      <w:pPr>
        <w:shd w:val="clear" w:color="auto" w:fill="FFFFFF" w:themeFill="background1"/>
        <w:ind w:left="720" w:right="636"/>
        <w:rPr>
          <w:rFonts w:ascii="Times New Roman" w:hAnsi="Times New Roman" w:cs="Times New Roman"/>
          <w:b/>
          <w:vertAlign w:val="baseline"/>
          <w:lang w:val="es-ES_tradnl"/>
        </w:rPr>
      </w:pPr>
      <w:r w:rsidRPr="00A74F40">
        <w:rPr>
          <w:rFonts w:ascii="Times New Roman" w:hAnsi="Times New Roman" w:cs="Times New Roman"/>
          <w:bCs/>
          <w:i/>
          <w:iCs/>
          <w:vertAlign w:val="baseline"/>
          <w:lang w:val="es-ES"/>
        </w:rPr>
        <w:t>Nuestro Instituto evangeliza</w:t>
      </w:r>
      <w:r w:rsidRPr="00A74F40">
        <w:rPr>
          <w:rFonts w:ascii="Times New Roman" w:hAnsi="Times New Roman" w:cs="Times New Roman"/>
          <w:i/>
          <w:vertAlign w:val="baseline"/>
          <w:lang w:val="es-ES"/>
        </w:rPr>
        <w:t xml:space="preserve"> </w:t>
      </w:r>
      <w:r w:rsidRPr="00A74F40">
        <w:rPr>
          <w:rFonts w:ascii="Times New Roman" w:hAnsi="Times New Roman" w:cs="Times New Roman"/>
          <w:bCs/>
          <w:i/>
          <w:iCs/>
          <w:vertAlign w:val="baseline"/>
          <w:lang w:val="es-ES"/>
        </w:rPr>
        <w:t>sobre todo educando a los jóvenes, en especial a los más desatendidos</w:t>
      </w:r>
      <w:r w:rsidRPr="00A74F40">
        <w:rPr>
          <w:rFonts w:ascii="Times New Roman" w:hAnsi="Times New Roman" w:cs="Times New Roman"/>
          <w:bCs/>
          <w:i/>
          <w:vertAlign w:val="baseline"/>
          <w:lang w:val="es-ES"/>
        </w:rPr>
        <w:t xml:space="preserve"> (C.80)</w:t>
      </w:r>
    </w:p>
    <w:p w14:paraId="052EA186" w14:textId="77777777" w:rsidR="001F52C8" w:rsidRPr="00A74F40" w:rsidRDefault="001F52C8" w:rsidP="0006397C">
      <w:pPr>
        <w:shd w:val="clear" w:color="auto" w:fill="FFFFFF" w:themeFill="background1"/>
        <w:adjustRightInd w:val="0"/>
        <w:snapToGrid w:val="0"/>
        <w:spacing w:line="360" w:lineRule="atLeast"/>
        <w:ind w:left="720"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La misión del Hermano consiste en ayudar a los niños y jóvenes a llegar a ser buenos cristianos y buenos ciudadanos”</w:t>
      </w:r>
      <w:r>
        <w:rPr>
          <w:rFonts w:ascii="Times New Roman" w:hAnsi="Times New Roman" w:cs="Times New Roman"/>
          <w:bCs/>
          <w:i/>
          <w:vertAlign w:val="baseline"/>
          <w:lang w:val="es-ES"/>
        </w:rPr>
        <w:t xml:space="preserve"> </w:t>
      </w:r>
      <w:r w:rsidRPr="00A74F40">
        <w:rPr>
          <w:rFonts w:ascii="Times New Roman" w:hAnsi="Times New Roman" w:cs="Times New Roman"/>
          <w:bCs/>
          <w:i/>
          <w:vertAlign w:val="baseline"/>
          <w:lang w:val="es-ES"/>
        </w:rPr>
        <w:t>(C.81)</w:t>
      </w:r>
    </w:p>
    <w:p w14:paraId="68F7563D" w14:textId="77777777" w:rsidR="001F52C8" w:rsidRPr="00A74F40" w:rsidRDefault="001F52C8" w:rsidP="00F1336C">
      <w:pPr>
        <w:shd w:val="clear" w:color="auto" w:fill="FFFFFF" w:themeFill="background1"/>
        <w:adjustRightInd w:val="0"/>
        <w:snapToGrid w:val="0"/>
        <w:spacing w:line="360" w:lineRule="atLeast"/>
        <w:ind w:right="636"/>
        <w:rPr>
          <w:rFonts w:ascii="Times New Roman" w:hAnsi="Times New Roman" w:cs="Times New Roman"/>
          <w:b/>
          <w:bCs/>
          <w:vertAlign w:val="baseline"/>
          <w:lang w:val="es-ES"/>
        </w:rPr>
      </w:pPr>
    </w:p>
    <w:p w14:paraId="73B443B7" w14:textId="77777777" w:rsidR="001F52C8" w:rsidRPr="00AF7E13" w:rsidRDefault="001F52C8" w:rsidP="00F1336C">
      <w:pPr>
        <w:shd w:val="clear" w:color="auto" w:fill="FFFFFF" w:themeFill="background1"/>
        <w:adjustRightInd w:val="0"/>
        <w:snapToGrid w:val="0"/>
        <w:spacing w:line="360" w:lineRule="atLeast"/>
        <w:ind w:right="636"/>
        <w:rPr>
          <w:rFonts w:ascii="Times New Roman" w:hAnsi="Times New Roman" w:cs="Times New Roman"/>
          <w:b/>
          <w:bCs/>
          <w:color w:val="000000" w:themeColor="text1"/>
          <w:vertAlign w:val="baseline"/>
          <w:lang w:val="es-ES"/>
        </w:rPr>
      </w:pPr>
      <w:r w:rsidRPr="00AF7E13">
        <w:rPr>
          <w:rFonts w:ascii="Times New Roman" w:hAnsi="Times New Roman" w:cs="Times New Roman"/>
          <w:b/>
          <w:bCs/>
          <w:color w:val="000000" w:themeColor="text1"/>
          <w:vertAlign w:val="baseline"/>
          <w:lang w:val="es-ES"/>
        </w:rPr>
        <w:t>La invitación mariana del XXI Capítulo General</w:t>
      </w:r>
    </w:p>
    <w:p w14:paraId="6596B059" w14:textId="77777777" w:rsidR="001F52C8" w:rsidRDefault="001F52C8" w:rsidP="00F1336C">
      <w:pPr>
        <w:pStyle w:val="Paragrafoelenco"/>
        <w:shd w:val="clear" w:color="auto" w:fill="FFFFFF" w:themeFill="background1"/>
        <w:adjustRightInd w:val="0"/>
        <w:snapToGrid w:val="0"/>
        <w:spacing w:line="360" w:lineRule="atLeast"/>
        <w:ind w:left="0" w:right="636"/>
        <w:rPr>
          <w:rFonts w:ascii="Times New Roman" w:hAnsi="Times New Roman" w:cs="Times New Roman"/>
          <w:bCs/>
          <w:i/>
          <w:vertAlign w:val="baseline"/>
          <w:lang w:val="es-ES"/>
        </w:rPr>
      </w:pPr>
    </w:p>
    <w:p w14:paraId="60F843AF" w14:textId="77777777" w:rsidR="001F52C8" w:rsidRPr="00A74F40" w:rsidRDefault="001F52C8" w:rsidP="0006397C">
      <w:pPr>
        <w:pStyle w:val="Paragrafoelenco"/>
        <w:shd w:val="clear" w:color="auto" w:fill="FFFFFF" w:themeFill="background1"/>
        <w:adjustRightInd w:val="0"/>
        <w:snapToGrid w:val="0"/>
        <w:spacing w:line="360" w:lineRule="atLeast"/>
        <w:ind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 xml:space="preserve">Una presencia fuertemente significativa entre los niños y los jóvenes pobres </w:t>
      </w:r>
    </w:p>
    <w:p w14:paraId="2F498C5B" w14:textId="77777777" w:rsidR="001F52C8" w:rsidRPr="00A74F40" w:rsidRDefault="001F52C8" w:rsidP="0006397C">
      <w:pPr>
        <w:pStyle w:val="Paragrafoelenco"/>
        <w:shd w:val="clear" w:color="auto" w:fill="FFFFFF" w:themeFill="background1"/>
        <w:adjustRightInd w:val="0"/>
        <w:snapToGrid w:val="0"/>
        <w:spacing w:line="360" w:lineRule="atLeast"/>
        <w:ind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Ver el mundo con los ojos de los niños y jóvenes pobres, y así cambiar nuestros corazones y actitudes como hizo María.</w:t>
      </w:r>
    </w:p>
    <w:p w14:paraId="339A5B99" w14:textId="77777777" w:rsidR="001F52C8" w:rsidRPr="00A74F40" w:rsidRDefault="001F52C8" w:rsidP="0006397C">
      <w:pPr>
        <w:pStyle w:val="Paragrafoelenco"/>
        <w:shd w:val="clear" w:color="auto" w:fill="FFFFFF" w:themeFill="background1"/>
        <w:adjustRightInd w:val="0"/>
        <w:snapToGrid w:val="0"/>
        <w:spacing w:line="360" w:lineRule="atLeast"/>
        <w:ind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 xml:space="preserve">Salgamos deprisa con María de la Visitación y Marcelino Champagnat al encuentro del joven Montagne </w:t>
      </w:r>
    </w:p>
    <w:p w14:paraId="43B8BC92" w14:textId="77777777" w:rsidR="001F52C8" w:rsidRPr="00A74F40" w:rsidRDefault="001F52C8" w:rsidP="0006397C">
      <w:pPr>
        <w:pStyle w:val="Paragrafoelenco"/>
        <w:shd w:val="clear" w:color="auto" w:fill="FFFFFF" w:themeFill="background1"/>
        <w:adjustRightInd w:val="0"/>
        <w:snapToGrid w:val="0"/>
        <w:spacing w:line="360" w:lineRule="atLeast"/>
        <w:ind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Llevemos a Jesucristo a los niños y jóvenes, especialmente a los más pobres</w:t>
      </w:r>
    </w:p>
    <w:p w14:paraId="21270B87" w14:textId="77777777" w:rsidR="001F52C8" w:rsidRPr="00426459" w:rsidRDefault="001F52C8" w:rsidP="0006397C">
      <w:pPr>
        <w:pStyle w:val="Paragrafoelenco"/>
        <w:shd w:val="clear" w:color="auto" w:fill="FFFFFF" w:themeFill="background1"/>
        <w:adjustRightInd w:val="0"/>
        <w:snapToGrid w:val="0"/>
        <w:spacing w:line="360" w:lineRule="atLeast"/>
        <w:ind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En sus rostros descubriremos el rostro de Dios</w:t>
      </w:r>
      <w:r w:rsidRPr="00A05388">
        <w:rPr>
          <w:rStyle w:val="Rimandonotaapidipagina"/>
          <w:rFonts w:ascii="Times New Roman" w:hAnsi="Times New Roman" w:cs="Times New Roman"/>
          <w:bCs/>
        </w:rPr>
        <w:footnoteReference w:id="306"/>
      </w:r>
      <w:r>
        <w:rPr>
          <w:rFonts w:ascii="Times New Roman" w:hAnsi="Times New Roman" w:cs="Times New Roman"/>
          <w:bCs/>
          <w:i/>
          <w:vertAlign w:val="baseline"/>
          <w:lang w:val="es-ES"/>
        </w:rPr>
        <w:t>.</w:t>
      </w:r>
    </w:p>
    <w:p w14:paraId="71F1EF64"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
          <w:bCs/>
          <w:iCs/>
          <w:vertAlign w:val="baseline"/>
          <w:lang w:val="es-ES"/>
        </w:rPr>
      </w:pPr>
      <w:r w:rsidRPr="00A74F40">
        <w:rPr>
          <w:rFonts w:ascii="Times New Roman" w:hAnsi="Times New Roman" w:cs="Times New Roman"/>
          <w:b/>
          <w:vertAlign w:val="baseline"/>
          <w:lang w:val="es-ES"/>
        </w:rPr>
        <w:t xml:space="preserve"> </w:t>
      </w:r>
    </w:p>
    <w:p w14:paraId="6979B5C1" w14:textId="77777777" w:rsidR="001F52C8" w:rsidRPr="00AF7E13" w:rsidRDefault="001F52C8" w:rsidP="00F1336C">
      <w:pPr>
        <w:shd w:val="clear" w:color="auto" w:fill="FFFFFF" w:themeFill="background1"/>
        <w:adjustRightInd w:val="0"/>
        <w:snapToGrid w:val="0"/>
        <w:spacing w:line="240" w:lineRule="auto"/>
        <w:ind w:right="636"/>
        <w:rPr>
          <w:rFonts w:ascii="Times New Roman" w:hAnsi="Times New Roman" w:cs="Times New Roman"/>
          <w:b/>
          <w:bCs/>
          <w:iCs/>
          <w:color w:val="000000" w:themeColor="text1"/>
          <w:vertAlign w:val="baseline"/>
          <w:lang w:val="es-ES"/>
        </w:rPr>
      </w:pPr>
      <w:r w:rsidRPr="00AF7E13">
        <w:rPr>
          <w:rFonts w:ascii="Times New Roman" w:hAnsi="Times New Roman" w:cs="Times New Roman"/>
          <w:b/>
          <w:bCs/>
          <w:iCs/>
          <w:color w:val="000000" w:themeColor="text1"/>
          <w:vertAlign w:val="baseline"/>
          <w:lang w:val="es-ES"/>
        </w:rPr>
        <w:t>Presente en las Constituciones maristas</w:t>
      </w:r>
    </w:p>
    <w:p w14:paraId="7D3E92A3" w14:textId="77777777" w:rsidR="001F52C8" w:rsidRDefault="001F52C8" w:rsidP="00F1336C">
      <w:pPr>
        <w:shd w:val="clear" w:color="auto" w:fill="FFFFFF" w:themeFill="background1"/>
        <w:adjustRightInd w:val="0"/>
        <w:snapToGrid w:val="0"/>
        <w:spacing w:line="340" w:lineRule="atLeast"/>
        <w:ind w:right="636"/>
        <w:rPr>
          <w:rFonts w:ascii="Times New Roman" w:hAnsi="Times New Roman" w:cs="Times New Roman"/>
          <w:bCs/>
          <w:i/>
          <w:iCs/>
          <w:vertAlign w:val="baseline"/>
          <w:lang w:val="es-ES"/>
        </w:rPr>
      </w:pPr>
    </w:p>
    <w:p w14:paraId="648C7C23" w14:textId="77777777" w:rsidR="001F52C8" w:rsidRPr="00A74F40" w:rsidRDefault="001F52C8" w:rsidP="0006397C">
      <w:pPr>
        <w:shd w:val="clear" w:color="auto" w:fill="FFFFFF" w:themeFill="background1"/>
        <w:adjustRightInd w:val="0"/>
        <w:snapToGrid w:val="0"/>
        <w:spacing w:line="340" w:lineRule="atLeast"/>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“En la anunciación, maría acoge con fe la palabra…, </w:t>
      </w:r>
    </w:p>
    <w:p w14:paraId="7C832D8B" w14:textId="77777777" w:rsidR="001F52C8" w:rsidRPr="00A74F40" w:rsidRDefault="001F52C8" w:rsidP="0006397C">
      <w:pPr>
        <w:shd w:val="clear" w:color="auto" w:fill="FFFFFF" w:themeFill="background1"/>
        <w:adjustRightInd w:val="0"/>
        <w:snapToGrid w:val="0"/>
        <w:spacing w:line="340" w:lineRule="atLeast"/>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se abandona a la acción del Señor, </w:t>
      </w:r>
    </w:p>
    <w:p w14:paraId="4F771DBD" w14:textId="77777777" w:rsidR="001F52C8" w:rsidRPr="00A74F40" w:rsidRDefault="001F52C8" w:rsidP="0006397C">
      <w:pPr>
        <w:shd w:val="clear" w:color="auto" w:fill="FFFFFF" w:themeFill="background1"/>
        <w:adjustRightInd w:val="0"/>
        <w:snapToGrid w:val="0"/>
        <w:spacing w:line="340" w:lineRule="atLeast"/>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por la entrega total de sí misma”. </w:t>
      </w:r>
      <w:r w:rsidRPr="00A74F40">
        <w:rPr>
          <w:rFonts w:ascii="Times New Roman" w:hAnsi="Times New Roman" w:cs="Times New Roman"/>
          <w:i/>
          <w:vertAlign w:val="baseline"/>
          <w:lang w:val="es-ES"/>
        </w:rPr>
        <w:t>(c. 18)</w:t>
      </w:r>
    </w:p>
    <w:p w14:paraId="27BCB966" w14:textId="77777777" w:rsidR="001F52C8" w:rsidRPr="00A74F40" w:rsidRDefault="001F52C8" w:rsidP="00F1336C">
      <w:pPr>
        <w:shd w:val="clear" w:color="auto" w:fill="FFFFFF" w:themeFill="background1"/>
        <w:adjustRightInd w:val="0"/>
        <w:snapToGrid w:val="0"/>
        <w:spacing w:line="240" w:lineRule="auto"/>
        <w:ind w:right="636"/>
        <w:rPr>
          <w:rFonts w:ascii="Times New Roman" w:hAnsi="Times New Roman" w:cs="Times New Roman"/>
          <w:bCs/>
          <w:iCs/>
          <w:vertAlign w:val="baseline"/>
          <w:lang w:val="es-ES"/>
        </w:rPr>
      </w:pPr>
    </w:p>
    <w:p w14:paraId="0E213A73" w14:textId="77777777" w:rsidR="001F52C8" w:rsidRPr="00C050CD" w:rsidRDefault="001F52C8" w:rsidP="00F1336C">
      <w:pPr>
        <w:shd w:val="clear" w:color="auto" w:fill="FFFFFF" w:themeFill="background1"/>
        <w:adjustRightInd w:val="0"/>
        <w:snapToGrid w:val="0"/>
        <w:spacing w:line="340" w:lineRule="atLeast"/>
        <w:ind w:right="636"/>
        <w:rPr>
          <w:rFonts w:ascii="Times New Roman" w:hAnsi="Times New Roman" w:cs="Times New Roman"/>
          <w:bCs/>
          <w:vertAlign w:val="baseline"/>
          <w:lang w:val="es-ES"/>
        </w:rPr>
      </w:pPr>
      <w:r w:rsidRPr="00C050CD">
        <w:rPr>
          <w:rFonts w:ascii="Times New Roman" w:hAnsi="Times New Roman" w:cs="Times New Roman"/>
          <w:bCs/>
          <w:iCs/>
          <w:vertAlign w:val="baseline"/>
          <w:lang w:val="es-ES"/>
        </w:rPr>
        <w:t>Como a María en la Anunciación, Dios ha salido a nuestro encuentro y nos ha sorprendido. Nos ha invitado a salir hacia una nueva tierra. En nuestra pequeñez y debilidad nos hemos preguntado: ¿Cómo podrá ser esto en este momento de nuestra historia? Hemos descubierto que en nuestra pequeñez está la fuerza de Dios, y que en nuestra debilidad está la mano cariñosa del Dios amor</w:t>
      </w:r>
      <w:r w:rsidRPr="00C050CD">
        <w:rPr>
          <w:rStyle w:val="Rimandonotaapidipagina"/>
          <w:rFonts w:ascii="Times New Roman" w:hAnsi="Times New Roman" w:cs="Times New Roman"/>
          <w:bCs/>
          <w:iCs/>
        </w:rPr>
        <w:footnoteReference w:id="307"/>
      </w:r>
      <w:r w:rsidRPr="00C050CD">
        <w:rPr>
          <w:rFonts w:ascii="Times New Roman" w:hAnsi="Times New Roman" w:cs="Times New Roman"/>
          <w:bCs/>
          <w:iCs/>
          <w:vertAlign w:val="baseline"/>
          <w:lang w:val="es-ES"/>
        </w:rPr>
        <w:t>.</w:t>
      </w:r>
      <w:r>
        <w:rPr>
          <w:rFonts w:ascii="Times New Roman" w:hAnsi="Times New Roman" w:cs="Times New Roman"/>
          <w:vertAlign w:val="baseline"/>
          <w:lang w:val="es-ES"/>
        </w:rPr>
        <w:t xml:space="preserve"> </w:t>
      </w:r>
    </w:p>
    <w:p w14:paraId="2BCC10B1" w14:textId="77777777" w:rsidR="001F52C8" w:rsidRDefault="001F52C8" w:rsidP="00F1336C">
      <w:pPr>
        <w:shd w:val="clear" w:color="auto" w:fill="FFFFFF" w:themeFill="background1"/>
        <w:adjustRightInd w:val="0"/>
        <w:snapToGrid w:val="0"/>
        <w:spacing w:line="240" w:lineRule="auto"/>
        <w:ind w:right="636"/>
        <w:rPr>
          <w:rFonts w:ascii="Times New Roman" w:hAnsi="Times New Roman" w:cs="Times New Roman"/>
          <w:bCs/>
          <w:vertAlign w:val="baseline"/>
          <w:lang w:val="es-GT"/>
        </w:rPr>
      </w:pPr>
    </w:p>
    <w:p w14:paraId="4EA911A5" w14:textId="77777777" w:rsidR="001F52C8" w:rsidRPr="00C050CD" w:rsidRDefault="001F52C8" w:rsidP="00F1336C">
      <w:pPr>
        <w:shd w:val="clear" w:color="auto" w:fill="FFFFFF" w:themeFill="background1"/>
        <w:adjustRightInd w:val="0"/>
        <w:snapToGrid w:val="0"/>
        <w:spacing w:line="240" w:lineRule="auto"/>
        <w:ind w:right="636"/>
        <w:rPr>
          <w:rFonts w:ascii="Times New Roman" w:hAnsi="Times New Roman" w:cs="Times New Roman"/>
          <w:b/>
          <w:bCs/>
          <w:vertAlign w:val="baseline"/>
          <w:lang w:val="es-ES"/>
        </w:rPr>
      </w:pPr>
      <w:r w:rsidRPr="00C050CD">
        <w:rPr>
          <w:rFonts w:ascii="Times New Roman" w:hAnsi="Times New Roman" w:cs="Times New Roman"/>
          <w:bCs/>
          <w:vertAlign w:val="baseline"/>
          <w:lang w:val="es-GT"/>
        </w:rPr>
        <w:t>Hermanos de María, en camino con Ella, estamos invitados a descubrirla en el Evangelio como peregrina de la fe.</w:t>
      </w:r>
    </w:p>
    <w:p w14:paraId="4716BB63" w14:textId="77777777" w:rsidR="001F52C8" w:rsidRDefault="001F52C8" w:rsidP="00F1336C">
      <w:pPr>
        <w:pStyle w:val="Paragrafoelenco"/>
        <w:shd w:val="clear" w:color="auto" w:fill="FFFFFF" w:themeFill="background1"/>
        <w:spacing w:line="240" w:lineRule="auto"/>
        <w:ind w:left="0" w:right="636"/>
        <w:rPr>
          <w:rFonts w:ascii="Times New Roman" w:hAnsi="Times New Roman" w:cs="Times New Roman"/>
          <w:bCs/>
          <w:vertAlign w:val="baseline"/>
          <w:lang w:val="es-ES"/>
        </w:rPr>
      </w:pPr>
    </w:p>
    <w:p w14:paraId="4E1F93A4" w14:textId="77777777" w:rsidR="001F52C8" w:rsidRPr="00C050CD" w:rsidRDefault="001F52C8" w:rsidP="00F1336C">
      <w:pPr>
        <w:pStyle w:val="Paragrafoelenco"/>
        <w:shd w:val="clear" w:color="auto" w:fill="FFFFFF" w:themeFill="background1"/>
        <w:spacing w:line="240" w:lineRule="auto"/>
        <w:ind w:left="0" w:right="636"/>
        <w:rPr>
          <w:rFonts w:ascii="Times New Roman" w:hAnsi="Times New Roman" w:cs="Times New Roman"/>
          <w:vertAlign w:val="baseline"/>
          <w:lang w:val="es-ES"/>
        </w:rPr>
      </w:pPr>
      <w:r w:rsidRPr="00C050CD">
        <w:rPr>
          <w:rFonts w:ascii="Times New Roman" w:hAnsi="Times New Roman" w:cs="Times New Roman"/>
          <w:bCs/>
          <w:vertAlign w:val="baseline"/>
          <w:lang w:val="es-ES"/>
        </w:rPr>
        <w:t>Un hermano en camino con María, de corazón misionero, testigo de una experiencia de fe encarnada y gozosa, que anuncia la llegada de un mundo nuevo que comenzó con Jesús.</w:t>
      </w:r>
    </w:p>
    <w:p w14:paraId="2C6FC9C7" w14:textId="77777777" w:rsidR="001F52C8" w:rsidRPr="00C050CD" w:rsidRDefault="001F52C8" w:rsidP="00F1336C">
      <w:pPr>
        <w:pStyle w:val="Paragrafoelenco"/>
        <w:shd w:val="clear" w:color="auto" w:fill="FFFFFF" w:themeFill="background1"/>
        <w:spacing w:line="240" w:lineRule="auto"/>
        <w:ind w:left="0" w:right="636"/>
        <w:rPr>
          <w:rFonts w:ascii="Times New Roman" w:hAnsi="Times New Roman" w:cs="Times New Roman"/>
          <w:vertAlign w:val="baseline"/>
          <w:lang w:val="es-ES"/>
        </w:rPr>
      </w:pPr>
      <w:r w:rsidRPr="00C050CD">
        <w:rPr>
          <w:rFonts w:ascii="Times New Roman" w:hAnsi="Times New Roman" w:cs="Times New Roman"/>
          <w:bCs/>
          <w:iCs/>
          <w:vertAlign w:val="baseline"/>
          <w:lang w:val="es-ES"/>
        </w:rPr>
        <w:t>Hacemos este camino con María, guía y compañera.</w:t>
      </w:r>
    </w:p>
    <w:p w14:paraId="579CB0E8" w14:textId="77777777" w:rsidR="001F52C8" w:rsidRDefault="001F52C8" w:rsidP="00F1336C">
      <w:pPr>
        <w:pStyle w:val="Paragrafoelenco"/>
        <w:shd w:val="clear" w:color="auto" w:fill="FFFFFF" w:themeFill="background1"/>
        <w:ind w:left="0" w:right="636"/>
        <w:rPr>
          <w:rFonts w:ascii="Times New Roman" w:hAnsi="Times New Roman" w:cs="Times New Roman"/>
          <w:bCs/>
          <w:iCs/>
          <w:vertAlign w:val="baseline"/>
          <w:lang w:val="es-ES"/>
        </w:rPr>
      </w:pPr>
    </w:p>
    <w:p w14:paraId="313B976A" w14:textId="77777777" w:rsidR="001F52C8" w:rsidRPr="00C050CD" w:rsidRDefault="001F52C8" w:rsidP="00F1336C">
      <w:pPr>
        <w:pStyle w:val="Paragrafoelenco"/>
        <w:shd w:val="clear" w:color="auto" w:fill="FFFFFF" w:themeFill="background1"/>
        <w:ind w:left="0" w:right="636"/>
        <w:rPr>
          <w:rFonts w:ascii="Times New Roman" w:hAnsi="Times New Roman" w:cs="Times New Roman"/>
          <w:bCs/>
          <w:iCs/>
          <w:vertAlign w:val="baseline"/>
          <w:lang w:val="es-ES"/>
        </w:rPr>
      </w:pPr>
      <w:r w:rsidRPr="00C050CD">
        <w:rPr>
          <w:rFonts w:ascii="Times New Roman" w:hAnsi="Times New Roman" w:cs="Times New Roman"/>
          <w:bCs/>
          <w:iCs/>
          <w:vertAlign w:val="baseline"/>
          <w:lang w:val="es-ES"/>
        </w:rPr>
        <w:t>Su fe y disponibilidad a Dios nos alientan a realizar esta peregrinación</w:t>
      </w:r>
      <w:r w:rsidRPr="00C050CD">
        <w:rPr>
          <w:rStyle w:val="Rimandonotaapidipagina"/>
          <w:rFonts w:ascii="Times New Roman" w:hAnsi="Times New Roman" w:cs="Times New Roman"/>
          <w:bCs/>
          <w:iCs/>
        </w:rPr>
        <w:footnoteReference w:id="308"/>
      </w:r>
      <w:r w:rsidRPr="00C050CD">
        <w:rPr>
          <w:rFonts w:ascii="Times New Roman" w:hAnsi="Times New Roman" w:cs="Times New Roman"/>
          <w:bCs/>
          <w:iCs/>
          <w:vertAlign w:val="baseline"/>
          <w:lang w:val="es-ES"/>
        </w:rPr>
        <w:t>.</w:t>
      </w:r>
    </w:p>
    <w:p w14:paraId="562C7CE5"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 xml:space="preserve"> </w:t>
      </w:r>
    </w:p>
    <w:p w14:paraId="03C050A9" w14:textId="77777777" w:rsidR="001F52C8" w:rsidRDefault="001F52C8" w:rsidP="00F1336C">
      <w:pPr>
        <w:shd w:val="clear" w:color="auto" w:fill="FFFFFF" w:themeFill="background1"/>
        <w:ind w:right="636"/>
        <w:rPr>
          <w:rFonts w:ascii="Times New Roman" w:hAnsi="Times New Roman" w:cs="Times New Roman"/>
          <w:bCs/>
          <w:i/>
          <w:iCs/>
          <w:vertAlign w:val="baseline"/>
          <w:lang w:val="es-ES"/>
        </w:rPr>
      </w:pPr>
      <w:r w:rsidRPr="00A74F40">
        <w:rPr>
          <w:rFonts w:ascii="Times New Roman" w:hAnsi="Times New Roman" w:cs="Times New Roman"/>
          <w:bCs/>
          <w:vertAlign w:val="baseline"/>
          <w:lang w:val="es-ES"/>
        </w:rPr>
        <w:t>Está atenta a las mediaciones:</w:t>
      </w:r>
      <w:r w:rsidRPr="00A74F40">
        <w:rPr>
          <w:rFonts w:ascii="Times New Roman" w:hAnsi="Times New Roman" w:cs="Times New Roman"/>
          <w:bCs/>
          <w:i/>
          <w:iCs/>
          <w:vertAlign w:val="baseline"/>
          <w:lang w:val="es-ES"/>
        </w:rPr>
        <w:t xml:space="preserve"> </w:t>
      </w:r>
    </w:p>
    <w:p w14:paraId="03E3135A" w14:textId="77777777" w:rsidR="001F52C8" w:rsidRDefault="001F52C8" w:rsidP="00F1336C">
      <w:pPr>
        <w:shd w:val="clear" w:color="auto" w:fill="FFFFFF" w:themeFill="background1"/>
        <w:ind w:right="636"/>
        <w:rPr>
          <w:rFonts w:ascii="Times New Roman" w:hAnsi="Times New Roman" w:cs="Times New Roman"/>
          <w:bCs/>
          <w:i/>
          <w:iCs/>
          <w:vertAlign w:val="baseline"/>
          <w:lang w:val="es-ES"/>
        </w:rPr>
      </w:pPr>
    </w:p>
    <w:p w14:paraId="396A20C3" w14:textId="77777777" w:rsidR="001F52C8" w:rsidRPr="00A74F40" w:rsidRDefault="001F52C8" w:rsidP="0006397C">
      <w:pPr>
        <w:shd w:val="clear" w:color="auto" w:fill="FFFFFF" w:themeFill="background1"/>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Los 40 días de espera purificatoria. Presentarse al Templo</w:t>
      </w:r>
      <w:r>
        <w:rPr>
          <w:rFonts w:ascii="Times New Roman" w:hAnsi="Times New Roman" w:cs="Times New Roman"/>
          <w:bCs/>
          <w:i/>
          <w:iCs/>
          <w:vertAlign w:val="baseline"/>
          <w:lang w:val="es-ES"/>
        </w:rPr>
        <w:t xml:space="preserve"> </w:t>
      </w:r>
      <w:r w:rsidRPr="00A74F40">
        <w:rPr>
          <w:rFonts w:ascii="Times New Roman" w:hAnsi="Times New Roman" w:cs="Times New Roman"/>
          <w:bCs/>
          <w:i/>
          <w:iCs/>
          <w:vertAlign w:val="baseline"/>
          <w:lang w:val="es-ES"/>
        </w:rPr>
        <w:t>Según la Ley. Hacer la Ofrenda. Cumplir los Ritos prescritos</w:t>
      </w:r>
    </w:p>
    <w:p w14:paraId="3777B41A" w14:textId="77777777" w:rsidR="001F52C8" w:rsidRPr="00A74F40" w:rsidRDefault="001F52C8" w:rsidP="0006397C">
      <w:pPr>
        <w:shd w:val="clear" w:color="auto" w:fill="FFFFFF" w:themeFill="background1"/>
        <w:ind w:left="720" w:right="636"/>
        <w:rPr>
          <w:rFonts w:ascii="Times New Roman" w:hAnsi="Times New Roman" w:cs="Times New Roman"/>
          <w:bCs/>
          <w:i/>
          <w:iCs/>
          <w:vertAlign w:val="baseline"/>
          <w:lang w:val="es-ES"/>
        </w:rPr>
      </w:pPr>
      <w:r w:rsidRPr="00A74F40">
        <w:rPr>
          <w:rFonts w:ascii="Times New Roman" w:hAnsi="Times New Roman" w:cs="Times New Roman"/>
          <w:bCs/>
          <w:vertAlign w:val="baseline"/>
          <w:lang w:val="es-ES"/>
        </w:rPr>
        <w:t>Escucha a Simeón y a Ana:</w:t>
      </w:r>
      <w:r w:rsidRPr="00A74F40">
        <w:rPr>
          <w:rFonts w:ascii="Times New Roman" w:hAnsi="Times New Roman" w:cs="Times New Roman"/>
          <w:bCs/>
          <w:i/>
          <w:iCs/>
          <w:vertAlign w:val="baseline"/>
          <w:lang w:val="es-ES"/>
        </w:rPr>
        <w:t>“Mis ojos han visto al Salvador”“Señal que muchos rechazarán”</w:t>
      </w:r>
    </w:p>
    <w:p w14:paraId="06452C6E" w14:textId="77777777" w:rsidR="001F52C8" w:rsidRPr="00A74F40" w:rsidRDefault="001F52C8" w:rsidP="0006397C">
      <w:pPr>
        <w:shd w:val="clear" w:color="auto" w:fill="FFFFFF" w:themeFill="background1"/>
        <w:spacing w:line="240" w:lineRule="auto"/>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“Una espada te atravesará”</w:t>
      </w:r>
    </w:p>
    <w:p w14:paraId="26C6296A" w14:textId="77777777" w:rsidR="001F52C8" w:rsidRPr="00A74F40" w:rsidRDefault="001F52C8" w:rsidP="0006397C">
      <w:pPr>
        <w:shd w:val="clear" w:color="auto" w:fill="FFFFFF" w:themeFill="background1"/>
        <w:ind w:left="720" w:right="636"/>
        <w:rPr>
          <w:rFonts w:ascii="Times New Roman" w:hAnsi="Times New Roman" w:cs="Times New Roman"/>
          <w:vertAlign w:val="baseline"/>
          <w:lang w:val="es-ES"/>
        </w:rPr>
      </w:pPr>
      <w:r w:rsidRPr="00A74F40">
        <w:rPr>
          <w:rFonts w:ascii="Times New Roman" w:hAnsi="Times New Roman" w:cs="Times New Roman"/>
          <w:bCs/>
          <w:vertAlign w:val="baseline"/>
          <w:lang w:val="es-ES"/>
        </w:rPr>
        <w:t>Y Ella calla, acoge, guarda, se maravilla</w:t>
      </w:r>
    </w:p>
    <w:p w14:paraId="1B2F9CDB" w14:textId="77777777" w:rsidR="001F52C8" w:rsidRPr="00A74F40" w:rsidRDefault="001F52C8" w:rsidP="0006397C">
      <w:pPr>
        <w:shd w:val="clear" w:color="auto" w:fill="FFFFFF" w:themeFill="background1"/>
        <w:ind w:left="720"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“Por su obediencia… María coopera en la misión redentora de su Hijo.</w:t>
      </w:r>
    </w:p>
    <w:p w14:paraId="0CA12CC4" w14:textId="77777777" w:rsidR="001F52C8" w:rsidRPr="00A74F40" w:rsidRDefault="001F52C8" w:rsidP="0006397C">
      <w:pPr>
        <w:shd w:val="clear" w:color="auto" w:fill="FFFFFF" w:themeFill="background1"/>
        <w:ind w:left="720" w:right="636"/>
        <w:rPr>
          <w:rFonts w:ascii="Times New Roman" w:hAnsi="Times New Roman" w:cs="Times New Roman"/>
          <w:b/>
          <w:vertAlign w:val="baseline"/>
          <w:lang w:val="es-ES"/>
        </w:rPr>
      </w:pPr>
      <w:r w:rsidRPr="00A74F40">
        <w:rPr>
          <w:rFonts w:ascii="Times New Roman" w:hAnsi="Times New Roman" w:cs="Times New Roman"/>
          <w:bCs/>
          <w:i/>
          <w:vertAlign w:val="baseline"/>
          <w:lang w:val="es-ES"/>
        </w:rPr>
        <w:t>De María aprendemos docilidad al Espíritu y obediencia lúcida y valerosa” (C., 3</w:t>
      </w:r>
      <w:r w:rsidRPr="00A74F40">
        <w:rPr>
          <w:rFonts w:ascii="Times New Roman" w:hAnsi="Times New Roman" w:cs="Times New Roman"/>
          <w:b/>
          <w:vertAlign w:val="baseline"/>
          <w:lang w:val="es-ES"/>
        </w:rPr>
        <w:t xml:space="preserve"> </w:t>
      </w:r>
    </w:p>
    <w:p w14:paraId="1E3F1F51" w14:textId="77777777" w:rsidR="001F52C8" w:rsidRPr="00A74F40" w:rsidRDefault="001F52C8" w:rsidP="0006397C">
      <w:pPr>
        <w:pStyle w:val="Paragrafoelenco"/>
        <w:shd w:val="clear" w:color="auto" w:fill="FFFFFF" w:themeFill="background1"/>
        <w:spacing w:line="300" w:lineRule="exact"/>
        <w:ind w:right="636"/>
        <w:rPr>
          <w:rFonts w:ascii="Times New Roman" w:hAnsi="Times New Roman" w:cs="Times New Roman"/>
          <w:bCs/>
          <w:i/>
          <w:iCs/>
          <w:vertAlign w:val="baseline"/>
          <w:lang w:val="es-ES"/>
        </w:rPr>
      </w:pPr>
    </w:p>
    <w:p w14:paraId="76A11E2B" w14:textId="77777777" w:rsidR="001F52C8" w:rsidRPr="00A74F40" w:rsidRDefault="001F52C8" w:rsidP="0006397C">
      <w:pPr>
        <w:shd w:val="clear" w:color="auto" w:fill="FFFFFF" w:themeFill="background1"/>
        <w:spacing w:line="300" w:lineRule="exact"/>
        <w:ind w:left="720" w:right="636"/>
        <w:rPr>
          <w:rFonts w:ascii="Times New Roman" w:hAnsi="Times New Roman" w:cs="Times New Roman"/>
          <w:bCs/>
          <w:i/>
          <w:iCs/>
          <w:vertAlign w:val="baseline"/>
          <w:lang w:val="es-ES"/>
        </w:rPr>
      </w:pPr>
      <w:r w:rsidRPr="00A74F40">
        <w:rPr>
          <w:rFonts w:ascii="Times New Roman" w:hAnsi="Times New Roman" w:cs="Times New Roman"/>
          <w:bCs/>
          <w:vertAlign w:val="baseline"/>
          <w:lang w:val="es-ES"/>
        </w:rPr>
        <w:t>Su actitud es el silencio, la acogida, la oración.</w:t>
      </w:r>
    </w:p>
    <w:p w14:paraId="1E0F5D38" w14:textId="77777777" w:rsidR="001F52C8" w:rsidRPr="00A74F40" w:rsidRDefault="001F52C8" w:rsidP="0006397C">
      <w:pPr>
        <w:shd w:val="clear" w:color="auto" w:fill="FFFFFF" w:themeFill="background1"/>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“María guardaba todo en su corazón, lo meditaba y se dejaba evangelizar </w:t>
      </w:r>
    </w:p>
    <w:p w14:paraId="4E780216" w14:textId="77777777" w:rsidR="001F52C8" w:rsidRPr="00A74F40" w:rsidRDefault="001F52C8" w:rsidP="0006397C">
      <w:pPr>
        <w:shd w:val="clear" w:color="auto" w:fill="FFFFFF" w:themeFill="background1"/>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por el Dios de sorpresas, para poder, a su vez, evangelizar”.</w:t>
      </w:r>
      <w:r w:rsidRPr="004E6204">
        <w:rPr>
          <w:rStyle w:val="Rimandonotaapidipagina"/>
          <w:rFonts w:ascii="Times New Roman" w:hAnsi="Times New Roman" w:cs="Times New Roman"/>
          <w:bCs/>
          <w:iCs/>
        </w:rPr>
        <w:footnoteReference w:id="309"/>
      </w:r>
    </w:p>
    <w:p w14:paraId="6CF4F08A" w14:textId="77777777" w:rsidR="001F52C8" w:rsidRPr="00A74F40" w:rsidRDefault="001F52C8" w:rsidP="00F1336C">
      <w:pPr>
        <w:shd w:val="clear" w:color="auto" w:fill="FFFFFF" w:themeFill="background1"/>
        <w:spacing w:line="300" w:lineRule="exact"/>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 </w:t>
      </w:r>
    </w:p>
    <w:p w14:paraId="0BBCC337" w14:textId="77777777" w:rsidR="001F52C8" w:rsidRPr="00AF7E13" w:rsidRDefault="001F52C8" w:rsidP="00F1336C">
      <w:pPr>
        <w:shd w:val="clear" w:color="auto" w:fill="FFFFFF" w:themeFill="background1"/>
        <w:spacing w:line="300" w:lineRule="exact"/>
        <w:ind w:right="636"/>
        <w:rPr>
          <w:rFonts w:ascii="Times New Roman" w:hAnsi="Times New Roman" w:cs="Times New Roman"/>
          <w:b/>
          <w:color w:val="000000" w:themeColor="text1"/>
          <w:vertAlign w:val="baseline"/>
          <w:lang w:val="es-ES"/>
        </w:rPr>
      </w:pPr>
      <w:r w:rsidRPr="00AF7E13">
        <w:rPr>
          <w:rFonts w:ascii="Times New Roman" w:hAnsi="Times New Roman" w:cs="Times New Roman"/>
          <w:b/>
          <w:bCs/>
          <w:color w:val="000000" w:themeColor="text1"/>
          <w:vertAlign w:val="baseline"/>
          <w:lang w:val="es-ES"/>
        </w:rPr>
        <w:t>María, como Madre, crea comunidad</w:t>
      </w:r>
    </w:p>
    <w:p w14:paraId="6399C9CE" w14:textId="77777777" w:rsidR="001F52C8" w:rsidRDefault="001F52C8" w:rsidP="00F1336C">
      <w:pPr>
        <w:shd w:val="clear" w:color="auto" w:fill="FFFFFF" w:themeFill="background1"/>
        <w:spacing w:line="300" w:lineRule="exact"/>
        <w:ind w:right="636"/>
        <w:rPr>
          <w:rFonts w:ascii="Times New Roman" w:hAnsi="Times New Roman" w:cs="Times New Roman"/>
          <w:bCs/>
          <w:iCs/>
          <w:vertAlign w:val="baseline"/>
          <w:lang w:val="es-ES"/>
        </w:rPr>
      </w:pPr>
    </w:p>
    <w:p w14:paraId="1DDFBFDA" w14:textId="77777777" w:rsidR="001F52C8" w:rsidRPr="00A74F40" w:rsidRDefault="001F52C8" w:rsidP="00F1336C">
      <w:pPr>
        <w:shd w:val="clear" w:color="auto" w:fill="FFFFFF" w:themeFill="background1"/>
        <w:spacing w:line="300" w:lineRule="exact"/>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 xml:space="preserve">Su experiencia de Dios es compartida en comunidad </w:t>
      </w:r>
    </w:p>
    <w:p w14:paraId="2BCFC3C5" w14:textId="77777777" w:rsidR="001F52C8" w:rsidRPr="00A74F40" w:rsidRDefault="001F52C8" w:rsidP="00F1336C">
      <w:pPr>
        <w:shd w:val="clear" w:color="auto" w:fill="FFFFFF" w:themeFill="background1"/>
        <w:spacing w:line="300" w:lineRule="exact"/>
        <w:ind w:right="636"/>
        <w:rPr>
          <w:rFonts w:ascii="Times New Roman" w:hAnsi="Times New Roman" w:cs="Times New Roman"/>
          <w:bCs/>
          <w:iCs/>
          <w:vertAlign w:val="baseline"/>
          <w:lang w:val="es-ES"/>
        </w:rPr>
      </w:pPr>
      <w:r w:rsidRPr="00A74F40">
        <w:rPr>
          <w:rFonts w:ascii="Times New Roman" w:hAnsi="Times New Roman" w:cs="Times New Roman"/>
          <w:bCs/>
          <w:iCs/>
          <w:vertAlign w:val="baseline"/>
          <w:lang w:val="es-ES"/>
        </w:rPr>
        <w:t>Su misión es misión de Iglesia</w:t>
      </w:r>
    </w:p>
    <w:p w14:paraId="5C963189" w14:textId="77777777" w:rsidR="001F52C8" w:rsidRPr="00A74F40" w:rsidRDefault="001F52C8" w:rsidP="00F1336C">
      <w:pPr>
        <w:shd w:val="clear" w:color="auto" w:fill="FFFFFF" w:themeFill="background1"/>
        <w:spacing w:line="300" w:lineRule="exact"/>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“Toda acción apostólica es una participación de su maternidad espiritual” </w:t>
      </w:r>
      <w:r w:rsidRPr="00A74F40">
        <w:rPr>
          <w:rFonts w:ascii="Times New Roman" w:hAnsi="Times New Roman" w:cs="Times New Roman"/>
          <w:vertAlign w:val="baseline"/>
          <w:lang w:val="es-ES"/>
        </w:rPr>
        <w:t>(C.84)</w:t>
      </w:r>
    </w:p>
    <w:p w14:paraId="08F72DDD" w14:textId="77777777" w:rsidR="001F52C8" w:rsidRPr="00A74F40" w:rsidRDefault="001F52C8" w:rsidP="00F1336C">
      <w:pPr>
        <w:shd w:val="clear" w:color="auto" w:fill="FFFFFF" w:themeFill="background1"/>
        <w:spacing w:line="300" w:lineRule="exact"/>
        <w:ind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 xml:space="preserve">“Como María, saben eclipsarse cuando su presencia ya no es necesaria” </w:t>
      </w:r>
      <w:r w:rsidRPr="00A74F40">
        <w:rPr>
          <w:rFonts w:ascii="Times New Roman" w:hAnsi="Times New Roman" w:cs="Times New Roman"/>
          <w:vertAlign w:val="baseline"/>
          <w:lang w:val="es-ES"/>
        </w:rPr>
        <w:t>(C. 91)</w:t>
      </w:r>
    </w:p>
    <w:p w14:paraId="0DA729A4" w14:textId="77777777" w:rsidR="001F52C8" w:rsidRPr="00A74F40" w:rsidRDefault="001F52C8" w:rsidP="00F1336C">
      <w:pPr>
        <w:shd w:val="clear" w:color="auto" w:fill="FFFFFF" w:themeFill="background1"/>
        <w:spacing w:line="300" w:lineRule="exact"/>
        <w:ind w:right="636"/>
        <w:rPr>
          <w:rFonts w:ascii="Times New Roman" w:hAnsi="Times New Roman" w:cs="Times New Roman"/>
          <w:b/>
          <w:bCs/>
          <w:vertAlign w:val="baseline"/>
          <w:lang w:val="es-ES"/>
        </w:rPr>
      </w:pPr>
    </w:p>
    <w:p w14:paraId="60F52E73" w14:textId="77777777" w:rsidR="001F52C8" w:rsidRPr="00AF7E13" w:rsidRDefault="001F52C8" w:rsidP="00F1336C">
      <w:pPr>
        <w:shd w:val="clear" w:color="auto" w:fill="FFFFFF" w:themeFill="background1"/>
        <w:spacing w:line="300" w:lineRule="exact"/>
        <w:ind w:right="636"/>
        <w:rPr>
          <w:rFonts w:ascii="Times New Roman" w:hAnsi="Times New Roman" w:cs="Times New Roman"/>
          <w:b/>
          <w:bCs/>
          <w:i/>
          <w:iCs/>
          <w:color w:val="000000" w:themeColor="text1"/>
          <w:vertAlign w:val="baseline"/>
          <w:lang w:val="es-ES"/>
        </w:rPr>
      </w:pPr>
      <w:r w:rsidRPr="00AF7E13">
        <w:rPr>
          <w:rFonts w:ascii="Times New Roman" w:hAnsi="Times New Roman" w:cs="Times New Roman"/>
          <w:b/>
          <w:bCs/>
          <w:color w:val="000000" w:themeColor="text1"/>
          <w:vertAlign w:val="baseline"/>
          <w:lang w:val="es-ES"/>
        </w:rPr>
        <w:t>Hacia una Iglesia con rostro mariano</w:t>
      </w:r>
    </w:p>
    <w:p w14:paraId="3903E29F" w14:textId="77777777" w:rsidR="001F52C8"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_tradnl"/>
        </w:rPr>
      </w:pPr>
    </w:p>
    <w:p w14:paraId="6519B65E" w14:textId="77777777" w:rsidR="001F52C8"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r w:rsidRPr="00C050CD">
        <w:rPr>
          <w:rFonts w:ascii="Times New Roman" w:hAnsi="Times New Roman" w:cs="Times New Roman"/>
          <w:bCs/>
          <w:vertAlign w:val="baseline"/>
          <w:lang w:val="es-ES_tradnl"/>
        </w:rPr>
        <w:t>Juan Pablo II,</w:t>
      </w:r>
      <w:r w:rsidRPr="00D7229C">
        <w:rPr>
          <w:rFonts w:ascii="Times New Roman" w:hAnsi="Times New Roman" w:cs="Times New Roman"/>
          <w:bCs/>
          <w:vertAlign w:val="baseline"/>
          <w:lang w:val="es-ES_tradnl"/>
        </w:rPr>
        <w:t xml:space="preserve"> en su mensaje a las cuatro ramas maristas nos dijo: </w:t>
      </w:r>
    </w:p>
    <w:p w14:paraId="26760E5D" w14:textId="77777777" w:rsidR="001F52C8" w:rsidRPr="00216659" w:rsidRDefault="001F52C8" w:rsidP="0006397C">
      <w:pPr>
        <w:shd w:val="clear" w:color="auto" w:fill="FFFFFF" w:themeFill="background1"/>
        <w:snapToGrid w:val="0"/>
        <w:spacing w:line="240" w:lineRule="auto"/>
        <w:ind w:left="720" w:right="636"/>
        <w:rPr>
          <w:rFonts w:ascii="Times New Roman" w:hAnsi="Times New Roman" w:cs="Times New Roman"/>
          <w:bCs/>
          <w:vertAlign w:val="baseline"/>
          <w:lang w:val="es-ES"/>
        </w:rPr>
      </w:pPr>
    </w:p>
    <w:p w14:paraId="1A11D3F0" w14:textId="77777777" w:rsidR="001F52C8" w:rsidRPr="00A74F40" w:rsidRDefault="001F52C8" w:rsidP="0006397C">
      <w:pPr>
        <w:shd w:val="clear" w:color="auto" w:fill="FFFFFF" w:themeFill="background1"/>
        <w:snapToGrid w:val="0"/>
        <w:spacing w:line="240" w:lineRule="auto"/>
        <w:ind w:left="720" w:right="636"/>
        <w:rPr>
          <w:rFonts w:ascii="Times New Roman" w:hAnsi="Times New Roman" w:cs="Times New Roman"/>
          <w:bCs/>
          <w:i/>
          <w:vertAlign w:val="baseline"/>
          <w:lang w:val="es-ES"/>
        </w:rPr>
      </w:pPr>
      <w:r>
        <w:rPr>
          <w:rFonts w:ascii="Times New Roman" w:hAnsi="Times New Roman" w:cs="Times New Roman"/>
          <w:bCs/>
          <w:i/>
          <w:iCs/>
          <w:vertAlign w:val="baseline"/>
          <w:lang w:val="es-ES_tradnl"/>
        </w:rPr>
        <w:t xml:space="preserve"> </w:t>
      </w:r>
      <w:r w:rsidRPr="00D7229C">
        <w:rPr>
          <w:rFonts w:ascii="Times New Roman" w:hAnsi="Times New Roman" w:cs="Times New Roman"/>
          <w:bCs/>
          <w:i/>
          <w:iCs/>
          <w:vertAlign w:val="baseline"/>
          <w:lang w:val="es-ES_tradnl"/>
        </w:rPr>
        <w:t>“Os toca a vosotros manifestar, de manera original y especifica, la presencia de María en la vida de la Iglesia y en la vida de los hombres”</w:t>
      </w:r>
      <w:r w:rsidRPr="00D7229C">
        <w:rPr>
          <w:rFonts w:ascii="Times New Roman" w:hAnsi="Times New Roman" w:cs="Times New Roman"/>
          <w:bCs/>
          <w:i/>
          <w:vertAlign w:val="baseline"/>
          <w:lang w:val="es-ES_tradnl"/>
        </w:rPr>
        <w:t>.</w:t>
      </w:r>
    </w:p>
    <w:p w14:paraId="38FC62F9"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bCs/>
          <w:vertAlign w:val="baseline"/>
          <w:lang w:val="es-ES"/>
        </w:rPr>
      </w:pPr>
    </w:p>
    <w:p w14:paraId="456DBA8E" w14:textId="77777777" w:rsidR="001F52C8" w:rsidRPr="00216659"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r w:rsidRPr="00C050CD">
        <w:rPr>
          <w:rFonts w:ascii="Times New Roman" w:hAnsi="Times New Roman" w:cs="Times New Roman"/>
          <w:bCs/>
          <w:vertAlign w:val="baseline"/>
          <w:lang w:val="es-ES"/>
        </w:rPr>
        <w:t>Ya lo intuye el 19º Capítulo general:</w:t>
      </w:r>
    </w:p>
    <w:p w14:paraId="1D9ABA19" w14:textId="77777777" w:rsidR="001F52C8" w:rsidRDefault="001F52C8" w:rsidP="00F1336C">
      <w:pPr>
        <w:shd w:val="clear" w:color="auto" w:fill="FFFFFF" w:themeFill="background1"/>
        <w:snapToGrid w:val="0"/>
        <w:spacing w:line="240" w:lineRule="auto"/>
        <w:ind w:right="636"/>
        <w:rPr>
          <w:rFonts w:ascii="Times New Roman" w:hAnsi="Times New Roman" w:cs="Times New Roman"/>
          <w:bCs/>
          <w:i/>
          <w:vertAlign w:val="baseline"/>
          <w:lang w:val="es-ES_tradnl"/>
        </w:rPr>
      </w:pPr>
    </w:p>
    <w:p w14:paraId="53E202C2" w14:textId="77777777" w:rsidR="001F52C8" w:rsidRDefault="001F52C8" w:rsidP="0006397C">
      <w:pPr>
        <w:shd w:val="clear" w:color="auto" w:fill="FFFFFF" w:themeFill="background1"/>
        <w:snapToGrid w:val="0"/>
        <w:spacing w:line="240" w:lineRule="auto"/>
        <w:ind w:left="720" w:right="636"/>
        <w:rPr>
          <w:rFonts w:ascii="Times New Roman" w:hAnsi="Times New Roman" w:cs="Times New Roman"/>
          <w:bCs/>
          <w:vertAlign w:val="baseline"/>
          <w:lang w:val="es-ES_tradnl"/>
        </w:rPr>
      </w:pPr>
      <w:r>
        <w:rPr>
          <w:rFonts w:ascii="Times New Roman" w:hAnsi="Times New Roman" w:cs="Times New Roman"/>
          <w:bCs/>
          <w:i/>
          <w:vertAlign w:val="baseline"/>
          <w:lang w:val="es-ES_tradnl"/>
        </w:rPr>
        <w:t xml:space="preserve"> </w:t>
      </w:r>
      <w:r w:rsidRPr="00D7229C">
        <w:rPr>
          <w:rFonts w:ascii="Times New Roman" w:hAnsi="Times New Roman" w:cs="Times New Roman"/>
          <w:bCs/>
          <w:i/>
          <w:vertAlign w:val="baseline"/>
          <w:lang w:val="es-ES_tradnl"/>
        </w:rPr>
        <w:t>“Por su vida y su servicio, la comunidad anuncia ya, de modo profético, una nueva manera de hacer Iglesia, más comunitaria, más participativa, una familia de hermanos y hermanas, cada uno con su propio carisma”</w:t>
      </w:r>
      <w:r>
        <w:rPr>
          <w:rFonts w:ascii="Times New Roman" w:hAnsi="Times New Roman" w:cs="Times New Roman"/>
          <w:bCs/>
          <w:i/>
          <w:vertAlign w:val="baseline"/>
          <w:lang w:val="es-ES_tradnl"/>
        </w:rPr>
        <w:t>.</w:t>
      </w:r>
      <w:r w:rsidRPr="00D7229C">
        <w:rPr>
          <w:rFonts w:ascii="Times New Roman" w:hAnsi="Times New Roman" w:cs="Times New Roman"/>
          <w:bCs/>
          <w:vertAlign w:val="baseline"/>
          <w:lang w:val="es-ES_tradnl"/>
        </w:rPr>
        <w:t xml:space="preserve"> </w:t>
      </w:r>
      <w:r w:rsidRPr="004E6204">
        <w:rPr>
          <w:rStyle w:val="Rimandonotaapidipagina"/>
          <w:rFonts w:ascii="Times New Roman" w:hAnsi="Times New Roman" w:cs="Times New Roman"/>
          <w:bCs/>
          <w:lang w:val="es-ES_tradnl"/>
        </w:rPr>
        <w:footnoteReference w:id="310"/>
      </w:r>
    </w:p>
    <w:p w14:paraId="2090B6BA"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p>
    <w:p w14:paraId="6ABEC6C6" w14:textId="77777777" w:rsidR="001F52C8" w:rsidRPr="00C050CD"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r w:rsidRPr="00C050CD">
        <w:rPr>
          <w:rFonts w:ascii="Times New Roman" w:hAnsi="Times New Roman" w:cs="Times New Roman"/>
          <w:bCs/>
          <w:vertAlign w:val="baseline"/>
          <w:lang w:val="es-ES"/>
        </w:rPr>
        <w:t>Lo corrobora el 21º Capítulo general:</w:t>
      </w:r>
    </w:p>
    <w:p w14:paraId="33DC8587"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bCs/>
          <w:vertAlign w:val="baseline"/>
          <w:lang w:val="es-ES"/>
        </w:rPr>
      </w:pPr>
    </w:p>
    <w:p w14:paraId="2DFB5F97" w14:textId="77777777" w:rsidR="001F52C8" w:rsidRPr="00A74F40" w:rsidRDefault="001F52C8" w:rsidP="0006397C">
      <w:pPr>
        <w:shd w:val="clear" w:color="auto" w:fill="FFFFFF" w:themeFill="background1"/>
        <w:snapToGrid w:val="0"/>
        <w:spacing w:line="240" w:lineRule="auto"/>
        <w:ind w:left="720" w:right="636"/>
        <w:rPr>
          <w:rFonts w:ascii="Times New Roman" w:hAnsi="Times New Roman" w:cs="Times New Roman"/>
          <w:bCs/>
          <w:vertAlign w:val="baseline"/>
          <w:lang w:val="es-ES"/>
        </w:rPr>
      </w:pPr>
      <w:r>
        <w:rPr>
          <w:rFonts w:ascii="Times New Roman" w:hAnsi="Times New Roman" w:cs="Times New Roman"/>
          <w:bCs/>
          <w:i/>
          <w:vertAlign w:val="baseline"/>
          <w:lang w:val="es-GT"/>
        </w:rPr>
        <w:t xml:space="preserve"> </w:t>
      </w:r>
      <w:r w:rsidRPr="00D7229C">
        <w:rPr>
          <w:rFonts w:ascii="Times New Roman" w:hAnsi="Times New Roman" w:cs="Times New Roman"/>
          <w:bCs/>
          <w:i/>
          <w:vertAlign w:val="baseline"/>
          <w:lang w:val="es-GT"/>
        </w:rPr>
        <w:t>“Reconocemos y apoyamos la vocación del laico marista. Creemos que es una invitación del Espíritu a vivir una nueva comunión de hermanos y laicos maristas juntos… formando todos juntos</w:t>
      </w:r>
      <w:r>
        <w:rPr>
          <w:rFonts w:ascii="Times New Roman" w:hAnsi="Times New Roman" w:cs="Times New Roman"/>
          <w:bCs/>
          <w:i/>
          <w:vertAlign w:val="baseline"/>
          <w:lang w:val="es-GT"/>
        </w:rPr>
        <w:t xml:space="preserve"> </w:t>
      </w:r>
      <w:r w:rsidRPr="00D7229C">
        <w:rPr>
          <w:rFonts w:ascii="Times New Roman" w:hAnsi="Times New Roman" w:cs="Times New Roman"/>
          <w:bCs/>
          <w:i/>
          <w:vertAlign w:val="baseline"/>
          <w:lang w:val="es-GT"/>
        </w:rPr>
        <w:t>una Iglesia profética y mariana”</w:t>
      </w:r>
      <w:r w:rsidRPr="004E6204">
        <w:rPr>
          <w:rStyle w:val="Rimandonotaapidipagina"/>
          <w:rFonts w:ascii="Times New Roman" w:hAnsi="Times New Roman" w:cs="Times New Roman"/>
          <w:bCs/>
          <w:lang w:val="es-GT"/>
        </w:rPr>
        <w:footnoteReference w:id="311"/>
      </w:r>
      <w:r w:rsidRPr="00D7229C">
        <w:rPr>
          <w:rFonts w:ascii="Times New Roman" w:hAnsi="Times New Roman" w:cs="Times New Roman"/>
          <w:bCs/>
          <w:vertAlign w:val="baseline"/>
          <w:lang w:val="es-GT"/>
        </w:rPr>
        <w:t>.</w:t>
      </w:r>
      <w:r>
        <w:rPr>
          <w:rFonts w:ascii="Times New Roman" w:hAnsi="Times New Roman" w:cs="Times New Roman"/>
          <w:bCs/>
          <w:vertAlign w:val="baseline"/>
          <w:lang w:val="es-GT"/>
        </w:rPr>
        <w:t xml:space="preserve"> </w:t>
      </w:r>
    </w:p>
    <w:p w14:paraId="1F8EEBA4"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p>
    <w:p w14:paraId="48F2A681" w14:textId="77777777" w:rsidR="001F52C8" w:rsidRPr="00216659" w:rsidRDefault="001F52C8" w:rsidP="00F1336C">
      <w:pPr>
        <w:shd w:val="clear" w:color="auto" w:fill="FFFFFF" w:themeFill="background1"/>
        <w:snapToGrid w:val="0"/>
        <w:spacing w:line="240" w:lineRule="auto"/>
        <w:ind w:right="636"/>
        <w:rPr>
          <w:rFonts w:ascii="Times New Roman" w:hAnsi="Times New Roman" w:cs="Times New Roman"/>
          <w:vertAlign w:val="baseline"/>
        </w:rPr>
      </w:pPr>
      <w:r w:rsidRPr="00C050CD">
        <w:rPr>
          <w:rFonts w:ascii="Times New Roman" w:hAnsi="Times New Roman" w:cs="Times New Roman"/>
          <w:vertAlign w:val="baseline"/>
        </w:rPr>
        <w:t>H. Emili Turú, S.G.:</w:t>
      </w:r>
    </w:p>
    <w:p w14:paraId="1FEA77FC" w14:textId="77777777" w:rsidR="001F52C8" w:rsidRDefault="001F52C8" w:rsidP="00F1336C">
      <w:pPr>
        <w:shd w:val="clear" w:color="auto" w:fill="FFFFFF" w:themeFill="background1"/>
        <w:snapToGrid w:val="0"/>
        <w:spacing w:line="240" w:lineRule="auto"/>
        <w:ind w:right="636"/>
        <w:rPr>
          <w:rFonts w:ascii="Times New Roman" w:hAnsi="Times New Roman" w:cs="Times New Roman"/>
          <w:i/>
          <w:vertAlign w:val="baseline"/>
        </w:rPr>
      </w:pPr>
    </w:p>
    <w:p w14:paraId="0109BF37" w14:textId="77777777" w:rsidR="001F52C8" w:rsidRPr="00A74F40" w:rsidRDefault="001F52C8" w:rsidP="0006397C">
      <w:pPr>
        <w:shd w:val="clear" w:color="auto" w:fill="FFFFFF" w:themeFill="background1"/>
        <w:snapToGrid w:val="0"/>
        <w:spacing w:line="240" w:lineRule="auto"/>
        <w:ind w:left="720" w:right="636"/>
        <w:rPr>
          <w:rFonts w:ascii="Times New Roman" w:hAnsi="Times New Roman" w:cs="Times New Roman"/>
          <w:b/>
          <w:vertAlign w:val="baseline"/>
          <w:lang w:val="es-ES"/>
        </w:rPr>
      </w:pPr>
      <w:r>
        <w:rPr>
          <w:rFonts w:ascii="Times New Roman" w:hAnsi="Times New Roman" w:cs="Times New Roman"/>
          <w:i/>
          <w:vertAlign w:val="baseline"/>
        </w:rPr>
        <w:t xml:space="preserve"> </w:t>
      </w:r>
      <w:r w:rsidRPr="00D7229C">
        <w:rPr>
          <w:rFonts w:ascii="Times New Roman" w:hAnsi="Times New Roman" w:cs="Times New Roman"/>
          <w:i/>
          <w:vertAlign w:val="baseline"/>
          <w:lang w:val="es-ES_tradnl"/>
        </w:rPr>
        <w:t xml:space="preserve">En el último Capítulo general quedó muy clara la invitación recibida de Dios. </w:t>
      </w:r>
      <w:r w:rsidRPr="00D7229C">
        <w:rPr>
          <w:rFonts w:ascii="Times New Roman" w:hAnsi="Times New Roman" w:cs="Times New Roman"/>
          <w:bCs/>
          <w:i/>
          <w:vertAlign w:val="baseline"/>
          <w:lang w:val="es-ES_tradnl"/>
        </w:rPr>
        <w:t>“Los maristas</w:t>
      </w:r>
      <w:r>
        <w:rPr>
          <w:rFonts w:ascii="Times New Roman" w:hAnsi="Times New Roman" w:cs="Times New Roman"/>
          <w:bCs/>
          <w:i/>
          <w:vertAlign w:val="baseline"/>
          <w:lang w:val="es-ES_tradnl"/>
        </w:rPr>
        <w:t xml:space="preserve"> </w:t>
      </w:r>
      <w:r w:rsidRPr="00D7229C">
        <w:rPr>
          <w:rFonts w:ascii="Times New Roman" w:hAnsi="Times New Roman" w:cs="Times New Roman"/>
          <w:bCs/>
          <w:i/>
          <w:vertAlign w:val="baseline"/>
          <w:lang w:val="es-ES_tradnl"/>
        </w:rPr>
        <w:t>están llamados a ser el rostro mariano de la Iglesia”.</w:t>
      </w:r>
      <w:r>
        <w:rPr>
          <w:rFonts w:ascii="Times New Roman" w:hAnsi="Times New Roman" w:cs="Times New Roman"/>
          <w:bCs/>
          <w:i/>
          <w:vertAlign w:val="baseline"/>
          <w:lang w:val="es-ES_tradnl"/>
        </w:rPr>
        <w:t xml:space="preserve"> </w:t>
      </w:r>
      <w:r w:rsidRPr="00D7229C">
        <w:rPr>
          <w:rFonts w:ascii="Times New Roman" w:hAnsi="Times New Roman" w:cs="Times New Roman"/>
          <w:bCs/>
          <w:i/>
          <w:vertAlign w:val="baseline"/>
          <w:lang w:val="es-ES_tradnl"/>
        </w:rPr>
        <w:t>Y hoy, aquí en este momento, yo diría que todos nosotros, hermanos, laicos y jóvenes, somos invitados</w:t>
      </w:r>
      <w:r>
        <w:rPr>
          <w:rFonts w:ascii="Times New Roman" w:hAnsi="Times New Roman" w:cs="Times New Roman"/>
          <w:bCs/>
          <w:i/>
          <w:vertAlign w:val="baseline"/>
          <w:lang w:val="es-ES_tradnl"/>
        </w:rPr>
        <w:t xml:space="preserve"> </w:t>
      </w:r>
      <w:r w:rsidRPr="00D7229C">
        <w:rPr>
          <w:rFonts w:ascii="Times New Roman" w:hAnsi="Times New Roman" w:cs="Times New Roman"/>
          <w:bCs/>
          <w:i/>
          <w:vertAlign w:val="baseline"/>
          <w:lang w:val="es-ES_tradnl"/>
        </w:rPr>
        <w:t>por este mismo Dios que nos ama, que ama a cada uno de ustedes, a ser ese rostro mariano de la Iglesia</w:t>
      </w:r>
      <w:r w:rsidRPr="004E6204">
        <w:rPr>
          <w:rStyle w:val="Rimandonotaapidipagina"/>
          <w:rFonts w:ascii="Times New Roman" w:hAnsi="Times New Roman" w:cs="Times New Roman"/>
          <w:bCs/>
          <w:lang w:val="es-ES_tradnl"/>
        </w:rPr>
        <w:footnoteReference w:id="312"/>
      </w:r>
      <w:r w:rsidRPr="00D7229C">
        <w:rPr>
          <w:rFonts w:ascii="Times New Roman" w:hAnsi="Times New Roman" w:cs="Times New Roman"/>
          <w:bCs/>
          <w:i/>
          <w:vertAlign w:val="baseline"/>
          <w:lang w:val="es-ES_tradnl"/>
        </w:rPr>
        <w:t>.</w:t>
      </w:r>
      <w:r>
        <w:rPr>
          <w:rFonts w:ascii="Times New Roman" w:hAnsi="Times New Roman" w:cs="Times New Roman"/>
          <w:bCs/>
          <w:i/>
          <w:vertAlign w:val="baseline"/>
          <w:lang w:val="es-ES_tradnl"/>
        </w:rPr>
        <w:t xml:space="preserve"> </w:t>
      </w:r>
    </w:p>
    <w:p w14:paraId="6DF94B16"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0FC28E59" w14:textId="77777777" w:rsidR="001F52C8" w:rsidRPr="00A74F40" w:rsidRDefault="001F52C8" w:rsidP="0006397C">
      <w:pPr>
        <w:shd w:val="clear" w:color="auto" w:fill="FFFFFF" w:themeFill="background1"/>
        <w:snapToGrid w:val="0"/>
        <w:spacing w:line="240" w:lineRule="auto"/>
        <w:ind w:left="720" w:right="636"/>
        <w:rPr>
          <w:rFonts w:ascii="Times New Roman" w:hAnsi="Times New Roman" w:cs="Times New Roman"/>
          <w:b/>
          <w:vertAlign w:val="baseline"/>
          <w:lang w:val="es-ES"/>
        </w:rPr>
      </w:pPr>
      <w:r w:rsidRPr="00D7229C">
        <w:rPr>
          <w:rFonts w:ascii="Times New Roman" w:hAnsi="Times New Roman" w:cs="Times New Roman"/>
          <w:bCs/>
          <w:i/>
          <w:vertAlign w:val="baseline"/>
          <w:lang w:val="es-ES_tradnl"/>
        </w:rPr>
        <w:t xml:space="preserve">Este icono mariano del </w:t>
      </w:r>
      <w:r>
        <w:rPr>
          <w:rFonts w:ascii="Times New Roman" w:hAnsi="Times New Roman" w:cs="Times New Roman"/>
          <w:bCs/>
          <w:i/>
          <w:vertAlign w:val="baseline"/>
          <w:lang w:val="es-ES_tradnl"/>
        </w:rPr>
        <w:t>“</w:t>
      </w:r>
      <w:r w:rsidRPr="00D7229C">
        <w:rPr>
          <w:rFonts w:ascii="Times New Roman" w:hAnsi="Times New Roman" w:cs="Times New Roman"/>
          <w:bCs/>
          <w:i/>
          <w:vertAlign w:val="baseline"/>
          <w:lang w:val="es-ES_tradnl"/>
        </w:rPr>
        <w:t>nuevo Hermitage</w:t>
      </w:r>
      <w:r>
        <w:rPr>
          <w:rFonts w:ascii="Times New Roman" w:hAnsi="Times New Roman" w:cs="Times New Roman"/>
          <w:bCs/>
          <w:i/>
          <w:vertAlign w:val="baseline"/>
          <w:lang w:val="es-ES_tradnl"/>
        </w:rPr>
        <w:t>”</w:t>
      </w:r>
      <w:r w:rsidRPr="00D7229C">
        <w:rPr>
          <w:rFonts w:ascii="Times New Roman" w:hAnsi="Times New Roman" w:cs="Times New Roman"/>
          <w:bCs/>
          <w:i/>
          <w:vertAlign w:val="baseline"/>
          <w:lang w:val="es-ES_tradnl"/>
        </w:rPr>
        <w:t xml:space="preserve"> es también un desafío para nuestras comunidades y nuestras obras educativas…</w:t>
      </w:r>
      <w:r>
        <w:rPr>
          <w:rFonts w:ascii="Times New Roman" w:hAnsi="Times New Roman" w:cs="Times New Roman"/>
          <w:bCs/>
          <w:i/>
          <w:vertAlign w:val="baseline"/>
          <w:lang w:val="es-ES_tradnl"/>
        </w:rPr>
        <w:t xml:space="preserve"> </w:t>
      </w:r>
      <w:r w:rsidRPr="00D7229C">
        <w:rPr>
          <w:rFonts w:ascii="Times New Roman" w:hAnsi="Times New Roman" w:cs="Times New Roman"/>
          <w:bCs/>
          <w:i/>
          <w:vertAlign w:val="baseline"/>
          <w:lang w:val="es-ES_tradnl"/>
        </w:rPr>
        <w:t>Inspirados por Maríay “en torno a la misma mesa”, estamos llamados a ser un signo: es posible un modo diferente de hacer Iglesia</w:t>
      </w:r>
      <w:r w:rsidRPr="004E6204">
        <w:rPr>
          <w:rStyle w:val="Rimandonotaapidipagina"/>
          <w:rFonts w:ascii="Times New Roman" w:hAnsi="Times New Roman" w:cs="Times New Roman"/>
          <w:bCs/>
          <w:lang w:val="es-ES_tradnl"/>
        </w:rPr>
        <w:footnoteReference w:id="313"/>
      </w:r>
      <w:r w:rsidRPr="004E6204">
        <w:rPr>
          <w:rFonts w:ascii="Times New Roman" w:hAnsi="Times New Roman" w:cs="Times New Roman"/>
          <w:vertAlign w:val="superscript"/>
          <w:lang w:val="es-ES_tradnl"/>
        </w:rPr>
        <w:t xml:space="preserve"> </w:t>
      </w:r>
    </w:p>
    <w:p w14:paraId="35DB9505" w14:textId="77777777" w:rsidR="001F52C8" w:rsidRPr="00A74F40" w:rsidRDefault="001F52C8" w:rsidP="0006397C">
      <w:pPr>
        <w:shd w:val="clear" w:color="auto" w:fill="FFFFFF" w:themeFill="background1"/>
        <w:snapToGrid w:val="0"/>
        <w:spacing w:line="240" w:lineRule="auto"/>
        <w:ind w:left="720" w:right="636"/>
        <w:rPr>
          <w:rFonts w:ascii="Times New Roman" w:hAnsi="Times New Roman" w:cs="Times New Roman"/>
          <w:bCs/>
          <w:vertAlign w:val="baseline"/>
          <w:lang w:val="es-ES"/>
        </w:rPr>
      </w:pPr>
    </w:p>
    <w:p w14:paraId="43F0AC7E" w14:textId="77777777" w:rsidR="001F52C8" w:rsidRPr="00A74F40" w:rsidRDefault="001F52C8" w:rsidP="0006397C">
      <w:pPr>
        <w:shd w:val="clear" w:color="auto" w:fill="FFFFFF" w:themeFill="background1"/>
        <w:snapToGrid w:val="0"/>
        <w:spacing w:line="240" w:lineRule="auto"/>
        <w:ind w:left="720" w:right="636"/>
        <w:rPr>
          <w:rFonts w:ascii="Times New Roman" w:hAnsi="Times New Roman" w:cs="Times New Roman"/>
          <w:i/>
          <w:vertAlign w:val="baseline"/>
          <w:lang w:val="es-ES"/>
        </w:rPr>
      </w:pPr>
      <w:r w:rsidRPr="00D7229C">
        <w:rPr>
          <w:rFonts w:ascii="Times New Roman" w:hAnsi="Times New Roman" w:cs="Times New Roman"/>
          <w:bCs/>
          <w:i/>
          <w:vertAlign w:val="baseline"/>
          <w:lang w:val="es-ES_tradnl"/>
        </w:rPr>
        <w:t xml:space="preserve">Está también el llamado lanzado por </w:t>
      </w:r>
      <w:r w:rsidRPr="00D7229C">
        <w:rPr>
          <w:rFonts w:ascii="Times New Roman" w:hAnsi="Times New Roman" w:cs="Times New Roman"/>
          <w:bCs/>
          <w:i/>
          <w:iCs/>
          <w:vertAlign w:val="baseline"/>
          <w:lang w:val="es-ES_tradnl"/>
        </w:rPr>
        <w:t>Vita Consecrata</w:t>
      </w:r>
      <w:r w:rsidRPr="00D7229C">
        <w:rPr>
          <w:rFonts w:ascii="Times New Roman" w:hAnsi="Times New Roman" w:cs="Times New Roman"/>
          <w:bCs/>
          <w:i/>
          <w:vertAlign w:val="baseline"/>
          <w:lang w:val="es-ES_tradnl"/>
        </w:rPr>
        <w:t xml:space="preserve"> a ser </w:t>
      </w:r>
      <w:r w:rsidRPr="00D7229C">
        <w:rPr>
          <w:rFonts w:ascii="Times New Roman" w:hAnsi="Times New Roman" w:cs="Times New Roman"/>
          <w:bCs/>
          <w:i/>
          <w:iCs/>
          <w:vertAlign w:val="baseline"/>
          <w:lang w:val="es-ES_tradnl"/>
        </w:rPr>
        <w:t>“hermanos que hacen reinar una mayor fraternidad en la Iglesia”</w:t>
      </w:r>
      <w:r w:rsidRPr="00D7229C">
        <w:rPr>
          <w:rFonts w:ascii="Times New Roman" w:hAnsi="Times New Roman" w:cs="Times New Roman"/>
          <w:bCs/>
          <w:i/>
          <w:vertAlign w:val="baseline"/>
          <w:lang w:val="es-ES_tradnl"/>
        </w:rPr>
        <w:t>, y la invitación del Capítulo general que nos impulsa a construir una Iglesia-comunión, de la mano de María, caminando con ella, de prisa.</w:t>
      </w:r>
      <w:r w:rsidRPr="004E6204">
        <w:rPr>
          <w:rStyle w:val="Rimandonotaapidipagina"/>
          <w:rFonts w:ascii="Times New Roman" w:hAnsi="Times New Roman" w:cs="Times New Roman"/>
          <w:bCs/>
          <w:lang w:val="es-ES_tradnl"/>
        </w:rPr>
        <w:footnoteReference w:id="314"/>
      </w:r>
      <w:r w:rsidRPr="004E6204">
        <w:rPr>
          <w:rFonts w:ascii="Times New Roman" w:hAnsi="Times New Roman" w:cs="Times New Roman"/>
          <w:bCs/>
          <w:vertAlign w:val="superscript"/>
          <w:lang w:val="es-ES_tradnl"/>
        </w:rPr>
        <w:t xml:space="preserve"> </w:t>
      </w:r>
    </w:p>
    <w:p w14:paraId="03164926"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vertAlign w:val="baseline"/>
          <w:lang w:val="es-ES"/>
        </w:rPr>
      </w:pPr>
    </w:p>
    <w:p w14:paraId="0900F573" w14:textId="77777777" w:rsidR="001F52C8" w:rsidRPr="00C050CD" w:rsidRDefault="001F52C8" w:rsidP="00F1336C">
      <w:pPr>
        <w:shd w:val="clear" w:color="auto" w:fill="FFFFFF" w:themeFill="background1"/>
        <w:snapToGrid w:val="0"/>
        <w:spacing w:line="240" w:lineRule="auto"/>
        <w:ind w:right="636"/>
        <w:rPr>
          <w:rFonts w:ascii="Times New Roman" w:hAnsi="Times New Roman" w:cs="Times New Roman"/>
          <w:caps/>
          <w:vertAlign w:val="baseline"/>
          <w:lang w:val="es-ES"/>
        </w:rPr>
      </w:pPr>
      <w:r w:rsidRPr="00C050CD">
        <w:rPr>
          <w:rFonts w:ascii="Times New Roman" w:hAnsi="Times New Roman" w:cs="Times New Roman"/>
          <w:bCs/>
          <w:caps/>
          <w:vertAlign w:val="baseline"/>
          <w:lang w:val="es-ES"/>
        </w:rPr>
        <w:t>¿</w:t>
      </w:r>
      <w:r w:rsidRPr="00C050CD">
        <w:rPr>
          <w:rFonts w:ascii="Times New Roman" w:hAnsi="Times New Roman" w:cs="Times New Roman"/>
          <w:bCs/>
          <w:vertAlign w:val="baseline"/>
          <w:lang w:val="es-ES"/>
        </w:rPr>
        <w:t>Tiene fundamento teológico hablar de</w:t>
      </w:r>
      <w:r>
        <w:rPr>
          <w:rFonts w:ascii="Times New Roman" w:hAnsi="Times New Roman" w:cs="Times New Roman"/>
          <w:bCs/>
          <w:vertAlign w:val="baseline"/>
          <w:lang w:val="es-ES"/>
        </w:rPr>
        <w:t>l perfil mariano de la Iglesia</w:t>
      </w:r>
      <w:r w:rsidRPr="00C050CD">
        <w:rPr>
          <w:rFonts w:ascii="Times New Roman" w:hAnsi="Times New Roman" w:cs="Times New Roman"/>
          <w:bCs/>
          <w:vertAlign w:val="baseline"/>
          <w:lang w:val="es-ES"/>
        </w:rPr>
        <w:t xml:space="preserve">”? </w:t>
      </w:r>
    </w:p>
    <w:p w14:paraId="04D4EA91" w14:textId="77777777" w:rsidR="001F52C8" w:rsidRPr="00C050CD"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p>
    <w:p w14:paraId="7737601B"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El Cardenal Joseph Ratzinger, ya en 1985, en una memorable homilía de carácter mariano, subrayó la importancia y la actualidad de la dimensión mariana de la Iglesia, afirmando que constituye uno de los "signos de nuestro tiempo".</w:t>
      </w:r>
      <w:r w:rsidRPr="004E6204">
        <w:rPr>
          <w:rStyle w:val="Rimandonotaapidipagina"/>
          <w:rFonts w:ascii="Times New Roman" w:hAnsi="Times New Roman" w:cs="Times New Roman"/>
          <w:bCs/>
        </w:rPr>
        <w:footnoteReference w:id="315"/>
      </w:r>
    </w:p>
    <w:p w14:paraId="226ED989"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p>
    <w:p w14:paraId="119C14BE" w14:textId="77777777" w:rsidR="001F52C8" w:rsidRPr="00A74F40" w:rsidRDefault="001F52C8" w:rsidP="005D59DC">
      <w:pPr>
        <w:shd w:val="clear" w:color="auto" w:fill="FFFFFF" w:themeFill="background1"/>
        <w:snapToGrid w:val="0"/>
        <w:spacing w:line="240" w:lineRule="auto"/>
        <w:ind w:left="720"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“Este perfil mariano es tan - si no más - fundamental y característico de la Iglesia como el perfil apostólico y petrino, al cual está profundamente unido”.</w:t>
      </w:r>
      <w:r w:rsidRPr="004E6204">
        <w:rPr>
          <w:rStyle w:val="Rimandonotaapidipagina"/>
          <w:rFonts w:ascii="Times New Roman" w:hAnsi="Times New Roman" w:cs="Times New Roman"/>
          <w:bCs/>
        </w:rPr>
        <w:footnoteReference w:id="316"/>
      </w:r>
      <w:r>
        <w:rPr>
          <w:rFonts w:ascii="Times New Roman" w:hAnsi="Times New Roman" w:cs="Times New Roman"/>
          <w:bCs/>
          <w:vertAlign w:val="superscript"/>
          <w:lang w:val="es-ES"/>
        </w:rPr>
        <w:t xml:space="preserve"> </w:t>
      </w:r>
    </w:p>
    <w:p w14:paraId="2BD48ACD" w14:textId="77777777" w:rsidR="001F52C8" w:rsidRPr="00A74F40" w:rsidRDefault="001F52C8" w:rsidP="005D59DC">
      <w:pPr>
        <w:shd w:val="clear" w:color="auto" w:fill="FFFFFF" w:themeFill="background1"/>
        <w:snapToGrid w:val="0"/>
        <w:spacing w:line="240" w:lineRule="auto"/>
        <w:ind w:left="720" w:right="636"/>
        <w:rPr>
          <w:rFonts w:ascii="Times New Roman" w:hAnsi="Times New Roman" w:cs="Times New Roman"/>
          <w:vertAlign w:val="baseline"/>
          <w:lang w:val="es-ES"/>
        </w:rPr>
      </w:pPr>
      <w:r w:rsidRPr="00A74F40">
        <w:rPr>
          <w:rFonts w:ascii="Times New Roman" w:hAnsi="Times New Roman" w:cs="Times New Roman"/>
          <w:bCs/>
          <w:i/>
          <w:vertAlign w:val="baseline"/>
          <w:lang w:val="es-ES"/>
        </w:rPr>
        <w:t xml:space="preserve">“María de Nazaret es “figura” de la Iglesia. Ella precede a todos en el camino de la santidad; en su persona la Iglesia ha alcanzado ya la perfección con la que existe inmaculada y sin mancha .En este sentido se puede decir que la Iglesia es, </w:t>
      </w:r>
      <w:r w:rsidRPr="00A74F40">
        <w:rPr>
          <w:rFonts w:ascii="Times New Roman" w:hAnsi="Times New Roman" w:cs="Times New Roman"/>
          <w:bCs/>
          <w:i/>
          <w:iCs/>
          <w:vertAlign w:val="baseline"/>
          <w:lang w:val="es-ES"/>
        </w:rPr>
        <w:t xml:space="preserve">a la vez, </w:t>
      </w:r>
      <w:r w:rsidRPr="00A74F40">
        <w:rPr>
          <w:rFonts w:ascii="Times New Roman" w:hAnsi="Times New Roman" w:cs="Times New Roman"/>
          <w:bCs/>
          <w:i/>
          <w:vertAlign w:val="baseline"/>
          <w:lang w:val="es-ES"/>
        </w:rPr>
        <w:t>“mariana” y “apostólico-petrina”</w:t>
      </w:r>
      <w:r w:rsidRPr="00A74F40">
        <w:rPr>
          <w:rFonts w:ascii="Times New Roman" w:hAnsi="Times New Roman" w:cs="Times New Roman"/>
          <w:vertAlign w:val="baseline"/>
          <w:lang w:val="es-ES"/>
        </w:rPr>
        <w:t>.</w:t>
      </w:r>
      <w:r w:rsidRPr="004E6204">
        <w:rPr>
          <w:rStyle w:val="Rimandonotaapidipagina"/>
          <w:rFonts w:ascii="Times New Roman" w:hAnsi="Times New Roman" w:cs="Times New Roman"/>
        </w:rPr>
        <w:footnoteReference w:id="317"/>
      </w:r>
    </w:p>
    <w:p w14:paraId="13DDA2C8" w14:textId="77777777" w:rsidR="001F52C8" w:rsidRPr="00A74F40" w:rsidRDefault="001F52C8" w:rsidP="005D59DC">
      <w:pPr>
        <w:shd w:val="clear" w:color="auto" w:fill="FFFFFF" w:themeFill="background1"/>
        <w:snapToGrid w:val="0"/>
        <w:spacing w:line="240" w:lineRule="auto"/>
        <w:ind w:left="720" w:right="636"/>
        <w:rPr>
          <w:rFonts w:ascii="Times New Roman" w:hAnsi="Times New Roman" w:cs="Times New Roman"/>
          <w:i/>
          <w:vertAlign w:val="baseline"/>
          <w:lang w:val="es-ES"/>
        </w:rPr>
      </w:pPr>
      <w:r w:rsidRPr="00A74F40">
        <w:rPr>
          <w:rFonts w:ascii="Times New Roman" w:hAnsi="Times New Roman" w:cs="Times New Roman"/>
          <w:bCs/>
          <w:i/>
          <w:vertAlign w:val="baseline"/>
          <w:lang w:val="es-ES"/>
        </w:rPr>
        <w:t>La dimensión mariana de la Iglesia precede a su dimensión petrina.</w:t>
      </w:r>
      <w:r w:rsidRPr="00426459">
        <w:rPr>
          <w:rFonts w:ascii="Times New Roman" w:hAnsi="Times New Roman" w:cs="Times New Roman"/>
          <w:color w:val="FF0000"/>
          <w:vertAlign w:val="superscript"/>
          <w:lang w:val="es-ES"/>
        </w:rPr>
        <w:t xml:space="preserve"> </w:t>
      </w:r>
    </w:p>
    <w:p w14:paraId="38BA90FF" w14:textId="77777777" w:rsidR="001F52C8" w:rsidRPr="00C050CD" w:rsidRDefault="001F52C8" w:rsidP="005D59DC">
      <w:pPr>
        <w:shd w:val="clear" w:color="auto" w:fill="FFFFFF" w:themeFill="background1"/>
        <w:snapToGrid w:val="0"/>
        <w:spacing w:line="240" w:lineRule="auto"/>
        <w:ind w:left="720" w:right="636"/>
        <w:rPr>
          <w:rFonts w:ascii="Times New Roman" w:hAnsi="Times New Roman" w:cs="Times New Roman"/>
          <w:bCs/>
          <w:vertAlign w:val="baseline"/>
          <w:lang w:val="es-ES"/>
        </w:rPr>
      </w:pPr>
      <w:r w:rsidRPr="00A74F40">
        <w:rPr>
          <w:rFonts w:ascii="Times New Roman" w:hAnsi="Times New Roman" w:cs="Times New Roman"/>
          <w:bCs/>
          <w:i/>
          <w:vertAlign w:val="baseline"/>
          <w:lang w:val="es-ES"/>
        </w:rPr>
        <w:t>En el alba del nuevo milenio vislumbramos con alegría la presencia de ese “perfil mariano” de la Iglesia, que sintetiza el contenido más profundo de la renovación conciliar</w:t>
      </w:r>
      <w:r w:rsidRPr="00A74F40">
        <w:rPr>
          <w:rFonts w:ascii="Times New Roman" w:hAnsi="Times New Roman" w:cs="Times New Roman"/>
          <w:bCs/>
          <w:vertAlign w:val="baseline"/>
          <w:lang w:val="es-ES"/>
        </w:rPr>
        <w:t>.</w:t>
      </w:r>
      <w:r w:rsidRPr="004E6204">
        <w:rPr>
          <w:rStyle w:val="Rimandonotaapidipagina"/>
          <w:rFonts w:ascii="Times New Roman" w:hAnsi="Times New Roman" w:cs="Times New Roman"/>
          <w:bCs/>
          <w:i/>
        </w:rPr>
        <w:footnoteReference w:id="318"/>
      </w:r>
    </w:p>
    <w:p w14:paraId="68596545" w14:textId="77777777" w:rsidR="001F52C8" w:rsidRPr="00A74F40" w:rsidRDefault="001F52C8" w:rsidP="005D59DC">
      <w:pPr>
        <w:shd w:val="clear" w:color="auto" w:fill="FFFFFF" w:themeFill="background1"/>
        <w:snapToGrid w:val="0"/>
        <w:spacing w:line="240" w:lineRule="auto"/>
        <w:ind w:left="720" w:right="636"/>
        <w:rPr>
          <w:rFonts w:ascii="Times New Roman" w:hAnsi="Times New Roman" w:cs="Times New Roman"/>
          <w:bCs/>
          <w:i/>
          <w:iCs/>
          <w:vertAlign w:val="baseline"/>
          <w:lang w:val="es-ES"/>
        </w:rPr>
      </w:pPr>
      <w:r w:rsidRPr="00A74F40">
        <w:rPr>
          <w:rFonts w:ascii="Times New Roman" w:hAnsi="Times New Roman" w:cs="Times New Roman"/>
          <w:bCs/>
          <w:i/>
          <w:iCs/>
          <w:vertAlign w:val="baseline"/>
          <w:lang w:val="es-ES"/>
        </w:rPr>
        <w:t>La Iglesia “mariana” contiene y encierra a la Iglesia “petrina”, o sea la Iglesia en su aspecto jerárquico, y no lo contrario.</w:t>
      </w:r>
    </w:p>
    <w:p w14:paraId="488EF1B7" w14:textId="77777777" w:rsidR="001F52C8" w:rsidRPr="00C050CD" w:rsidRDefault="001F52C8" w:rsidP="005D59DC">
      <w:pPr>
        <w:shd w:val="clear" w:color="auto" w:fill="FFFFFF" w:themeFill="background1"/>
        <w:snapToGrid w:val="0"/>
        <w:spacing w:line="240" w:lineRule="auto"/>
        <w:ind w:left="720" w:right="636"/>
        <w:rPr>
          <w:rFonts w:ascii="Times New Roman" w:hAnsi="Times New Roman" w:cs="Times New Roman"/>
          <w:bCs/>
          <w:iCs/>
          <w:vertAlign w:val="baseline"/>
          <w:lang w:val="es-ES"/>
        </w:rPr>
      </w:pPr>
      <w:r w:rsidRPr="00A74F40">
        <w:rPr>
          <w:rFonts w:ascii="Times New Roman" w:hAnsi="Times New Roman" w:cs="Times New Roman"/>
          <w:bCs/>
          <w:i/>
          <w:iCs/>
          <w:vertAlign w:val="baseline"/>
          <w:lang w:val="es-ES"/>
        </w:rPr>
        <w:t>El aspecto “petrino” de la Iglesia está incluido en el aspecto “mariano”. En efecto, en María encontramos la esencia de la Iglesia, sin deformaciones.</w:t>
      </w:r>
      <w:r w:rsidRPr="004E6204">
        <w:rPr>
          <w:rStyle w:val="Rimandonotaapidipagina"/>
          <w:rFonts w:ascii="Times New Roman" w:hAnsi="Times New Roman" w:cs="Times New Roman"/>
          <w:bCs/>
          <w:iCs/>
        </w:rPr>
        <w:footnoteReference w:id="319"/>
      </w:r>
      <w:r w:rsidRPr="00A74F40">
        <w:rPr>
          <w:rFonts w:ascii="Times New Roman" w:hAnsi="Times New Roman" w:cs="Times New Roman"/>
          <w:bCs/>
          <w:iCs/>
          <w:vertAlign w:val="superscript"/>
          <w:lang w:val="es-ES"/>
        </w:rPr>
        <w:t xml:space="preserve"> </w:t>
      </w:r>
    </w:p>
    <w:p w14:paraId="2EDBD7AB" w14:textId="77777777" w:rsidR="001F52C8" w:rsidRDefault="001F52C8" w:rsidP="00F1336C">
      <w:pPr>
        <w:shd w:val="clear" w:color="auto" w:fill="FFFFFF" w:themeFill="background1"/>
        <w:snapToGrid w:val="0"/>
        <w:spacing w:line="240" w:lineRule="auto"/>
        <w:ind w:right="636"/>
        <w:rPr>
          <w:rFonts w:ascii="Times New Roman" w:hAnsi="Times New Roman" w:cs="Times New Roman"/>
          <w:vertAlign w:val="baseline"/>
          <w:lang w:val="es-ES"/>
        </w:rPr>
      </w:pPr>
    </w:p>
    <w:p w14:paraId="42ED7AF6"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Hans Urs Von Balt</w:t>
      </w:r>
      <w:r>
        <w:rPr>
          <w:rFonts w:ascii="Times New Roman" w:hAnsi="Times New Roman" w:cs="Times New Roman"/>
          <w:vertAlign w:val="baseline"/>
          <w:lang w:val="es-ES"/>
        </w:rPr>
        <w:t>hazar (1905 - 1988) es autor d</w:t>
      </w:r>
      <w:r w:rsidRPr="00A74F40">
        <w:rPr>
          <w:rFonts w:ascii="Times New Roman" w:hAnsi="Times New Roman" w:cs="Times New Roman"/>
          <w:b/>
          <w:i/>
          <w:vertAlign w:val="baseline"/>
          <w:lang w:val="es-ES"/>
        </w:rPr>
        <w:t>el principio mariano de la iglesia</w:t>
      </w:r>
      <w:r w:rsidRPr="00A74F40">
        <w:rPr>
          <w:rFonts w:ascii="Times New Roman" w:hAnsi="Times New Roman" w:cs="Times New Roman"/>
          <w:vertAlign w:val="baseline"/>
          <w:lang w:val="es-ES"/>
        </w:rPr>
        <w:t xml:space="preserve">, una de las mejores síntesis teológicas al respecto </w:t>
      </w:r>
    </w:p>
    <w:p w14:paraId="2B92FFEB"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vertAlign w:val="baseline"/>
          <w:lang w:val="es-ES"/>
        </w:rPr>
      </w:pPr>
    </w:p>
    <w:p w14:paraId="417097F6" w14:textId="77777777" w:rsidR="001F52C8" w:rsidRDefault="001F52C8" w:rsidP="005D59DC">
      <w:pPr>
        <w:shd w:val="clear" w:color="auto" w:fill="FFFFFF" w:themeFill="background1"/>
        <w:snapToGrid w:val="0"/>
        <w:spacing w:line="240" w:lineRule="auto"/>
        <w:ind w:left="720" w:right="636"/>
        <w:rPr>
          <w:rFonts w:ascii="Times New Roman" w:hAnsi="Times New Roman" w:cs="Times New Roman"/>
          <w:bCs/>
          <w:i/>
          <w:iCs/>
          <w:vertAlign w:val="baseline"/>
          <w:lang w:val="es-ES_tradnl"/>
        </w:rPr>
      </w:pPr>
      <w:r w:rsidRPr="00A74F40">
        <w:rPr>
          <w:rFonts w:ascii="Times New Roman" w:hAnsi="Times New Roman" w:cs="Times New Roman"/>
          <w:bCs/>
          <w:i/>
          <w:iCs/>
          <w:vertAlign w:val="baseline"/>
          <w:lang w:val="es-ES"/>
        </w:rPr>
        <w:t>“</w:t>
      </w:r>
      <w:r w:rsidRPr="00D7229C">
        <w:rPr>
          <w:rFonts w:ascii="Times New Roman" w:hAnsi="Times New Roman" w:cs="Times New Roman"/>
          <w:bCs/>
          <w:i/>
          <w:iCs/>
          <w:vertAlign w:val="baseline"/>
          <w:lang w:val="es-ES_tradnl"/>
        </w:rPr>
        <w:t>La respuesta de Mar</w:t>
      </w:r>
      <w:r>
        <w:rPr>
          <w:rFonts w:ascii="Times New Roman" w:hAnsi="Times New Roman" w:cs="Times New Roman"/>
          <w:bCs/>
          <w:i/>
          <w:iCs/>
          <w:vertAlign w:val="baseline"/>
          <w:lang w:val="es-ES_tradnl"/>
        </w:rPr>
        <w:t xml:space="preserve">celino estaba modelada también </w:t>
      </w:r>
      <w:r w:rsidRPr="00D7229C">
        <w:rPr>
          <w:rFonts w:ascii="Times New Roman" w:hAnsi="Times New Roman" w:cs="Times New Roman"/>
          <w:bCs/>
          <w:i/>
          <w:iCs/>
          <w:vertAlign w:val="baseline"/>
          <w:lang w:val="es-ES_tradnl"/>
        </w:rPr>
        <w:t>por el Proyecto que com</w:t>
      </w:r>
      <w:r>
        <w:rPr>
          <w:rFonts w:ascii="Times New Roman" w:hAnsi="Times New Roman" w:cs="Times New Roman"/>
          <w:bCs/>
          <w:i/>
          <w:iCs/>
          <w:vertAlign w:val="baseline"/>
          <w:lang w:val="es-ES_tradnl"/>
        </w:rPr>
        <w:t xml:space="preserve">partían los primeros maristas, </w:t>
      </w:r>
      <w:r w:rsidRPr="00D7229C">
        <w:rPr>
          <w:rFonts w:ascii="Times New Roman" w:hAnsi="Times New Roman" w:cs="Times New Roman"/>
          <w:bCs/>
          <w:i/>
          <w:iCs/>
          <w:vertAlign w:val="baseline"/>
          <w:lang w:val="es-ES_tradnl"/>
        </w:rPr>
        <w:t>quienes soñaban con una nueva manera de ser Iglesia</w:t>
      </w:r>
      <w:r w:rsidRPr="00A74F40">
        <w:rPr>
          <w:rFonts w:ascii="Times New Roman" w:hAnsi="Times New Roman" w:cs="Times New Roman"/>
          <w:bCs/>
          <w:i/>
          <w:iCs/>
          <w:vertAlign w:val="baseline"/>
          <w:lang w:val="es-ES"/>
        </w:rPr>
        <w:t>”</w:t>
      </w:r>
      <w:r w:rsidRPr="00A74F40">
        <w:rPr>
          <w:rFonts w:ascii="Times New Roman" w:hAnsi="Times New Roman" w:cs="Times New Roman"/>
          <w:bCs/>
          <w:i/>
          <w:vertAlign w:val="baseline"/>
          <w:lang w:val="es-ES"/>
        </w:rPr>
        <w:t>.</w:t>
      </w:r>
      <w:r w:rsidRPr="004E6204">
        <w:rPr>
          <w:rStyle w:val="Rimandonotaapidipagina"/>
          <w:rFonts w:ascii="Times New Roman" w:hAnsi="Times New Roman" w:cs="Times New Roman"/>
          <w:bCs/>
        </w:rPr>
        <w:footnoteReference w:id="320"/>
      </w:r>
    </w:p>
    <w:p w14:paraId="17829E0C"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08F5F87F"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5F4AD436"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54BBFEAC"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4B25EB45"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08BF874B"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sectPr w:rsidR="001F52C8" w:rsidRPr="00A74F40" w:rsidSect="00EA2445">
          <w:headerReference w:type="even" r:id="rId18"/>
          <w:headerReference w:type="default" r:id="rId19"/>
          <w:footerReference w:type="even" r:id="rId20"/>
          <w:footerReference w:type="default" r:id="rId21"/>
          <w:headerReference w:type="first" r:id="rId22"/>
          <w:footerReference w:type="first" r:id="rId23"/>
          <w:endnotePr>
            <w:numFmt w:val="decimal"/>
          </w:endnotePr>
          <w:type w:val="continuous"/>
          <w:pgSz w:w="11907" w:h="16839" w:code="9"/>
          <w:pgMar w:top="1440" w:right="1134" w:bottom="1440" w:left="1440" w:header="708" w:footer="708" w:gutter="0"/>
          <w:cols w:space="708"/>
          <w:titlePg/>
          <w:docGrid w:linePitch="360"/>
        </w:sectPr>
      </w:pPr>
    </w:p>
    <w:p w14:paraId="36B5F7D4" w14:textId="77777777" w:rsidR="001F52C8" w:rsidRPr="00C050CD"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r w:rsidRPr="00C050CD">
        <w:rPr>
          <w:rFonts w:ascii="Times New Roman" w:hAnsi="Times New Roman" w:cs="Times New Roman"/>
          <w:vertAlign w:val="baseline"/>
          <w:lang w:val="es-ES"/>
        </w:rPr>
        <w:t xml:space="preserve">Una Iglesia fundada en Pedro </w:t>
      </w:r>
      <w:r w:rsidRPr="00C050CD">
        <w:rPr>
          <w:rFonts w:ascii="Times New Roman" w:hAnsi="Times New Roman" w:cs="Times New Roman"/>
          <w:bCs/>
          <w:vertAlign w:val="baseline"/>
          <w:lang w:val="es-ES"/>
        </w:rPr>
        <w:t xml:space="preserve">es </w:t>
      </w:r>
    </w:p>
    <w:p w14:paraId="7DF1409A"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2B4843D1"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vertAlign w:val="baseline"/>
          <w:lang w:val="es-ES"/>
        </w:rPr>
      </w:pPr>
      <w:r w:rsidRPr="00A74F40">
        <w:rPr>
          <w:rFonts w:ascii="Times New Roman" w:hAnsi="Times New Roman" w:cs="Times New Roman"/>
          <w:bCs/>
          <w:vertAlign w:val="baseline"/>
          <w:lang w:val="es-ES"/>
        </w:rPr>
        <w:t>Teológica</w:t>
      </w:r>
      <w:r w:rsidRPr="00A74F40">
        <w:rPr>
          <w:rFonts w:ascii="Times New Roman" w:hAnsi="Times New Roman" w:cs="Times New Roman"/>
          <w:vertAlign w:val="baseline"/>
          <w:lang w:val="es-ES"/>
        </w:rPr>
        <w:t xml:space="preserve"> (Primado de Pedro)</w:t>
      </w:r>
    </w:p>
    <w:p w14:paraId="0E5E63BF"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Inamovible en la roca</w:t>
      </w:r>
    </w:p>
    <w:p w14:paraId="5625606A"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Jerárquica, Patriarcal</w:t>
      </w:r>
    </w:p>
    <w:p w14:paraId="72F0AE07"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Con acento en la autoridad</w:t>
      </w:r>
    </w:p>
    <w:p w14:paraId="1651357C"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Preocupada por el “depósito de la fe”</w:t>
      </w:r>
    </w:p>
    <w:p w14:paraId="447DA219"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Magisterial, Impositiva</w:t>
      </w:r>
    </w:p>
    <w:p w14:paraId="22C080EF"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Vertical, Centralista</w:t>
      </w:r>
    </w:p>
    <w:p w14:paraId="4E1F2139"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Centrada en la ley / la norma</w:t>
      </w:r>
    </w:p>
    <w:p w14:paraId="1B4A5DBA"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Con rostro único</w:t>
      </w:r>
    </w:p>
    <w:p w14:paraId="0EFA7021"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Sentida como distante</w:t>
      </w:r>
    </w:p>
    <w:p w14:paraId="38AC675F" w14:textId="77777777" w:rsidR="001F52C8" w:rsidRPr="00A74F40" w:rsidRDefault="001F52C8" w:rsidP="00F1336C">
      <w:pPr>
        <w:shd w:val="clear" w:color="auto" w:fill="FFFFFF" w:themeFill="background1"/>
        <w:tabs>
          <w:tab w:val="num" w:pos="1202"/>
        </w:tabs>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Fuera de la cual no hay salvación</w:t>
      </w:r>
    </w:p>
    <w:p w14:paraId="490688FE" w14:textId="77777777" w:rsidR="001F52C8" w:rsidRPr="00A74F40" w:rsidRDefault="001F52C8" w:rsidP="00F1336C">
      <w:pPr>
        <w:shd w:val="clear" w:color="auto" w:fill="FFFFFF" w:themeFill="background1"/>
        <w:snapToGrid w:val="0"/>
        <w:spacing w:line="240" w:lineRule="auto"/>
        <w:ind w:right="636"/>
        <w:rPr>
          <w:rFonts w:ascii="Times New Roman" w:hAnsi="Times New Roman" w:cs="Times New Roman"/>
          <w:b/>
          <w:vertAlign w:val="baseline"/>
          <w:lang w:val="es-ES"/>
        </w:rPr>
      </w:pPr>
    </w:p>
    <w:p w14:paraId="1AC25E2E" w14:textId="77777777" w:rsidR="001F52C8" w:rsidRPr="00C050CD" w:rsidRDefault="001F52C8" w:rsidP="00F1336C">
      <w:pPr>
        <w:shd w:val="clear" w:color="auto" w:fill="FFFFFF" w:themeFill="background1"/>
        <w:snapToGrid w:val="0"/>
        <w:spacing w:line="240" w:lineRule="auto"/>
        <w:ind w:right="636"/>
        <w:rPr>
          <w:rFonts w:ascii="Times New Roman" w:hAnsi="Times New Roman" w:cs="Times New Roman"/>
          <w:bCs/>
          <w:vertAlign w:val="baseline"/>
          <w:lang w:val="es-ES"/>
        </w:rPr>
      </w:pPr>
      <w:r w:rsidRPr="00C050CD">
        <w:rPr>
          <w:rFonts w:ascii="Times New Roman" w:hAnsi="Times New Roman" w:cs="Times New Roman"/>
          <w:vertAlign w:val="baseline"/>
          <w:lang w:val="es-ES"/>
        </w:rPr>
        <w:t xml:space="preserve">Una Iglesia con rostro mariano </w:t>
      </w:r>
      <w:r w:rsidRPr="00C050CD">
        <w:rPr>
          <w:rFonts w:ascii="Times New Roman" w:hAnsi="Times New Roman" w:cs="Times New Roman"/>
          <w:bCs/>
          <w:vertAlign w:val="baseline"/>
          <w:lang w:val="es-ES"/>
        </w:rPr>
        <w:t>es</w:t>
      </w:r>
    </w:p>
    <w:p w14:paraId="2DA3BF63" w14:textId="77777777" w:rsidR="001F52C8" w:rsidRPr="00C050CD" w:rsidRDefault="001F52C8" w:rsidP="00F1336C">
      <w:pPr>
        <w:shd w:val="clear" w:color="auto" w:fill="FFFFFF" w:themeFill="background1"/>
        <w:snapToGrid w:val="0"/>
        <w:spacing w:line="240" w:lineRule="auto"/>
        <w:ind w:right="636"/>
        <w:rPr>
          <w:rFonts w:ascii="Times New Roman" w:hAnsi="Times New Roman" w:cs="Times New Roman"/>
          <w:vertAlign w:val="baseline"/>
          <w:lang w:val="es-ES"/>
        </w:rPr>
      </w:pPr>
    </w:p>
    <w:p w14:paraId="7DF20709"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vertAlign w:val="baseline"/>
          <w:lang w:val="es-ES"/>
        </w:rPr>
      </w:pPr>
      <w:r w:rsidRPr="00A74F40">
        <w:rPr>
          <w:rFonts w:ascii="Times New Roman" w:hAnsi="Times New Roman" w:cs="Times New Roman"/>
          <w:bCs/>
          <w:vertAlign w:val="baseline"/>
          <w:lang w:val="es-ES"/>
        </w:rPr>
        <w:t>Carismática</w:t>
      </w:r>
      <w:r w:rsidRPr="00A74F40">
        <w:rPr>
          <w:rFonts w:ascii="Times New Roman" w:hAnsi="Times New Roman" w:cs="Times New Roman"/>
          <w:vertAlign w:val="baseline"/>
          <w:lang w:val="es-ES"/>
        </w:rPr>
        <w:t xml:space="preserve"> (Madre y Modelo de la Iglesia)</w:t>
      </w:r>
    </w:p>
    <w:p w14:paraId="4904EED0"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Flexible al Espíritu</w:t>
      </w:r>
    </w:p>
    <w:p w14:paraId="5D4A75DB"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Comunión, Fraternidad</w:t>
      </w:r>
    </w:p>
    <w:p w14:paraId="0C9839AA"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Con acento en el servicio</w:t>
      </w:r>
    </w:p>
    <w:p w14:paraId="46E8DFD6"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Preocupada por discernir nuevas llamadas</w:t>
      </w:r>
    </w:p>
    <w:p w14:paraId="6EDFED9B"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Profética, Participativa</w:t>
      </w:r>
    </w:p>
    <w:p w14:paraId="1FAB3D7C"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Horizontal, Co-responsable</w:t>
      </w:r>
    </w:p>
    <w:p w14:paraId="0762805D"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Centrada en el amor</w:t>
      </w:r>
    </w:p>
    <w:p w14:paraId="68E319BE"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Con rostros diversos</w:t>
      </w:r>
    </w:p>
    <w:p w14:paraId="6B5F836F" w14:textId="77777777" w:rsidR="001F52C8" w:rsidRPr="00A74F40" w:rsidRDefault="001F52C8" w:rsidP="00F1336C">
      <w:pPr>
        <w:shd w:val="clear" w:color="auto" w:fill="FFFFFF" w:themeFill="background1"/>
        <w:snapToGrid w:val="0"/>
        <w:spacing w:line="360" w:lineRule="atLeast"/>
        <w:ind w:right="636"/>
        <w:rPr>
          <w:rFonts w:ascii="Times New Roman" w:hAnsi="Times New Roman" w:cs="Times New Roman"/>
          <w:bCs/>
          <w:vertAlign w:val="baseline"/>
          <w:lang w:val="es-ES"/>
        </w:rPr>
      </w:pPr>
      <w:r w:rsidRPr="00A74F40">
        <w:rPr>
          <w:rFonts w:ascii="Times New Roman" w:hAnsi="Times New Roman" w:cs="Times New Roman"/>
          <w:bCs/>
          <w:vertAlign w:val="baseline"/>
          <w:lang w:val="es-ES"/>
        </w:rPr>
        <w:t>Sentida como cercana</w:t>
      </w:r>
    </w:p>
    <w:p w14:paraId="4A422B5D" w14:textId="77777777" w:rsidR="001F52C8" w:rsidRPr="00A74F40" w:rsidRDefault="001F52C8" w:rsidP="00F1336C">
      <w:pPr>
        <w:shd w:val="clear" w:color="auto" w:fill="FFFFFF" w:themeFill="background1"/>
        <w:snapToGrid w:val="0"/>
        <w:spacing w:line="240" w:lineRule="auto"/>
        <w:ind w:right="636" w:hanging="720"/>
        <w:rPr>
          <w:rFonts w:ascii="Times New Roman" w:hAnsi="Times New Roman" w:cs="Times New Roman"/>
          <w:bCs/>
          <w:vertAlign w:val="baseline"/>
          <w:lang w:val="es-ES"/>
        </w:rPr>
        <w:sectPr w:rsidR="001F52C8" w:rsidRPr="00A74F40" w:rsidSect="008021C3">
          <w:endnotePr>
            <w:numFmt w:val="decimal"/>
          </w:endnotePr>
          <w:type w:val="continuous"/>
          <w:pgSz w:w="11907" w:h="16839" w:code="9"/>
          <w:pgMar w:top="1440" w:right="333" w:bottom="1440" w:left="1440" w:header="708" w:footer="708" w:gutter="0"/>
          <w:cols w:num="2" w:space="708"/>
          <w:docGrid w:linePitch="360"/>
        </w:sectPr>
      </w:pPr>
    </w:p>
    <w:p w14:paraId="67867A4E" w14:textId="77777777" w:rsidR="001F52C8" w:rsidRPr="00A74F40" w:rsidRDefault="001F52C8" w:rsidP="00F1336C">
      <w:pPr>
        <w:shd w:val="clear" w:color="auto" w:fill="FFFFFF" w:themeFill="background1"/>
        <w:snapToGrid w:val="0"/>
        <w:spacing w:line="240" w:lineRule="auto"/>
        <w:ind w:right="636" w:hanging="720"/>
        <w:rPr>
          <w:rFonts w:ascii="Times New Roman" w:hAnsi="Times New Roman" w:cs="Times New Roman"/>
          <w:bCs/>
          <w:vertAlign w:val="baseline"/>
          <w:lang w:val="es-ES"/>
        </w:rPr>
      </w:pPr>
    </w:p>
    <w:p w14:paraId="2D0EF547" w14:textId="38256428" w:rsidR="001F52C8" w:rsidRPr="00AF7E13" w:rsidRDefault="00AF7E13" w:rsidP="00F1336C">
      <w:pPr>
        <w:shd w:val="clear" w:color="auto" w:fill="FFFFFF" w:themeFill="background1"/>
        <w:snapToGrid w:val="0"/>
        <w:spacing w:line="240" w:lineRule="auto"/>
        <w:ind w:right="636" w:hanging="720"/>
        <w:rPr>
          <w:rFonts w:ascii="Times New Roman" w:hAnsi="Times New Roman" w:cs="Times New Roman"/>
          <w:b/>
          <w:bCs/>
          <w:color w:val="000000" w:themeColor="text1"/>
          <w:vertAlign w:val="baseline"/>
          <w:lang w:val="es-ES"/>
        </w:rPr>
      </w:pPr>
      <w:r w:rsidRPr="00AF7E13">
        <w:rPr>
          <w:rFonts w:ascii="Times New Roman" w:hAnsi="Times New Roman" w:cs="Times New Roman"/>
          <w:b/>
          <w:bCs/>
          <w:color w:val="000000" w:themeColor="text1"/>
          <w:vertAlign w:val="baseline"/>
          <w:lang w:val="es-ES"/>
        </w:rPr>
        <w:t>Sac</w:t>
      </w:r>
      <w:r w:rsidR="001F52C8" w:rsidRPr="00AF7E13">
        <w:rPr>
          <w:rFonts w:ascii="Times New Roman" w:hAnsi="Times New Roman" w:cs="Times New Roman"/>
          <w:b/>
          <w:bCs/>
          <w:color w:val="000000" w:themeColor="text1"/>
          <w:vertAlign w:val="baseline"/>
          <w:lang w:val="es-ES"/>
        </w:rPr>
        <w:t>ramento de salvación para todos</w:t>
      </w:r>
    </w:p>
    <w:p w14:paraId="31E470B2" w14:textId="77777777" w:rsidR="001F52C8" w:rsidRPr="00C050CD" w:rsidRDefault="001F52C8" w:rsidP="00F1336C">
      <w:pPr>
        <w:shd w:val="clear" w:color="auto" w:fill="FFFFFF" w:themeFill="background1"/>
        <w:adjustRightInd w:val="0"/>
        <w:snapToGrid w:val="0"/>
        <w:spacing w:line="240" w:lineRule="auto"/>
        <w:ind w:right="636"/>
        <w:rPr>
          <w:rFonts w:ascii="Times New Roman" w:hAnsi="Times New Roman" w:cs="Times New Roman"/>
          <w:bCs/>
          <w:i/>
          <w:vertAlign w:val="baseline"/>
          <w:lang w:val="es-ES"/>
        </w:rPr>
      </w:pPr>
    </w:p>
    <w:p w14:paraId="23C43694" w14:textId="77777777" w:rsidR="001F52C8" w:rsidRPr="00A74F40" w:rsidRDefault="001F52C8" w:rsidP="00F1336C">
      <w:pPr>
        <w:shd w:val="clear" w:color="auto" w:fill="FFFFFF" w:themeFill="background1"/>
        <w:adjustRightInd w:val="0"/>
        <w:snapToGrid w:val="0"/>
        <w:spacing w:line="240" w:lineRule="auto"/>
        <w:ind w:left="720"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Hay al menos dos situaciones problemáticas, a mi parecer, en el seno de la Iglesia, probablemente relacionadas entre sí: por una parte, un clericalismo que no parece sino aumentar, y, por otra, una gran incomprensión sobre el sentido y la función de la vida religiosa.</w:t>
      </w:r>
      <w:r w:rsidRPr="00A74F40">
        <w:rPr>
          <w:rFonts w:ascii="Times New Roman" w:hAnsi="Times New Roman" w:cs="Times New Roman"/>
          <w:bCs/>
          <w:vertAlign w:val="baseline"/>
          <w:lang w:val="es-ES"/>
        </w:rPr>
        <w:t xml:space="preserve"> </w:t>
      </w:r>
    </w:p>
    <w:p w14:paraId="396EA468" w14:textId="77777777" w:rsidR="001F52C8" w:rsidRPr="00A74F40" w:rsidRDefault="001F52C8" w:rsidP="00F1336C">
      <w:pPr>
        <w:shd w:val="clear" w:color="auto" w:fill="FFFFFF" w:themeFill="background1"/>
        <w:adjustRightInd w:val="0"/>
        <w:snapToGrid w:val="0"/>
        <w:spacing w:line="240" w:lineRule="auto"/>
        <w:ind w:left="720" w:right="636"/>
        <w:rPr>
          <w:rFonts w:ascii="Times New Roman" w:hAnsi="Times New Roman" w:cs="Times New Roman"/>
          <w:bCs/>
          <w:vertAlign w:val="baseline"/>
          <w:lang w:val="es-ES"/>
        </w:rPr>
      </w:pPr>
      <w:r w:rsidRPr="00A74F40">
        <w:rPr>
          <w:rFonts w:ascii="Times New Roman" w:hAnsi="Times New Roman" w:cs="Times New Roman"/>
          <w:bCs/>
          <w:i/>
          <w:iCs/>
          <w:vertAlign w:val="baseline"/>
          <w:lang w:val="es-ES"/>
        </w:rPr>
        <w:t>No estamos construyendo una Iglesia paralela, sino que, muy de acuerdo con nuestro ser de religiosos hermanos, tratamos de fomentar la dimensión mariana de la Iglesia, complementaria de la dimensión petrina, como han subrayado tanto el Papa Juan Pablo II como el actual.</w:t>
      </w:r>
      <w:r w:rsidRPr="004E6204">
        <w:rPr>
          <w:rStyle w:val="Rimandonotaapidipagina"/>
          <w:rFonts w:ascii="Times New Roman" w:hAnsi="Times New Roman" w:cs="Times New Roman"/>
          <w:bCs/>
          <w:iCs/>
        </w:rPr>
        <w:footnoteReference w:id="321"/>
      </w:r>
      <w:r w:rsidRPr="00A74F40">
        <w:rPr>
          <w:rFonts w:ascii="Times New Roman" w:hAnsi="Times New Roman" w:cs="Times New Roman"/>
          <w:bCs/>
          <w:iCs/>
          <w:vertAlign w:val="superscript"/>
          <w:lang w:val="es-ES"/>
        </w:rPr>
        <w:t xml:space="preserve"> </w:t>
      </w:r>
    </w:p>
    <w:p w14:paraId="64A5FF0C" w14:textId="77777777" w:rsidR="001F52C8" w:rsidRPr="00A74F40" w:rsidRDefault="001F52C8" w:rsidP="00F1336C">
      <w:pPr>
        <w:shd w:val="clear" w:color="auto" w:fill="FFFFFF" w:themeFill="background1"/>
        <w:adjustRightInd w:val="0"/>
        <w:snapToGrid w:val="0"/>
        <w:spacing w:line="240" w:lineRule="auto"/>
        <w:ind w:left="720" w:right="636"/>
        <w:rPr>
          <w:rFonts w:ascii="Times New Roman" w:hAnsi="Times New Roman" w:cs="Times New Roman"/>
          <w:bCs/>
          <w:vertAlign w:val="baseline"/>
          <w:lang w:val="es-ES"/>
        </w:rPr>
      </w:pPr>
    </w:p>
    <w:p w14:paraId="39DCD928" w14:textId="77777777" w:rsidR="00766ABA" w:rsidRDefault="001F52C8" w:rsidP="00766ABA">
      <w:pPr>
        <w:shd w:val="clear" w:color="auto" w:fill="FFFFFF" w:themeFill="background1"/>
        <w:adjustRightInd w:val="0"/>
        <w:snapToGrid w:val="0"/>
        <w:spacing w:line="240" w:lineRule="auto"/>
        <w:ind w:left="720" w:right="636"/>
        <w:rPr>
          <w:rFonts w:ascii="Times New Roman" w:hAnsi="Times New Roman" w:cs="Times New Roman"/>
          <w:bCs/>
          <w:i/>
          <w:vertAlign w:val="baseline"/>
          <w:lang w:val="es-ES"/>
        </w:rPr>
      </w:pPr>
      <w:r w:rsidRPr="00A74F40">
        <w:rPr>
          <w:rFonts w:ascii="Times New Roman" w:hAnsi="Times New Roman" w:cs="Times New Roman"/>
          <w:bCs/>
          <w:i/>
          <w:vertAlign w:val="baseline"/>
          <w:lang w:val="es-ES"/>
        </w:rPr>
        <w:t>He oído con frecuencia críticas con respecto a una cierta percepción que se tiene de la Iglesia. Son muchos los jóvenes que la perciben como autoritaria, clerical, machista, impositiva y distante. Juan Pablo II nos invitaba hace unos años a los maristas a trabajar por construir una Iglesia “mariana”, o sea una Iglesia que refleja el rostro y las actitudes de María y que se manifiesta en comunión fraterna, participativa, cercana.</w:t>
      </w:r>
      <w:r w:rsidRPr="004E6204">
        <w:rPr>
          <w:rStyle w:val="Rimandonotaapidipagina"/>
          <w:rFonts w:ascii="Times New Roman" w:hAnsi="Times New Roman" w:cs="Times New Roman"/>
          <w:bCs/>
        </w:rPr>
        <w:footnoteReference w:id="322"/>
      </w:r>
      <w:r w:rsidRPr="00A74F40">
        <w:rPr>
          <w:rFonts w:ascii="Times New Roman" w:hAnsi="Times New Roman" w:cs="Times New Roman"/>
          <w:bCs/>
          <w:vertAlign w:val="superscript"/>
          <w:lang w:val="es-ES"/>
        </w:rPr>
        <w:t xml:space="preserve"> </w:t>
      </w:r>
    </w:p>
    <w:p w14:paraId="684DDD88" w14:textId="35BCA7EE" w:rsidR="001F52C8" w:rsidRPr="00766ABA" w:rsidRDefault="001F52C8" w:rsidP="00766ABA">
      <w:pPr>
        <w:shd w:val="clear" w:color="auto" w:fill="FFFFFF" w:themeFill="background1"/>
        <w:adjustRightInd w:val="0"/>
        <w:snapToGrid w:val="0"/>
        <w:spacing w:line="240" w:lineRule="auto"/>
        <w:ind w:left="720" w:right="636"/>
        <w:rPr>
          <w:rStyle w:val="longtext"/>
          <w:rFonts w:ascii="Times New Roman" w:hAnsi="Times New Roman" w:cs="Times New Roman"/>
          <w:bCs/>
          <w:i/>
          <w:vertAlign w:val="baseline"/>
          <w:lang w:val="es-ES"/>
        </w:rPr>
      </w:pPr>
      <w:r w:rsidRPr="00A74F40">
        <w:rPr>
          <w:rStyle w:val="longtext"/>
          <w:rFonts w:ascii="Times New Roman" w:hAnsi="Times New Roman" w:cs="Times New Roman"/>
          <w:vertAlign w:val="baseline"/>
          <w:lang w:val="es-ES"/>
        </w:rPr>
        <w:t xml:space="preserve"> </w:t>
      </w:r>
    </w:p>
    <w:p w14:paraId="0E38951C" w14:textId="77777777" w:rsidR="001F52C8" w:rsidRPr="00A74F40" w:rsidRDefault="001F52C8" w:rsidP="00F1336C">
      <w:pPr>
        <w:shd w:val="clear" w:color="auto" w:fill="FFFFFF" w:themeFill="background1"/>
        <w:autoSpaceDE w:val="0"/>
        <w:autoSpaceDN w:val="0"/>
        <w:adjustRightInd w:val="0"/>
        <w:spacing w:line="240" w:lineRule="auto"/>
        <w:ind w:right="636"/>
        <w:rPr>
          <w:rFonts w:ascii="Times New Roman" w:hAnsi="Times New Roman" w:cs="Times New Roman"/>
          <w:vertAlign w:val="baseline"/>
          <w:lang w:val="es-ES"/>
        </w:rPr>
      </w:pPr>
    </w:p>
    <w:p w14:paraId="2BBCF976" w14:textId="0A9D6EA0" w:rsidR="001F52C8" w:rsidRPr="00A74F40" w:rsidRDefault="00766ABA" w:rsidP="00F1336C">
      <w:pPr>
        <w:shd w:val="clear" w:color="auto" w:fill="FFFFFF" w:themeFill="background1"/>
        <w:ind w:right="636"/>
        <w:rPr>
          <w:rFonts w:ascii="Times New Roman" w:hAnsi="Times New Roman" w:cs="Times New Roman"/>
          <w:b/>
          <w:vertAlign w:val="baseline"/>
          <w:lang w:val="es-ES"/>
        </w:rPr>
      </w:pPr>
      <w:r>
        <w:rPr>
          <w:rFonts w:ascii="Times New Roman" w:hAnsi="Times New Roman" w:cs="Times New Roman"/>
          <w:b/>
          <w:vertAlign w:val="baseline"/>
          <w:lang w:val="es-ES"/>
        </w:rPr>
        <w:t xml:space="preserve">11. </w:t>
      </w:r>
      <w:r w:rsidR="001F52C8" w:rsidRPr="00A74F40">
        <w:rPr>
          <w:rFonts w:ascii="Times New Roman" w:hAnsi="Times New Roman" w:cs="Times New Roman"/>
          <w:b/>
          <w:vertAlign w:val="baseline"/>
          <w:lang w:val="es-ES"/>
        </w:rPr>
        <w:t>Profecía en sandalias</w:t>
      </w:r>
    </w:p>
    <w:p w14:paraId="0BBAF6BE" w14:textId="77777777" w:rsidR="001F52C8" w:rsidRPr="009545DC" w:rsidRDefault="001F52C8" w:rsidP="00F1336C">
      <w:pPr>
        <w:shd w:val="clear" w:color="auto" w:fill="FFFFFF" w:themeFill="background1"/>
        <w:ind w:right="636"/>
        <w:rPr>
          <w:rFonts w:ascii="Times New Roman" w:hAnsi="Times New Roman" w:cs="Times New Roman"/>
          <w:color w:val="FF0000"/>
          <w:vertAlign w:val="baseline"/>
          <w:lang w:val="es-ES_tradnl"/>
        </w:rPr>
      </w:pPr>
      <w:r>
        <w:rPr>
          <w:rFonts w:ascii="Times New Roman" w:hAnsi="Times New Roman" w:cs="Times New Roman"/>
          <w:color w:val="FF0000"/>
          <w:vertAlign w:val="baseline"/>
          <w:lang w:val="es-ES_tradnl"/>
        </w:rPr>
        <w:t xml:space="preserve"> </w:t>
      </w:r>
    </w:p>
    <w:p w14:paraId="1E988675"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De la mística está muy claro que casi nadie quiere hablar porque no tiene no solo cancha ni atracción, sino que está tan denigrada y connotativamente tan desechada que llamarle a uno místico ya es excluirle del ámbito de participación normal.</w:t>
      </w:r>
    </w:p>
    <w:p w14:paraId="5C6AE92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Pero hablar de profeta, creerse profeta, hablar en profecía, es describir una situación más excluyente, aún en niveles de consagrados.</w:t>
      </w:r>
    </w:p>
    <w:p w14:paraId="0C7F7548"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0C30527"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La llamada a ser testigos, signos, parábolas del Reino, es una constante en los documentos de la Iglesia aplicados a la vida Consagrada </w:t>
      </w:r>
    </w:p>
    <w:p w14:paraId="24A97346"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Estamos acostumbrados a oír la palabra del Antiguo Testamento con palabras proféticas de diferentes tipos personales de Profetas. Supongamos que se pueden establecer niveles y categorías de Profetas y como en el caso de Amós:</w:t>
      </w:r>
    </w:p>
    <w:p w14:paraId="13B8108F"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p>
    <w:p w14:paraId="17600668" w14:textId="77777777" w:rsidR="001F52C8" w:rsidRPr="00A74F40" w:rsidRDefault="001F52C8" w:rsidP="009545DC">
      <w:pPr>
        <w:shd w:val="clear" w:color="auto" w:fill="FFFFFF" w:themeFill="background1"/>
        <w:ind w:left="720"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Yo no soy profeta ni hijo de profetas, ni pertenezco a escuela de profetas…</w:t>
      </w:r>
    </w:p>
    <w:p w14:paraId="59E2900F" w14:textId="77777777" w:rsidR="001F52C8" w:rsidRPr="00A74F40" w:rsidRDefault="001F52C8" w:rsidP="009545D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Palabra de Amós, uno de los mayorales de Tecua, visión acerca de Israel, durante los reinados de Ozías en Judá y de Jeroboán, hijo de Joás en Israel.</w:t>
      </w:r>
      <w:r w:rsidRPr="004E6204">
        <w:rPr>
          <w:rStyle w:val="Rimandonotaapidipagina"/>
          <w:rFonts w:ascii="Times New Roman" w:hAnsi="Times New Roman" w:cs="Times New Roman"/>
        </w:rPr>
        <w:footnoteReference w:id="323"/>
      </w:r>
    </w:p>
    <w:p w14:paraId="63BD65D7" w14:textId="77777777" w:rsidR="001F52C8" w:rsidRPr="00A74F40" w:rsidRDefault="001F52C8" w:rsidP="009545DC">
      <w:pPr>
        <w:shd w:val="clear" w:color="auto" w:fill="FFFFFF" w:themeFill="background1"/>
        <w:ind w:left="720" w:right="636"/>
        <w:rPr>
          <w:rFonts w:ascii="Times New Roman" w:hAnsi="Times New Roman" w:cs="Times New Roman"/>
          <w:i/>
          <w:vertAlign w:val="baseline"/>
          <w:lang w:val="es-ES"/>
        </w:rPr>
      </w:pPr>
    </w:p>
    <w:p w14:paraId="73F8D380" w14:textId="77777777" w:rsidR="001F52C8" w:rsidRDefault="001F52C8" w:rsidP="009545D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Puede que haya algunas profecías en zapatillas, en sandalias o en otras vestimen</w:t>
      </w:r>
      <w:r>
        <w:rPr>
          <w:rFonts w:ascii="Times New Roman" w:hAnsi="Times New Roman" w:cs="Times New Roman"/>
          <w:i/>
          <w:vertAlign w:val="baseline"/>
          <w:lang w:val="es-ES"/>
        </w:rPr>
        <w:t>tas más sencillas y populares, ¿</w:t>
      </w:r>
      <w:r w:rsidRPr="00A74F40">
        <w:rPr>
          <w:rFonts w:ascii="Times New Roman" w:hAnsi="Times New Roman" w:cs="Times New Roman"/>
          <w:i/>
          <w:vertAlign w:val="baseline"/>
          <w:lang w:val="es-ES"/>
        </w:rPr>
        <w:t>dejarán por esto de ser profecías?</w:t>
      </w:r>
    </w:p>
    <w:p w14:paraId="2BD6D302"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6B69B0CA"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En la homilía de Benedicto XVI el día de la jornada de la vida consagrada, hallamos esta definición que nos aproxima a una forma de ser profeta:</w:t>
      </w:r>
    </w:p>
    <w:p w14:paraId="50B03702"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133B2ADC" w14:textId="77777777" w:rsidR="001F52C8" w:rsidRPr="00A74F40" w:rsidRDefault="001F52C8" w:rsidP="009545DC">
      <w:pPr>
        <w:shd w:val="clear" w:color="auto" w:fill="FFFFFF" w:themeFill="background1"/>
        <w:ind w:left="720" w:right="636"/>
        <w:rPr>
          <w:rFonts w:ascii="Times New Roman" w:hAnsi="Times New Roman" w:cs="Times New Roman"/>
          <w:i/>
          <w:vertAlign w:val="baseline"/>
          <w:lang w:val="es-ES"/>
        </w:rPr>
      </w:pPr>
      <w:r>
        <w:rPr>
          <w:rFonts w:ascii="Times New Roman" w:hAnsi="Times New Roman" w:cs="Times New Roman"/>
          <w:i/>
          <w:vertAlign w:val="baseline"/>
          <w:lang w:val="es-ES"/>
        </w:rPr>
        <w:t xml:space="preserve"> </w:t>
      </w:r>
      <w:r w:rsidRPr="00A74F40">
        <w:rPr>
          <w:rFonts w:ascii="Times New Roman" w:hAnsi="Times New Roman" w:cs="Times New Roman"/>
          <w:i/>
          <w:vertAlign w:val="baseline"/>
          <w:lang w:val="es-ES"/>
        </w:rPr>
        <w:t>La vida de Jesús con su obediencia y su entrega total al Padre, es parábola viva de Dios con nosotros</w:t>
      </w:r>
      <w:r w:rsidRPr="00A74F40">
        <w:rPr>
          <w:rFonts w:ascii="Times New Roman" w:hAnsi="Times New Roman" w:cs="Times New Roman"/>
          <w:vertAlign w:val="baseline"/>
          <w:lang w:val="es-ES"/>
        </w:rPr>
        <w:t xml:space="preserve">. </w:t>
      </w:r>
      <w:r w:rsidRPr="00A74F40">
        <w:rPr>
          <w:rFonts w:ascii="Times New Roman" w:hAnsi="Times New Roman" w:cs="Times New Roman"/>
          <w:i/>
          <w:vertAlign w:val="baseline"/>
          <w:lang w:val="es-ES"/>
        </w:rPr>
        <w:t>Vuestro modo de vivir y trabajar puede manifestar sin atenuaciones la plena pertenencia al único Señor; vuestro completo abandono en las manos de Cristo y de la Iglesia es un anuncio fuerte y claro de la presencia de Dios con un lenguaje comprensible para nuestros contemporáneos</w:t>
      </w:r>
      <w:r w:rsidRPr="004E6204">
        <w:rPr>
          <w:rStyle w:val="Rimandonotaapidipagina"/>
          <w:rFonts w:ascii="Times New Roman" w:hAnsi="Times New Roman" w:cs="Times New Roman"/>
        </w:rPr>
        <w:footnoteReference w:id="324"/>
      </w:r>
    </w:p>
    <w:p w14:paraId="5FE7F94F"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61543F29" w14:textId="77777777" w:rsidR="001F52C8" w:rsidRPr="00A74F40" w:rsidRDefault="001F52C8" w:rsidP="00F1336C">
      <w:pPr>
        <w:shd w:val="clear" w:color="auto" w:fill="FFFFFF" w:themeFill="background1"/>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Por otra parte es la confirmación de la palabra evangélica de Lucas:</w:t>
      </w:r>
    </w:p>
    <w:p w14:paraId="78080492"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66A45ED5" w14:textId="77777777" w:rsidR="001F52C8" w:rsidRPr="00A74F40" w:rsidRDefault="001F52C8" w:rsidP="009545D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Has ocultado estas cosas a los sabios, poderosos de este mundo, a los que viven en palacios y visten elegante y lo has revelado a los sencillos</w:t>
      </w:r>
      <w:r w:rsidRPr="006E0AAA">
        <w:rPr>
          <w:rStyle w:val="Rimandonotaapidipagina"/>
          <w:rFonts w:ascii="Times New Roman" w:hAnsi="Times New Roman" w:cs="Times New Roman"/>
        </w:rPr>
        <w:footnoteReference w:id="325"/>
      </w:r>
    </w:p>
    <w:p w14:paraId="4AD6ECB7" w14:textId="77777777" w:rsidR="001F52C8" w:rsidRPr="00A74F40" w:rsidRDefault="001F52C8" w:rsidP="009545DC">
      <w:pPr>
        <w:shd w:val="clear" w:color="auto" w:fill="FFFFFF" w:themeFill="background1"/>
        <w:ind w:left="720" w:right="636"/>
        <w:rPr>
          <w:rFonts w:ascii="Times New Roman" w:hAnsi="Times New Roman" w:cs="Times New Roman"/>
          <w:i/>
          <w:vertAlign w:val="baseline"/>
          <w:lang w:val="es-ES"/>
        </w:rPr>
      </w:pPr>
      <w:r w:rsidRPr="00A74F40">
        <w:rPr>
          <w:rFonts w:ascii="Times New Roman" w:hAnsi="Times New Roman" w:cs="Times New Roman"/>
          <w:i/>
          <w:vertAlign w:val="baseline"/>
          <w:lang w:val="es-ES"/>
        </w:rPr>
        <w:t>No se disfrazan de grandes vestimentas; no pretenden admirar a la gente con sus atuendos o porte exterior; la humildad sencillez y modestia, será su mejor atuendo.</w:t>
      </w:r>
    </w:p>
    <w:p w14:paraId="3244126E" w14:textId="77777777" w:rsidR="001F52C8" w:rsidRPr="00A74F40" w:rsidRDefault="001F52C8" w:rsidP="00F1336C">
      <w:pPr>
        <w:shd w:val="clear" w:color="auto" w:fill="FFFFFF" w:themeFill="background1"/>
        <w:ind w:right="636"/>
        <w:rPr>
          <w:rFonts w:ascii="Times New Roman" w:hAnsi="Times New Roman" w:cs="Times New Roman"/>
          <w:i/>
          <w:vertAlign w:val="baseline"/>
          <w:lang w:val="es-ES"/>
        </w:rPr>
      </w:pPr>
    </w:p>
    <w:p w14:paraId="7883D9A7"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En otra ocasión, al volver del retiro con los mismo Padres, algunos de los cuales se disponían a marchar para las misiones extranjeras, tomó sus bolsos de viaje diciéndoles: “Déjenme llevarlos, así al menos participaré un poco del bien que van a realizar.” Y al ver que se resistían, añadió: “Déjenmelos; yo soy un campesino</w:t>
      </w:r>
      <w:r w:rsidRPr="004E6204">
        <w:rPr>
          <w:rStyle w:val="Rimandonotaapidipagina"/>
          <w:rFonts w:ascii="Times New Roman" w:hAnsi="Times New Roman" w:cs="Times New Roman"/>
        </w:rPr>
        <w:footnoteReference w:id="326"/>
      </w:r>
      <w:r w:rsidRPr="00A74F40">
        <w:rPr>
          <w:rFonts w:ascii="Times New Roman" w:hAnsi="Times New Roman" w:cs="Times New Roman"/>
          <w:vertAlign w:val="baseline"/>
          <w:lang w:val="es-ES"/>
        </w:rPr>
        <w:t xml:space="preserve"> acostumbrado a trabajos pesados.” Y diciendo esto, se los echó al hombro y los llevó largo trecho con gran satisfacción.</w:t>
      </w:r>
    </w:p>
    <w:p w14:paraId="7541D7BF"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9FEB2CB"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A74F40">
        <w:rPr>
          <w:rFonts w:ascii="Times New Roman" w:hAnsi="Times New Roman" w:cs="Times New Roman"/>
          <w:vertAlign w:val="baseline"/>
          <w:lang w:val="es-ES"/>
        </w:rPr>
        <w:t>Ni el éxito del Instituto, ni el fruto abundante que conseguían sus Hermanos de los que todo el mundo se hacía lenguas, consiguieron alterar la baja consideración que de sí tenía. “La fundación del Instituto y su desarrollo -repetía continuamente- son obra de Dios y no nuestra. Él es quien lo ha hecho todo. A la protección de María debemos tanta bendición y éxito. Por nuestra parte, sólo valemos para estropear la obra de Dios; por eso hemos de orar continuamente para que no deje de favorecer a nuestra comunidad a pesar de nuestros defectos.”</w:t>
      </w:r>
    </w:p>
    <w:p w14:paraId="3B1E120E" w14:textId="77777777" w:rsidR="001F52C8" w:rsidRPr="00D7229C"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0BA763C1" w14:textId="77777777" w:rsidR="001F52C8" w:rsidRPr="007920A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7920A0">
        <w:rPr>
          <w:rFonts w:ascii="Times New Roman" w:hAnsi="Times New Roman" w:cs="Times New Roman"/>
          <w:i/>
          <w:vertAlign w:val="baseline"/>
          <w:lang w:val="es-ES"/>
        </w:rPr>
        <w:t>En cierta ocasión en que viajaba con dos o tres Hermanos, un sacerdote que iba en el mismo coche, impresionado por la modestia de los Hermanos, le preguntó de qué clase de religiosos se trataba.</w:t>
      </w:r>
    </w:p>
    <w:p w14:paraId="2FAA8D39" w14:textId="77777777" w:rsidR="001F52C8" w:rsidRPr="007920A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7920A0">
        <w:rPr>
          <w:rFonts w:ascii="Times New Roman" w:hAnsi="Times New Roman" w:cs="Times New Roman"/>
          <w:i/>
          <w:vertAlign w:val="baseline"/>
          <w:lang w:val="es-ES"/>
        </w:rPr>
        <w:t>-Son -le respondió el Padre Champagnat- unos Hermanos que se dedican a dar clase a los niños de los pueblos.</w:t>
      </w:r>
    </w:p>
    <w:p w14:paraId="3CF8A0B2" w14:textId="77777777" w:rsidR="001F52C8" w:rsidRPr="007920A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7920A0">
        <w:rPr>
          <w:rFonts w:ascii="Times New Roman" w:hAnsi="Times New Roman" w:cs="Times New Roman"/>
          <w:i/>
          <w:vertAlign w:val="baseline"/>
          <w:lang w:val="es-ES"/>
        </w:rPr>
        <w:t>-¿Cómo se llaman?</w:t>
      </w:r>
    </w:p>
    <w:p w14:paraId="2939901A" w14:textId="77777777" w:rsidR="001F52C8" w:rsidRPr="007920A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7920A0">
        <w:rPr>
          <w:rFonts w:ascii="Times New Roman" w:hAnsi="Times New Roman" w:cs="Times New Roman"/>
          <w:i/>
          <w:vertAlign w:val="baseline"/>
          <w:lang w:val="es-ES"/>
        </w:rPr>
        <w:t>-Se llaman Hermanitos de María.</w:t>
      </w:r>
    </w:p>
    <w:p w14:paraId="2059FB35" w14:textId="77777777" w:rsidR="001F52C8" w:rsidRPr="007920A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7920A0">
        <w:rPr>
          <w:rFonts w:ascii="Times New Roman" w:hAnsi="Times New Roman" w:cs="Times New Roman"/>
          <w:i/>
          <w:vertAlign w:val="baseline"/>
          <w:lang w:val="es-ES"/>
        </w:rPr>
        <w:t>-Y ¿quién los ha fundado?</w:t>
      </w:r>
    </w:p>
    <w:p w14:paraId="3706D7DA" w14:textId="77777777" w:rsidR="001F52C8" w:rsidRPr="007920A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i/>
          <w:vertAlign w:val="baseline"/>
          <w:lang w:val="es-ES_tradnl"/>
        </w:rPr>
      </w:pPr>
      <w:r w:rsidRPr="007920A0">
        <w:rPr>
          <w:rFonts w:ascii="Times New Roman" w:hAnsi="Times New Roman" w:cs="Times New Roman"/>
          <w:i/>
          <w:vertAlign w:val="baseline"/>
          <w:lang w:val="es-ES"/>
        </w:rPr>
        <w:t>-No se sabe a ciencia cierta -respondió un tanto confuso el Padre Champagnat-. Se han reunido unos cuantos jóvenes, se han trazado un reglamento acorde con el objetivo que se habían propuesto, un coadjutor se ha ocupado de ello y Dios ha bendecido y hecho prosperar su comunidad por encima de toda previsión humana.”</w:t>
      </w:r>
    </w:p>
    <w:p w14:paraId="1C93977F" w14:textId="77777777" w:rsidR="001F52C8" w:rsidRPr="00A74F40" w:rsidRDefault="001F52C8" w:rsidP="007920A0">
      <w:pPr>
        <w:shd w:val="clear" w:color="auto" w:fill="FFFFFF" w:themeFill="background1"/>
        <w:overflowPunct w:val="0"/>
        <w:autoSpaceDE w:val="0"/>
        <w:autoSpaceDN w:val="0"/>
        <w:adjustRightInd w:val="0"/>
        <w:ind w:left="720" w:right="636"/>
        <w:rPr>
          <w:rFonts w:ascii="Times New Roman" w:hAnsi="Times New Roman" w:cs="Times New Roman"/>
          <w:vertAlign w:val="baseline"/>
          <w:lang w:val="es-ES"/>
        </w:rPr>
      </w:pPr>
      <w:r w:rsidRPr="007920A0">
        <w:rPr>
          <w:rFonts w:ascii="Times New Roman" w:hAnsi="Times New Roman" w:cs="Times New Roman"/>
          <w:i/>
          <w:vertAlign w:val="baseline"/>
          <w:lang w:val="es-ES"/>
        </w:rPr>
        <w:t>Pronunció estas breves palabras con toda sencillez y cambió de conversación</w:t>
      </w:r>
      <w:r w:rsidRPr="004E6204">
        <w:rPr>
          <w:rStyle w:val="Rimandonotaapidipagina"/>
          <w:rFonts w:ascii="Times New Roman" w:hAnsi="Times New Roman" w:cs="Times New Roman"/>
        </w:rPr>
        <w:footnoteReference w:id="327"/>
      </w:r>
      <w:r w:rsidRPr="00A74F40">
        <w:rPr>
          <w:rFonts w:ascii="Times New Roman" w:hAnsi="Times New Roman" w:cs="Times New Roman"/>
          <w:vertAlign w:val="baseline"/>
          <w:lang w:val="es-ES"/>
        </w:rPr>
        <w:t>.</w:t>
      </w:r>
    </w:p>
    <w:p w14:paraId="652799AF"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3B3FB168"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No gastaban las fuerzas en dar espectáculos de poder en operaciones de imagen, en títulos y pancartas llamativas.</w:t>
      </w:r>
    </w:p>
    <w:p w14:paraId="1585ACAA"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443DACFB"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 xml:space="preserve">Buscaron lo esencial; caminaron en la verdad de Jesús: vivir como fermento en la masa de una sociedad en profunda laicización. </w:t>
      </w:r>
    </w:p>
    <w:p w14:paraId="0D21EE01"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p>
    <w:p w14:paraId="69B46784" w14:textId="77777777" w:rsidR="001F52C8" w:rsidRPr="00A74F40"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
        </w:rPr>
      </w:pPr>
      <w:r w:rsidRPr="00A74F40">
        <w:rPr>
          <w:rFonts w:ascii="Times New Roman" w:hAnsi="Times New Roman" w:cs="Times New Roman"/>
          <w:vertAlign w:val="baseline"/>
          <w:lang w:val="es-ES"/>
        </w:rPr>
        <w:t>Como terrón de sal en cubo de agua que se diluye humildemente para dar sabor evangélico; contagiaron con su saber hacer y su fuerza irradiadora.</w:t>
      </w:r>
    </w:p>
    <w:p w14:paraId="48F413E9" w14:textId="77777777" w:rsidR="001F52C8"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Irradiaron la fuerza inspiradora y transformadora del evangelio, en </w:t>
      </w:r>
      <w:r>
        <w:rPr>
          <w:rFonts w:ascii="Times New Roman" w:hAnsi="Times New Roman" w:cs="Times New Roman"/>
          <w:vertAlign w:val="baseline"/>
          <w:lang w:val="es-ES_tradnl"/>
        </w:rPr>
        <w:t>zapatillas, en sandalias.</w:t>
      </w:r>
    </w:p>
    <w:p w14:paraId="69A3782B" w14:textId="08C2B5F8" w:rsidR="001F52C8" w:rsidRPr="008369BC" w:rsidRDefault="00766ABA" w:rsidP="00766ABA">
      <w:pPr>
        <w:pStyle w:val="Titolo1"/>
        <w:rPr>
          <w:lang w:val="es-ES_tradnl"/>
        </w:rPr>
      </w:pPr>
      <w:r>
        <w:rPr>
          <w:lang w:val="es-ES_tradnl"/>
        </w:rPr>
        <w:br w:type="column"/>
      </w:r>
      <w:r w:rsidR="001F52C8" w:rsidRPr="008369BC">
        <w:rPr>
          <w:lang w:val="es-ES_tradnl"/>
        </w:rPr>
        <w:t>A modo de conclusión</w:t>
      </w:r>
    </w:p>
    <w:p w14:paraId="3F46063A" w14:textId="77777777" w:rsidR="001F52C8" w:rsidRPr="008369BC" w:rsidRDefault="001F52C8" w:rsidP="00F1336C">
      <w:pPr>
        <w:shd w:val="clear" w:color="auto" w:fill="FFFFFF" w:themeFill="background1"/>
        <w:overflowPunct w:val="0"/>
        <w:autoSpaceDE w:val="0"/>
        <w:autoSpaceDN w:val="0"/>
        <w:adjustRightInd w:val="0"/>
        <w:ind w:right="636"/>
        <w:rPr>
          <w:rFonts w:ascii="Times New Roman" w:hAnsi="Times New Roman" w:cs="Times New Roman"/>
          <w:b/>
          <w:vertAlign w:val="baseline"/>
          <w:lang w:val="es-ES_tradnl"/>
        </w:rPr>
      </w:pPr>
    </w:p>
    <w:p w14:paraId="7C69BB87" w14:textId="77777777" w:rsidR="001F52C8" w:rsidRPr="00F715BD" w:rsidRDefault="001F52C8" w:rsidP="00F1336C">
      <w:pPr>
        <w:shd w:val="clear" w:color="auto" w:fill="FFFFFF" w:themeFill="background1"/>
        <w:overflowPunct w:val="0"/>
        <w:autoSpaceDE w:val="0"/>
        <w:autoSpaceDN w:val="0"/>
        <w:adjustRightInd w:val="0"/>
        <w:ind w:right="636"/>
        <w:rPr>
          <w:rFonts w:ascii="Times New Roman" w:hAnsi="Times New Roman" w:cs="Times New Roman"/>
          <w:i/>
          <w:vertAlign w:val="baseline"/>
          <w:lang w:val="es-ES_tradnl"/>
        </w:rPr>
      </w:pPr>
      <w:r w:rsidRPr="00F715BD">
        <w:rPr>
          <w:rFonts w:ascii="Times New Roman" w:hAnsi="Times New Roman" w:cs="Times New Roman"/>
          <w:i/>
          <w:vertAlign w:val="baseline"/>
          <w:lang w:val="es-ES_tradnl"/>
        </w:rPr>
        <w:t>En la primera edición del Manual de piedad el H. francisco escribió:</w:t>
      </w:r>
    </w:p>
    <w:p w14:paraId="7F4C2FC9" w14:textId="77777777" w:rsidR="001F52C8" w:rsidRPr="00F715BD" w:rsidRDefault="001F52C8" w:rsidP="00F1336C">
      <w:pPr>
        <w:rPr>
          <w:rFonts w:ascii="Times New Roman" w:hAnsi="Times New Roman" w:cs="Times New Roman"/>
          <w:i/>
          <w:vertAlign w:val="baseline"/>
          <w:lang w:val="es-ES"/>
        </w:rPr>
      </w:pPr>
    </w:p>
    <w:p w14:paraId="28D23B11" w14:textId="77777777" w:rsidR="001F52C8" w:rsidRPr="008369BC" w:rsidRDefault="001F52C8" w:rsidP="007920A0">
      <w:pPr>
        <w:ind w:left="720"/>
        <w:rPr>
          <w:rFonts w:ascii="Times New Roman" w:hAnsi="Times New Roman" w:cs="Times New Roman"/>
          <w:i/>
          <w:vertAlign w:val="baseline"/>
          <w:lang w:val="es-ES"/>
        </w:rPr>
      </w:pPr>
      <w:r w:rsidRPr="008369BC">
        <w:rPr>
          <w:rFonts w:ascii="Times New Roman" w:hAnsi="Times New Roman" w:cs="Times New Roman"/>
          <w:i/>
          <w:vertAlign w:val="baseline"/>
          <w:lang w:val="es-ES"/>
        </w:rPr>
        <w:t>“</w:t>
      </w:r>
      <w:r w:rsidR="00F715BD">
        <w:rPr>
          <w:rFonts w:ascii="Times New Roman" w:hAnsi="Times New Roman" w:cs="Times New Roman"/>
          <w:i/>
          <w:vertAlign w:val="baseline"/>
          <w:lang w:val="es-ES"/>
        </w:rPr>
        <w:t>Para todo</w:t>
      </w:r>
      <w:r w:rsidRPr="008369BC">
        <w:rPr>
          <w:rFonts w:ascii="Times New Roman" w:hAnsi="Times New Roman" w:cs="Times New Roman"/>
          <w:i/>
          <w:vertAlign w:val="baseline"/>
          <w:lang w:val="es-ES"/>
        </w:rPr>
        <w:t xml:space="preserve"> el Instituto, y</w:t>
      </w:r>
      <w:r w:rsidR="00F715BD">
        <w:rPr>
          <w:rFonts w:ascii="Times New Roman" w:hAnsi="Times New Roman" w:cs="Times New Roman"/>
          <w:i/>
          <w:vertAlign w:val="baseline"/>
          <w:lang w:val="es-ES"/>
        </w:rPr>
        <w:t xml:space="preserve"> para</w:t>
      </w:r>
      <w:r w:rsidRPr="008369BC">
        <w:rPr>
          <w:rFonts w:ascii="Times New Roman" w:hAnsi="Times New Roman" w:cs="Times New Roman"/>
          <w:i/>
          <w:vertAlign w:val="baseline"/>
          <w:lang w:val="es-ES"/>
        </w:rPr>
        <w:t xml:space="preserve"> mostrar a nuestros Hermanos, por nuestra buena conducta lo que deben evitar y lo que deben hacer</w:t>
      </w:r>
      <w:r w:rsidR="00F715BD">
        <w:rPr>
          <w:rFonts w:ascii="Times New Roman" w:hAnsi="Times New Roman" w:cs="Times New Roman"/>
          <w:i/>
          <w:vertAlign w:val="baseline"/>
          <w:lang w:val="es-ES"/>
        </w:rPr>
        <w:t>,</w:t>
      </w:r>
      <w:r w:rsidRPr="008369BC">
        <w:rPr>
          <w:rFonts w:ascii="Times New Roman" w:hAnsi="Times New Roman" w:cs="Times New Roman"/>
          <w:i/>
          <w:vertAlign w:val="baseline"/>
          <w:lang w:val="es-ES"/>
        </w:rPr>
        <w:t xml:space="preserve"> para ser verdaderos Hermanitos de María.</w:t>
      </w:r>
    </w:p>
    <w:p w14:paraId="2430B732" w14:textId="77777777" w:rsidR="001F52C8" w:rsidRDefault="001F52C8" w:rsidP="007920A0">
      <w:pPr>
        <w:ind w:left="720"/>
        <w:rPr>
          <w:rFonts w:ascii="Times New Roman" w:hAnsi="Times New Roman" w:cs="Times New Roman"/>
          <w:i/>
          <w:vertAlign w:val="baseline"/>
          <w:lang w:val="es-ES"/>
        </w:rPr>
      </w:pPr>
    </w:p>
    <w:p w14:paraId="7BF0BF98" w14:textId="77777777" w:rsidR="001F52C8" w:rsidRPr="008369BC" w:rsidRDefault="001F52C8" w:rsidP="007920A0">
      <w:pPr>
        <w:ind w:left="720"/>
        <w:rPr>
          <w:rFonts w:ascii="Times New Roman" w:hAnsi="Times New Roman" w:cs="Times New Roman"/>
          <w:i/>
          <w:vertAlign w:val="baseline"/>
          <w:lang w:val="es-ES"/>
        </w:rPr>
      </w:pPr>
      <w:r w:rsidRPr="008369BC">
        <w:rPr>
          <w:rFonts w:ascii="Times New Roman" w:hAnsi="Times New Roman" w:cs="Times New Roman"/>
          <w:i/>
          <w:vertAlign w:val="baseline"/>
          <w:lang w:val="es-ES"/>
        </w:rPr>
        <w:t>Que cada quien trate de redoblar su celo por su perfección y trabaje sin cansancio en la de sus Hermanos, por sus oraciones, sus buenos ejemplos, por una conducta siempre fiel a la Regla y siempre edificante. Hagamos de tal manera que la uniformidad de la que hemos hablado no sea solamente en la reglas, en la administración temporal, en nuestra enseñanza, en nuestro hábito y conducta exterior, sino que penetre y se muestre también y sobre todo en el cuidado de cada uno por su salvación, en el celo por su perfección y en los esfuerzos</w:t>
      </w:r>
      <w:r>
        <w:rPr>
          <w:rFonts w:ascii="Times New Roman" w:hAnsi="Times New Roman" w:cs="Times New Roman"/>
          <w:i/>
          <w:vertAlign w:val="baseline"/>
          <w:lang w:val="es-ES"/>
        </w:rPr>
        <w:t xml:space="preserve"> </w:t>
      </w:r>
      <w:r w:rsidRPr="008369BC">
        <w:rPr>
          <w:rFonts w:ascii="Times New Roman" w:hAnsi="Times New Roman" w:cs="Times New Roman"/>
          <w:i/>
          <w:vertAlign w:val="baseline"/>
          <w:lang w:val="es-ES"/>
        </w:rPr>
        <w:t>que debe hacer para adquirir todas las virtudes de su santo estado.</w:t>
      </w:r>
    </w:p>
    <w:p w14:paraId="5DF32087" w14:textId="77777777" w:rsidR="001F52C8" w:rsidRDefault="001F52C8" w:rsidP="007920A0">
      <w:pPr>
        <w:ind w:left="720"/>
        <w:rPr>
          <w:rFonts w:ascii="Times New Roman" w:hAnsi="Times New Roman" w:cs="Times New Roman"/>
          <w:i/>
          <w:vertAlign w:val="baseline"/>
          <w:lang w:val="es-ES"/>
        </w:rPr>
      </w:pPr>
    </w:p>
    <w:p w14:paraId="5333D40D" w14:textId="77777777" w:rsidR="001F52C8" w:rsidRPr="008369BC" w:rsidRDefault="001F52C8" w:rsidP="007920A0">
      <w:pPr>
        <w:ind w:left="720"/>
        <w:rPr>
          <w:rFonts w:ascii="Times New Roman" w:hAnsi="Times New Roman" w:cs="Times New Roman"/>
          <w:i/>
          <w:vertAlign w:val="baseline"/>
          <w:lang w:val="es-ES"/>
        </w:rPr>
      </w:pPr>
      <w:r w:rsidRPr="008369BC">
        <w:rPr>
          <w:rFonts w:ascii="Times New Roman" w:hAnsi="Times New Roman" w:cs="Times New Roman"/>
          <w:i/>
          <w:vertAlign w:val="baseline"/>
          <w:lang w:val="es-ES"/>
        </w:rPr>
        <w:t>Si seguimos así, muy queridos Hermanos nuestros, caminando en la vía que nos trazó nuestro piadoso Fundador, si somos fieles a sus principios, si conservamos su espíritu, si nos esforzamos por llegar a la meta que se propuso al fundar el Instituto, mereceremos que Dios nos conceda su protección, que derrame siempre sus bendiciones abundantes sobre nuestra Sociedad y que nos haga llegar felizmente al término de la salvación donde está reservada una gran recompensa para nosotros</w:t>
      </w:r>
      <w:r w:rsidRPr="008369BC">
        <w:rPr>
          <w:rStyle w:val="Rimandonotaapidipagina"/>
          <w:rFonts w:ascii="Times New Roman" w:hAnsi="Times New Roman" w:cs="Times New Roman"/>
          <w:i/>
          <w:lang w:val="es-ES"/>
        </w:rPr>
        <w:footnoteReference w:id="328"/>
      </w:r>
      <w:r w:rsidRPr="008369BC">
        <w:rPr>
          <w:rFonts w:ascii="Times New Roman" w:hAnsi="Times New Roman" w:cs="Times New Roman"/>
          <w:i/>
          <w:vertAlign w:val="baseline"/>
          <w:lang w:val="es-ES"/>
        </w:rPr>
        <w:t>.</w:t>
      </w:r>
    </w:p>
    <w:p w14:paraId="065ADDFA" w14:textId="77777777" w:rsidR="001F52C8" w:rsidRPr="00271511" w:rsidRDefault="001F52C8" w:rsidP="00F1336C">
      <w:pPr>
        <w:shd w:val="clear" w:color="auto" w:fill="FFFFFF" w:themeFill="background1"/>
        <w:overflowPunct w:val="0"/>
        <w:autoSpaceDE w:val="0"/>
        <w:autoSpaceDN w:val="0"/>
        <w:adjustRightInd w:val="0"/>
        <w:ind w:right="636"/>
        <w:rPr>
          <w:rFonts w:ascii="Times New Roman" w:hAnsi="Times New Roman" w:cs="Times New Roman"/>
          <w:b/>
          <w:sz w:val="32"/>
          <w:szCs w:val="32"/>
          <w:vertAlign w:val="baseline"/>
          <w:lang w:val="es-ES_tradnl"/>
        </w:rPr>
      </w:pPr>
    </w:p>
    <w:p w14:paraId="67027ED5" w14:textId="77777777" w:rsidR="001F52C8" w:rsidRPr="00426459" w:rsidRDefault="001F52C8"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426459">
        <w:rPr>
          <w:rFonts w:ascii="Times New Roman" w:hAnsi="Times New Roman" w:cs="Times New Roman"/>
          <w:vertAlign w:val="baseline"/>
          <w:lang w:val="es-ES_tradnl"/>
        </w:rPr>
        <w:t xml:space="preserve">En un breve discurso a los Superiores Generales, </w:t>
      </w:r>
      <w:r w:rsidRPr="00F715BD">
        <w:rPr>
          <w:rFonts w:ascii="Times New Roman" w:hAnsi="Times New Roman" w:cs="Times New Roman"/>
          <w:i/>
          <w:vertAlign w:val="baseline"/>
          <w:lang w:val="es-ES_tradnl"/>
        </w:rPr>
        <w:t>el Papa Francisco les dijo estas palabras</w:t>
      </w:r>
      <w:r w:rsidRPr="00426459">
        <w:rPr>
          <w:rFonts w:ascii="Times New Roman" w:hAnsi="Times New Roman" w:cs="Times New Roman"/>
          <w:vertAlign w:val="baseline"/>
          <w:lang w:val="es-ES_tradnl"/>
        </w:rPr>
        <w:t>:</w:t>
      </w:r>
    </w:p>
    <w:p w14:paraId="65C8A85D" w14:textId="77777777" w:rsidR="001F52C8" w:rsidRPr="00426459" w:rsidRDefault="001F52C8" w:rsidP="00F1336C">
      <w:pPr>
        <w:rPr>
          <w:rFonts w:ascii="Times New Roman" w:hAnsi="Times New Roman" w:cs="Times New Roman"/>
          <w:shd w:val="clear" w:color="auto" w:fill="FFFFFF"/>
          <w:vertAlign w:val="baseline"/>
          <w:lang w:val="es-ES"/>
        </w:rPr>
      </w:pPr>
      <w:r w:rsidRPr="00426459">
        <w:rPr>
          <w:rFonts w:ascii="Times New Roman" w:hAnsi="Times New Roman" w:cs="Times New Roman"/>
          <w:shd w:val="clear" w:color="auto" w:fill="FFFFFF"/>
          <w:vertAlign w:val="baseline"/>
          <w:lang w:val="es-ES"/>
        </w:rPr>
        <w:t xml:space="preserve">La verdadera profecía nunca es ideológica, no está en contraste con la institución: es institución. La profecía es institucional, no sigue la moda: es siempre un signo de contradicción según el Evangelio, como lo fue Jesús. Jesús, era un signo de contradicción para las autoridades religiosas de su tiempo.: los jefes de los fariseos y de los saduceos, los maestros de la ley. Y lo fue también para otras opciones </w:t>
      </w:r>
      <w:r>
        <w:rPr>
          <w:rFonts w:ascii="Times New Roman" w:hAnsi="Times New Roman" w:cs="Times New Roman"/>
          <w:shd w:val="clear" w:color="auto" w:fill="FFFFFF"/>
          <w:vertAlign w:val="baseline"/>
          <w:lang w:val="es-ES"/>
        </w:rPr>
        <w:t>y propuestas: esenios, zelotes.</w:t>
      </w:r>
    </w:p>
    <w:p w14:paraId="5DEFE2B5" w14:textId="77777777" w:rsidR="001F52C8" w:rsidRPr="00426459" w:rsidRDefault="001F52C8" w:rsidP="00F1336C">
      <w:pPr>
        <w:rPr>
          <w:rFonts w:ascii="Times New Roman" w:hAnsi="Times New Roman" w:cs="Times New Roman"/>
          <w:shd w:val="clear" w:color="auto" w:fill="FFFFFF"/>
          <w:vertAlign w:val="baseline"/>
          <w:lang w:val="es-ES"/>
        </w:rPr>
      </w:pPr>
    </w:p>
    <w:p w14:paraId="56D91B4F" w14:textId="77777777" w:rsidR="001F52C8" w:rsidRPr="00426459" w:rsidRDefault="001F52C8" w:rsidP="00F1336C">
      <w:pPr>
        <w:rPr>
          <w:rFonts w:ascii="Times New Roman" w:hAnsi="Times New Roman" w:cs="Times New Roman"/>
          <w:shd w:val="clear" w:color="auto" w:fill="FFFFFF"/>
          <w:vertAlign w:val="baseline"/>
          <w:lang w:val="es-ES"/>
        </w:rPr>
      </w:pPr>
      <w:r>
        <w:rPr>
          <w:rFonts w:ascii="Times New Roman" w:hAnsi="Times New Roman" w:cs="Times New Roman"/>
          <w:shd w:val="clear" w:color="auto" w:fill="FFFFFF"/>
          <w:vertAlign w:val="baseline"/>
          <w:lang w:val="es-ES"/>
        </w:rPr>
        <w:t xml:space="preserve"> </w:t>
      </w:r>
      <w:r w:rsidRPr="00426459">
        <w:rPr>
          <w:rFonts w:ascii="Times New Roman" w:hAnsi="Times New Roman" w:cs="Times New Roman"/>
          <w:shd w:val="clear" w:color="auto" w:fill="FFFFFF"/>
          <w:vertAlign w:val="baseline"/>
          <w:lang w:val="es-ES"/>
        </w:rPr>
        <w:t>"No queremos combatir batallas de retaguardia, de defensa, sino estar en medio de la gente", con la certeza de la fe en que Dios siempre hace que su Reino germine y crezca. ''Esto no es fácil, no es obvio -observó- requiere la conversión; requiere, sobre todo, la oración y la</w:t>
      </w:r>
      <w:r w:rsidRPr="00426459">
        <w:rPr>
          <w:rFonts w:ascii="Times New Roman" w:hAnsi="Times New Roman" w:cs="Times New Roman"/>
          <w:vertAlign w:val="baseline"/>
          <w:lang w:val="es-ES"/>
        </w:rPr>
        <w:t xml:space="preserve"> </w:t>
      </w:r>
      <w:r w:rsidRPr="00426459">
        <w:rPr>
          <w:rFonts w:ascii="Times New Roman" w:hAnsi="Times New Roman" w:cs="Times New Roman"/>
          <w:shd w:val="clear" w:color="auto" w:fill="FFFFFF"/>
          <w:vertAlign w:val="baseline"/>
          <w:lang w:val="es-ES"/>
        </w:rPr>
        <w:t>adoración; y requiere compartir con el pueblo santo de Dios que vive en las periferias de la historia. Descentrarse. Todo carisma para vivir y ser fructífero esté llamado a descentrarse, para que en el centro esté sólo Jesucristo.</w:t>
      </w:r>
    </w:p>
    <w:p w14:paraId="61F99291" w14:textId="77777777" w:rsidR="001F52C8" w:rsidRPr="00426459" w:rsidRDefault="001F52C8" w:rsidP="00F1336C">
      <w:pPr>
        <w:rPr>
          <w:rFonts w:ascii="Times New Roman" w:hAnsi="Times New Roman" w:cs="Times New Roman"/>
          <w:shd w:val="clear" w:color="auto" w:fill="FFFFFF"/>
          <w:vertAlign w:val="baseline"/>
          <w:lang w:val="es-ES"/>
        </w:rPr>
      </w:pPr>
    </w:p>
    <w:p w14:paraId="3E78C1F5" w14:textId="77777777" w:rsidR="001F52C8" w:rsidRPr="00426459" w:rsidRDefault="001F52C8" w:rsidP="00F1336C">
      <w:pPr>
        <w:rPr>
          <w:rFonts w:ascii="Times New Roman" w:hAnsi="Times New Roman" w:cs="Times New Roman"/>
          <w:shd w:val="clear" w:color="auto" w:fill="FFFFFF"/>
          <w:vertAlign w:val="baseline"/>
          <w:lang w:val="es-ES"/>
        </w:rPr>
      </w:pPr>
      <w:r w:rsidRPr="00426459">
        <w:rPr>
          <w:rFonts w:ascii="Times New Roman" w:hAnsi="Times New Roman" w:cs="Times New Roman"/>
          <w:shd w:val="clear" w:color="auto" w:fill="FFFFFF"/>
          <w:vertAlign w:val="baseline"/>
          <w:lang w:val="es-ES"/>
        </w:rPr>
        <w:t xml:space="preserve"> No hay que guardar los carismas como una botella de agua destilada, hay que hacerlos fructificar con coraje, confrontándolos con la realidad actual, con las culturas, con la historia, como nos enseñan los grandes misioneros de nuestros institutos''. La fraternidad es otro de los signos que la vida religiosa debe mostrar en una época, afirmó el Papa, en que la cultura dominante es individualista, centrada en los derechos subjetivos. ''La vida consagrada puede ayudar a la Iglesia y a toda la sociedad dando testimonio de fraternidad, de que se puede vivir juntos como hermanos en la diversidad porque en la comunidad no se elige antes; uno se encuentra con personas diversas por carácter, edad, educación, sensibilidad ... y sin embargo, se intenta vivir como</w:t>
      </w:r>
      <w:r w:rsidRPr="00426459">
        <w:rPr>
          <w:rFonts w:ascii="Times New Roman" w:hAnsi="Times New Roman" w:cs="Times New Roman"/>
          <w:vertAlign w:val="baseline"/>
          <w:lang w:val="es-ES"/>
        </w:rPr>
        <w:t xml:space="preserve"> </w:t>
      </w:r>
      <w:r w:rsidRPr="00426459">
        <w:rPr>
          <w:rFonts w:ascii="Times New Roman" w:hAnsi="Times New Roman" w:cs="Times New Roman"/>
          <w:shd w:val="clear" w:color="auto" w:fill="FFFFFF"/>
          <w:vertAlign w:val="baseline"/>
          <w:lang w:val="es-ES"/>
        </w:rPr>
        <w:t>hermanos.</w:t>
      </w:r>
    </w:p>
    <w:p w14:paraId="39B5A274" w14:textId="77777777" w:rsidR="001F52C8" w:rsidRPr="00426459" w:rsidRDefault="001F52C8" w:rsidP="00F1336C">
      <w:pPr>
        <w:rPr>
          <w:rFonts w:ascii="Times New Roman" w:hAnsi="Times New Roman" w:cs="Times New Roman"/>
          <w:shd w:val="clear" w:color="auto" w:fill="FFFFFF"/>
          <w:vertAlign w:val="baseline"/>
          <w:lang w:val="es-ES"/>
        </w:rPr>
      </w:pPr>
    </w:p>
    <w:p w14:paraId="08261CCD" w14:textId="77777777" w:rsidR="00691007" w:rsidRDefault="001F52C8" w:rsidP="00F1336C">
      <w:pPr>
        <w:rPr>
          <w:rFonts w:ascii="Times New Roman" w:hAnsi="Times New Roman" w:cs="Times New Roman"/>
          <w:shd w:val="clear" w:color="auto" w:fill="FFFFFF"/>
          <w:vertAlign w:val="baseline"/>
          <w:lang w:val="es-ES"/>
        </w:rPr>
      </w:pPr>
      <w:r w:rsidRPr="00426459">
        <w:rPr>
          <w:rFonts w:ascii="Times New Roman" w:hAnsi="Times New Roman" w:cs="Times New Roman"/>
          <w:shd w:val="clear" w:color="auto" w:fill="FFFFFF"/>
          <w:vertAlign w:val="baseline"/>
          <w:lang w:val="es-ES"/>
        </w:rPr>
        <w:t xml:space="preserve"> No siempre es posible, por supuesto... pero se reconoce que uno se ha equivocado, se pide perdón y se perdona. Y esto es bueno para la Iglesia, hace que circule en su cuerpo la linfa de la fraternidad. Y también es bueno para toda la sociedad'' Pero esta fraternidad ''presupone la paternidad de Dios y la maternidad de la Iglesia y de la Madre, la Virgen María.'' Una relación cultivada diariamente con ''la </w:t>
      </w:r>
      <w:r w:rsidRPr="005F73BC">
        <w:rPr>
          <w:rFonts w:ascii="Times New Roman" w:hAnsi="Times New Roman" w:cs="Times New Roman"/>
          <w:shd w:val="clear" w:color="auto" w:fill="FFFFFF"/>
          <w:vertAlign w:val="baseline"/>
          <w:lang w:val="es-ES"/>
        </w:rPr>
        <w:t>oración, la Eucaristía, con la adoración, el Rosario. Así cada día renovamos nuestro "estar " con Cristo y en Cristo, y establecemos una relación auténtica con el Padre que está en los cielos y con la Madre Iglesia, nuestra Santa Madre Iglesia jerárquica, y la Madre María. Si nuestra vida se sitúa siempre en estas coordenadas fundamentales, también seremos capaces de fraternidad auténtica, de una fraternidad que da testimonio y que atrae''.</w:t>
      </w:r>
      <w:r w:rsidRPr="005F73BC">
        <w:rPr>
          <w:rStyle w:val="Rimandonotaapidipagina"/>
          <w:rFonts w:ascii="Times New Roman" w:hAnsi="Times New Roman" w:cs="Times New Roman"/>
          <w:shd w:val="clear" w:color="auto" w:fill="FFFFFF"/>
          <w:lang w:val="es-ES"/>
        </w:rPr>
        <w:footnoteReference w:id="329"/>
      </w:r>
    </w:p>
    <w:p w14:paraId="392BA416" w14:textId="77777777" w:rsidR="00F715BD" w:rsidRPr="005F73BC" w:rsidRDefault="00F715BD" w:rsidP="00F1336C">
      <w:pPr>
        <w:rPr>
          <w:rFonts w:ascii="Times New Roman" w:hAnsi="Times New Roman" w:cs="Times New Roman"/>
          <w:shd w:val="clear" w:color="auto" w:fill="FFFFFF"/>
          <w:vertAlign w:val="baseline"/>
          <w:lang w:val="es-ES"/>
        </w:rPr>
      </w:pPr>
    </w:p>
    <w:p w14:paraId="5A42C1FF" w14:textId="77777777" w:rsidR="005F73BC" w:rsidRPr="005F73BC" w:rsidRDefault="005F73BC" w:rsidP="00F1336C">
      <w:pPr>
        <w:rPr>
          <w:rFonts w:ascii="Times New Roman" w:hAnsi="Times New Roman" w:cs="Times New Roman"/>
          <w:b/>
          <w:vertAlign w:val="baseline"/>
          <w:lang w:val="es-ES"/>
        </w:rPr>
      </w:pPr>
      <w:r w:rsidRPr="005F73BC">
        <w:rPr>
          <w:rFonts w:ascii="Times New Roman" w:hAnsi="Times New Roman" w:cs="Times New Roman"/>
          <w:i/>
          <w:shd w:val="clear" w:color="auto" w:fill="FFFFFF"/>
          <w:vertAlign w:val="baseline"/>
          <w:lang w:val="es-ES"/>
        </w:rPr>
        <w:t>No en vano se baja hasta la corriente de este río</w:t>
      </w:r>
      <w:r w:rsidRPr="005F73BC">
        <w:rPr>
          <w:rFonts w:ascii="Times New Roman" w:hAnsi="Times New Roman" w:cs="Times New Roman"/>
          <w:b/>
          <w:vertAlign w:val="baseline"/>
          <w:lang w:val="es-ES"/>
        </w:rPr>
        <w:t>.</w:t>
      </w:r>
    </w:p>
    <w:p w14:paraId="4E1943F4" w14:textId="77777777" w:rsidR="005F73BC" w:rsidRDefault="005F73BC" w:rsidP="00F1336C">
      <w:pPr>
        <w:rPr>
          <w:sz w:val="22"/>
          <w:szCs w:val="22"/>
          <w:vertAlign w:val="baseline"/>
          <w:lang w:val="es-ES"/>
        </w:rPr>
      </w:pPr>
      <w:r w:rsidRPr="005F73BC">
        <w:rPr>
          <w:rFonts w:ascii="Times New Roman" w:hAnsi="Times New Roman" w:cs="Times New Roman"/>
          <w:vertAlign w:val="baseline"/>
          <w:lang w:val="es-ES"/>
        </w:rPr>
        <w:t>A la orilla del Gier</w:t>
      </w:r>
      <w:r w:rsidR="00383C9D">
        <w:rPr>
          <w:rFonts w:ascii="Times New Roman" w:hAnsi="Times New Roman" w:cs="Times New Roman"/>
          <w:vertAlign w:val="baseline"/>
          <w:lang w:val="es-ES"/>
        </w:rPr>
        <w:t>,</w:t>
      </w:r>
      <w:r w:rsidRPr="005F73BC">
        <w:rPr>
          <w:rFonts w:ascii="Times New Roman" w:hAnsi="Times New Roman" w:cs="Times New Roman"/>
          <w:vertAlign w:val="baseline"/>
          <w:lang w:val="es-ES"/>
        </w:rPr>
        <w:t xml:space="preserve"> en su corriente complaciente y cantarina</w:t>
      </w:r>
      <w:r w:rsidR="00383C9D">
        <w:rPr>
          <w:rFonts w:ascii="Times New Roman" w:hAnsi="Times New Roman" w:cs="Times New Roman"/>
          <w:vertAlign w:val="baseline"/>
          <w:lang w:val="es-ES"/>
        </w:rPr>
        <w:t>,</w:t>
      </w:r>
      <w:r w:rsidRPr="005F73BC">
        <w:rPr>
          <w:rFonts w:ascii="Times New Roman" w:hAnsi="Times New Roman" w:cs="Times New Roman"/>
          <w:vertAlign w:val="baseline"/>
          <w:lang w:val="es-ES"/>
        </w:rPr>
        <w:t xml:space="preserve"> hemos bebido de las aguas vivas de nuestros orígenes; Marcelino Champagnat y nuestros primeros Herm</w:t>
      </w:r>
      <w:r w:rsidR="000C0191">
        <w:rPr>
          <w:rFonts w:ascii="Times New Roman" w:hAnsi="Times New Roman" w:cs="Times New Roman"/>
          <w:vertAlign w:val="baseline"/>
          <w:lang w:val="es-ES"/>
        </w:rPr>
        <w:t>anos son las fuentes de nuestro</w:t>
      </w:r>
      <w:r w:rsidRPr="005F73BC">
        <w:rPr>
          <w:rFonts w:ascii="Times New Roman" w:hAnsi="Times New Roman" w:cs="Times New Roman"/>
          <w:vertAlign w:val="baseline"/>
          <w:lang w:val="es-ES"/>
        </w:rPr>
        <w:t xml:space="preserve"> manatial</w:t>
      </w:r>
      <w:r>
        <w:rPr>
          <w:sz w:val="22"/>
          <w:szCs w:val="22"/>
          <w:vertAlign w:val="baseline"/>
          <w:lang w:val="es-ES"/>
        </w:rPr>
        <w:t>.</w:t>
      </w:r>
    </w:p>
    <w:p w14:paraId="3A50CC32" w14:textId="77777777" w:rsidR="00383C9D" w:rsidRDefault="005F73BC" w:rsidP="00F1336C">
      <w:pPr>
        <w:rPr>
          <w:rFonts w:ascii="Times New Roman" w:hAnsi="Times New Roman" w:cs="Times New Roman"/>
          <w:sz w:val="22"/>
          <w:szCs w:val="22"/>
          <w:vertAlign w:val="baseline"/>
          <w:lang w:val="es-ES"/>
        </w:rPr>
      </w:pPr>
      <w:r w:rsidRPr="00383C9D">
        <w:rPr>
          <w:rFonts w:ascii="Times New Roman" w:hAnsi="Times New Roman" w:cs="Times New Roman"/>
          <w:sz w:val="22"/>
          <w:szCs w:val="22"/>
          <w:vertAlign w:val="baseline"/>
          <w:lang w:val="es-ES"/>
        </w:rPr>
        <w:t>Creemos en el carisma de Marcelino otorgado a la Iglesia y al mundo. Creemos que que es un don que estamos llamados a  continuar desarrollando y viviendo</w:t>
      </w:r>
      <w:r w:rsidR="00383C9D">
        <w:rPr>
          <w:rFonts w:ascii="Times New Roman" w:hAnsi="Times New Roman" w:cs="Times New Roman"/>
          <w:sz w:val="22"/>
          <w:szCs w:val="22"/>
          <w:vertAlign w:val="baseline"/>
          <w:lang w:val="es-ES"/>
        </w:rPr>
        <w:t>,</w:t>
      </w:r>
      <w:r w:rsidRPr="00383C9D">
        <w:rPr>
          <w:rFonts w:ascii="Times New Roman" w:hAnsi="Times New Roman" w:cs="Times New Roman"/>
          <w:sz w:val="22"/>
          <w:szCs w:val="22"/>
          <w:vertAlign w:val="baseline"/>
          <w:lang w:val="es-ES"/>
        </w:rPr>
        <w:t xml:space="preserve"> </w:t>
      </w:r>
      <w:r w:rsidR="00383C9D" w:rsidRPr="00383C9D">
        <w:rPr>
          <w:rFonts w:ascii="Times New Roman" w:hAnsi="Times New Roman" w:cs="Times New Roman"/>
          <w:sz w:val="22"/>
          <w:szCs w:val="22"/>
          <w:vertAlign w:val="baseline"/>
          <w:lang w:val="es-ES"/>
        </w:rPr>
        <w:t>si participamos poco a poco en su dimensión más profunda mística y profética</w:t>
      </w:r>
      <w:r w:rsidR="00383C9D">
        <w:rPr>
          <w:rFonts w:ascii="Times New Roman" w:hAnsi="Times New Roman" w:cs="Times New Roman"/>
          <w:sz w:val="22"/>
          <w:szCs w:val="22"/>
          <w:vertAlign w:val="baseline"/>
          <w:lang w:val="es-ES"/>
        </w:rPr>
        <w:t>. Nuestra espiritualidad marista  expresa el carisma que se ha encarnado en muchos lugares en los años de esta larga historia de dos siglos.</w:t>
      </w:r>
    </w:p>
    <w:p w14:paraId="48B66ADD" w14:textId="77777777" w:rsidR="005C4229" w:rsidRDefault="005C4229" w:rsidP="00F1336C">
      <w:pPr>
        <w:rPr>
          <w:rFonts w:ascii="Times New Roman" w:hAnsi="Times New Roman" w:cs="Times New Roman"/>
          <w:sz w:val="22"/>
          <w:szCs w:val="22"/>
          <w:vertAlign w:val="baseline"/>
          <w:lang w:val="es-ES"/>
        </w:rPr>
      </w:pPr>
    </w:p>
    <w:p w14:paraId="192E6BD1" w14:textId="77777777" w:rsidR="00383C9D" w:rsidRDefault="00383C9D" w:rsidP="00F1336C">
      <w:pPr>
        <w:rPr>
          <w:rFonts w:ascii="Times New Roman" w:hAnsi="Times New Roman" w:cs="Times New Roman"/>
          <w:sz w:val="22"/>
          <w:szCs w:val="22"/>
          <w:vertAlign w:val="baseline"/>
          <w:lang w:val="es-ES"/>
        </w:rPr>
      </w:pPr>
      <w:r>
        <w:rPr>
          <w:rFonts w:ascii="Times New Roman" w:hAnsi="Times New Roman" w:cs="Times New Roman"/>
          <w:sz w:val="22"/>
          <w:szCs w:val="22"/>
          <w:vertAlign w:val="baseline"/>
          <w:lang w:val="es-ES"/>
        </w:rPr>
        <w:t>En la vivencia profunda de esta espiritualidad apagamos la sed en las corrientes de agua viva que brotan de La Valla y de l’Hermitage, al mismo tiempo que nos vamos convirtiendo en agua viva para los otros.</w:t>
      </w:r>
    </w:p>
    <w:p w14:paraId="24EAE800" w14:textId="77777777" w:rsidR="00383C9D" w:rsidRDefault="00383C9D" w:rsidP="00F1336C">
      <w:pPr>
        <w:rPr>
          <w:rFonts w:ascii="Times New Roman" w:hAnsi="Times New Roman" w:cs="Times New Roman"/>
          <w:sz w:val="22"/>
          <w:szCs w:val="22"/>
          <w:vertAlign w:val="baseline"/>
          <w:lang w:val="es-ES"/>
        </w:rPr>
      </w:pPr>
      <w:r>
        <w:rPr>
          <w:rFonts w:ascii="Times New Roman" w:hAnsi="Times New Roman" w:cs="Times New Roman"/>
          <w:sz w:val="22"/>
          <w:szCs w:val="22"/>
          <w:vertAlign w:val="baseline"/>
          <w:lang w:val="es-ES"/>
        </w:rPr>
        <w:t xml:space="preserve">Nos inspiramos en la visión y en el estudio de Marcelino y de los primeros Hermanos salidos de su taller de alfarero, como de buenos guías en nuestro camino </w:t>
      </w:r>
      <w:r w:rsidR="005C4229">
        <w:rPr>
          <w:rFonts w:ascii="Times New Roman" w:hAnsi="Times New Roman" w:cs="Times New Roman"/>
          <w:sz w:val="22"/>
          <w:szCs w:val="22"/>
          <w:vertAlign w:val="baseline"/>
          <w:lang w:val="es-ES"/>
        </w:rPr>
        <w:t>de viaje</w:t>
      </w:r>
      <w:r w:rsidR="000C0191">
        <w:rPr>
          <w:rFonts w:ascii="Times New Roman" w:hAnsi="Times New Roman" w:cs="Times New Roman"/>
          <w:sz w:val="22"/>
          <w:szCs w:val="22"/>
          <w:vertAlign w:val="baseline"/>
          <w:lang w:val="es-ES"/>
        </w:rPr>
        <w:t>, hacia el</w:t>
      </w:r>
      <w:r w:rsidR="005C4229">
        <w:rPr>
          <w:rFonts w:ascii="Times New Roman" w:hAnsi="Times New Roman" w:cs="Times New Roman"/>
          <w:sz w:val="22"/>
          <w:szCs w:val="22"/>
          <w:vertAlign w:val="baseline"/>
          <w:lang w:val="es-ES"/>
        </w:rPr>
        <w:t xml:space="preserve"> segundo centenario de su experiencia admirable en el valle del Gier.</w:t>
      </w:r>
    </w:p>
    <w:p w14:paraId="62D30EE1" w14:textId="77777777" w:rsidR="005C4229" w:rsidRDefault="005C4229" w:rsidP="00F1336C">
      <w:pPr>
        <w:rPr>
          <w:rFonts w:ascii="Times New Roman" w:hAnsi="Times New Roman" w:cs="Times New Roman"/>
          <w:sz w:val="22"/>
          <w:szCs w:val="22"/>
          <w:vertAlign w:val="baseline"/>
          <w:lang w:val="es-ES"/>
        </w:rPr>
      </w:pPr>
    </w:p>
    <w:p w14:paraId="55EEC77F" w14:textId="77777777" w:rsidR="005C4229" w:rsidRDefault="005C4229" w:rsidP="00F1336C">
      <w:pPr>
        <w:rPr>
          <w:rFonts w:ascii="Times New Roman" w:hAnsi="Times New Roman" w:cs="Times New Roman"/>
          <w:sz w:val="22"/>
          <w:szCs w:val="22"/>
          <w:vertAlign w:val="baseline"/>
          <w:lang w:val="es-ES"/>
        </w:rPr>
      </w:pPr>
      <w:r>
        <w:rPr>
          <w:rFonts w:ascii="Times New Roman" w:hAnsi="Times New Roman" w:cs="Times New Roman"/>
          <w:sz w:val="22"/>
          <w:szCs w:val="22"/>
          <w:vertAlign w:val="baseline"/>
          <w:lang w:val="es-ES"/>
        </w:rPr>
        <w:t>Compartimos con ellos nuestro peregrinar y acompañados de todos los que siguen este camino, muy conscientes de nuestro estilo y pecualiares diferencias.</w:t>
      </w:r>
    </w:p>
    <w:p w14:paraId="44683358" w14:textId="77777777" w:rsidR="005C4229" w:rsidRDefault="005C4229" w:rsidP="00F1336C">
      <w:pPr>
        <w:rPr>
          <w:rFonts w:ascii="Times New Roman" w:hAnsi="Times New Roman" w:cs="Times New Roman"/>
          <w:sz w:val="22"/>
          <w:szCs w:val="22"/>
          <w:vertAlign w:val="baseline"/>
          <w:lang w:val="es-ES"/>
        </w:rPr>
      </w:pPr>
      <w:r>
        <w:rPr>
          <w:rFonts w:ascii="Times New Roman" w:hAnsi="Times New Roman" w:cs="Times New Roman"/>
          <w:sz w:val="22"/>
          <w:szCs w:val="22"/>
          <w:vertAlign w:val="baseline"/>
          <w:lang w:val="es-ES"/>
        </w:rPr>
        <w:t>Hemos recibido desde el comienzo la marca y sello de estar al lado de María para sentirnos, bajo esta experiencia transformadora, incondicionalmente llevados a Jesús. Nos sentimos así amados y confiados en los corazones de Jesús y María. Desde esta situación experimentamos el gozo de comunicar nuestras características y nuestra manera de ser seguidores de la espiritualidad de Marcelino Champagnat.</w:t>
      </w:r>
    </w:p>
    <w:p w14:paraId="6C86997F" w14:textId="77777777" w:rsidR="005C4229" w:rsidRDefault="005C4229" w:rsidP="00F1336C">
      <w:pPr>
        <w:rPr>
          <w:rFonts w:ascii="Times New Roman" w:hAnsi="Times New Roman" w:cs="Times New Roman"/>
          <w:sz w:val="22"/>
          <w:szCs w:val="22"/>
          <w:vertAlign w:val="baseline"/>
          <w:lang w:val="es-ES"/>
        </w:rPr>
      </w:pPr>
    </w:p>
    <w:p w14:paraId="02BB97E0" w14:textId="77777777" w:rsidR="005C4229" w:rsidRDefault="005C4229" w:rsidP="00F1336C">
      <w:pPr>
        <w:rPr>
          <w:rFonts w:ascii="Times New Roman" w:hAnsi="Times New Roman" w:cs="Times New Roman"/>
          <w:sz w:val="22"/>
          <w:szCs w:val="22"/>
          <w:vertAlign w:val="baseline"/>
          <w:lang w:val="es-ES"/>
        </w:rPr>
      </w:pPr>
      <w:r>
        <w:rPr>
          <w:rFonts w:ascii="Times New Roman" w:hAnsi="Times New Roman" w:cs="Times New Roman"/>
          <w:sz w:val="22"/>
          <w:szCs w:val="22"/>
          <w:vertAlign w:val="baseline"/>
          <w:lang w:val="es-ES"/>
        </w:rPr>
        <w:t xml:space="preserve">Conmvencidos que todo el dinamismo interior de Marcelino y de sus primeros Hermanos brotaba </w:t>
      </w:r>
      <w:r w:rsidR="000C0191">
        <w:rPr>
          <w:rFonts w:ascii="Times New Roman" w:hAnsi="Times New Roman" w:cs="Times New Roman"/>
          <w:sz w:val="22"/>
          <w:szCs w:val="22"/>
          <w:vertAlign w:val="baseline"/>
          <w:lang w:val="es-ES"/>
        </w:rPr>
        <w:t>de la actitud en que experimentaban y practicaban la presencia de Dios, buscamos conectar con este dinamismo poderoso, fuerte y seguro. Desarrollamos en este camino nuestro estilo de vivir espiritualmente, en la manera de ser y de amar, siguiendo el espíritu de nuestros orígenes.</w:t>
      </w:r>
    </w:p>
    <w:p w14:paraId="71BE0DDE" w14:textId="77777777" w:rsidR="000C0191" w:rsidRDefault="000C0191" w:rsidP="00F1336C">
      <w:pPr>
        <w:rPr>
          <w:rFonts w:ascii="Times New Roman" w:hAnsi="Times New Roman" w:cs="Times New Roman"/>
          <w:sz w:val="22"/>
          <w:szCs w:val="22"/>
          <w:vertAlign w:val="baseline"/>
          <w:lang w:val="es-ES"/>
        </w:rPr>
      </w:pPr>
    </w:p>
    <w:p w14:paraId="5D69BE5B" w14:textId="77777777" w:rsidR="00766ABA" w:rsidRDefault="000C0191" w:rsidP="00766ABA">
      <w:pPr>
        <w:rPr>
          <w:rFonts w:ascii="Times New Roman" w:hAnsi="Times New Roman" w:cs="Times New Roman"/>
          <w:sz w:val="22"/>
          <w:szCs w:val="22"/>
          <w:vertAlign w:val="baseline"/>
          <w:lang w:val="es-ES"/>
        </w:rPr>
      </w:pPr>
      <w:r>
        <w:rPr>
          <w:rFonts w:ascii="Times New Roman" w:hAnsi="Times New Roman" w:cs="Times New Roman"/>
          <w:sz w:val="22"/>
          <w:szCs w:val="22"/>
          <w:vertAlign w:val="baseline"/>
          <w:lang w:val="es-ES"/>
        </w:rPr>
        <w:t>Esperamos que nuestro caminar diario, profundizando en esta experiencia del amor de Dios, derramado en nuestros primeros Hermanos y en nuestro P. Fundador, irá llenando nuestras vivas en las actividades cotidianas y en todas nuestra</w:t>
      </w:r>
      <w:r w:rsidR="00F715BD">
        <w:rPr>
          <w:rFonts w:ascii="Times New Roman" w:hAnsi="Times New Roman" w:cs="Times New Roman"/>
          <w:sz w:val="22"/>
          <w:szCs w:val="22"/>
          <w:vertAlign w:val="baseline"/>
          <w:lang w:val="es-ES"/>
        </w:rPr>
        <w:t>s</w:t>
      </w:r>
      <w:r>
        <w:rPr>
          <w:rFonts w:ascii="Times New Roman" w:hAnsi="Times New Roman" w:cs="Times New Roman"/>
          <w:sz w:val="22"/>
          <w:szCs w:val="22"/>
          <w:vertAlign w:val="baseline"/>
          <w:lang w:val="es-ES"/>
        </w:rPr>
        <w:t xml:space="preserve"> más sencillas</w:t>
      </w:r>
      <w:r w:rsidR="00F715BD" w:rsidRPr="00F715BD">
        <w:rPr>
          <w:rFonts w:ascii="Times New Roman" w:hAnsi="Times New Roman" w:cs="Times New Roman"/>
          <w:sz w:val="22"/>
          <w:szCs w:val="22"/>
          <w:vertAlign w:val="baseline"/>
          <w:lang w:val="es-ES"/>
        </w:rPr>
        <w:t xml:space="preserve"> </w:t>
      </w:r>
      <w:r w:rsidR="00F715BD">
        <w:rPr>
          <w:rFonts w:ascii="Times New Roman" w:hAnsi="Times New Roman" w:cs="Times New Roman"/>
          <w:sz w:val="22"/>
          <w:szCs w:val="22"/>
          <w:vertAlign w:val="baseline"/>
          <w:lang w:val="es-ES"/>
        </w:rPr>
        <w:t>experiencias</w:t>
      </w:r>
      <w:r>
        <w:rPr>
          <w:rFonts w:ascii="Times New Roman" w:hAnsi="Times New Roman" w:cs="Times New Roman"/>
          <w:sz w:val="22"/>
          <w:szCs w:val="22"/>
          <w:vertAlign w:val="baseline"/>
          <w:lang w:val="es-ES"/>
        </w:rPr>
        <w:t xml:space="preserve"> de seg</w:t>
      </w:r>
      <w:r w:rsidR="00766ABA">
        <w:rPr>
          <w:rFonts w:ascii="Times New Roman" w:hAnsi="Times New Roman" w:cs="Times New Roman"/>
          <w:sz w:val="22"/>
          <w:szCs w:val="22"/>
          <w:vertAlign w:val="baseline"/>
          <w:lang w:val="es-ES"/>
        </w:rPr>
        <w:t>uidores de Marcelino Champagnat.</w:t>
      </w:r>
    </w:p>
    <w:p w14:paraId="06D29C92" w14:textId="0CAC43EC" w:rsidR="00041F6A" w:rsidRPr="004E6204" w:rsidRDefault="00766ABA" w:rsidP="00766ABA">
      <w:pPr>
        <w:pStyle w:val="Titolo1"/>
        <w:rPr>
          <w:lang w:val="es-ES_tradnl"/>
        </w:rPr>
      </w:pPr>
      <w:r>
        <w:rPr>
          <w:sz w:val="22"/>
          <w:szCs w:val="22"/>
          <w:lang w:val="es-ES"/>
        </w:rPr>
        <w:br w:type="column"/>
      </w:r>
      <w:r w:rsidR="00C858B5" w:rsidRPr="004E6204">
        <w:rPr>
          <w:lang w:val="es-ES_tradnl"/>
        </w:rPr>
        <w:t>Alg</w:t>
      </w:r>
      <w:r w:rsidR="006E0AAA" w:rsidRPr="004E6204">
        <w:rPr>
          <w:lang w:val="es-ES_tradnl"/>
        </w:rPr>
        <w:t>unas referencias bibliográficas</w:t>
      </w:r>
    </w:p>
    <w:p w14:paraId="58CD545F" w14:textId="77777777" w:rsidR="006E0AAA" w:rsidRPr="00D7229C" w:rsidRDefault="006E0AAA"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82A975A"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CHITTISTER, JOAN, </w:t>
      </w:r>
      <w:r w:rsidRPr="00026D27">
        <w:rPr>
          <w:rFonts w:ascii="Times New Roman" w:hAnsi="Times New Roman" w:cs="Times New Roman"/>
          <w:i/>
          <w:vertAlign w:val="baseline"/>
          <w:lang w:val="es-ES_tradnl"/>
        </w:rPr>
        <w:t>El fuego en estas cenizas,</w:t>
      </w:r>
      <w:r w:rsidRPr="00D7229C">
        <w:rPr>
          <w:rFonts w:ascii="Times New Roman" w:hAnsi="Times New Roman" w:cs="Times New Roman"/>
          <w:vertAlign w:val="baseline"/>
          <w:lang w:val="es-ES_tradnl"/>
        </w:rPr>
        <w:t xml:space="preserve"> Sal Terrae, Santander, 1998</w:t>
      </w:r>
      <w:r>
        <w:rPr>
          <w:rFonts w:ascii="Times New Roman" w:hAnsi="Times New Roman" w:cs="Times New Roman"/>
          <w:vertAlign w:val="baseline"/>
          <w:lang w:val="es-ES_tradnl"/>
        </w:rPr>
        <w:t>.</w:t>
      </w:r>
    </w:p>
    <w:p w14:paraId="74FD458A"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361A3EA"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METZ, JB., REINER, T, </w:t>
      </w:r>
      <w:r w:rsidRPr="00026D27">
        <w:rPr>
          <w:rFonts w:ascii="Times New Roman" w:hAnsi="Times New Roman" w:cs="Times New Roman"/>
          <w:i/>
          <w:vertAlign w:val="baseline"/>
          <w:lang w:val="es-ES_tradnl"/>
        </w:rPr>
        <w:t>Pasión de Dios. La existencia de las Ordenes religiosas,</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Herder, Barcelona, 1992</w:t>
      </w:r>
      <w:r>
        <w:rPr>
          <w:rFonts w:ascii="Times New Roman" w:hAnsi="Times New Roman" w:cs="Times New Roman"/>
          <w:vertAlign w:val="baseline"/>
          <w:lang w:val="es-ES_tradnl"/>
        </w:rPr>
        <w:t>.</w:t>
      </w:r>
    </w:p>
    <w:p w14:paraId="43DA0753"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E57C14A"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METZ, JB., </w:t>
      </w:r>
      <w:r w:rsidRPr="00026D27">
        <w:rPr>
          <w:rFonts w:ascii="Times New Roman" w:hAnsi="Times New Roman" w:cs="Times New Roman"/>
          <w:i/>
          <w:vertAlign w:val="baseline"/>
          <w:lang w:val="es-ES_tradnl"/>
        </w:rPr>
        <w:t>Las Ordenes religiosas. Su función en un futuro próximo como testigos del seguimiento de Cristo.</w:t>
      </w:r>
    </w:p>
    <w:p w14:paraId="279EE7F6"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6358510" w14:textId="77777777" w:rsidR="00426459" w:rsidRPr="007A3CC3"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pt-BR"/>
        </w:rPr>
      </w:pPr>
      <w:r w:rsidRPr="00D7229C">
        <w:rPr>
          <w:rFonts w:ascii="Times New Roman" w:hAnsi="Times New Roman" w:cs="Times New Roman"/>
          <w:vertAlign w:val="baseline"/>
          <w:lang w:val="es-ES_tradnl"/>
        </w:rPr>
        <w:t xml:space="preserve">PANIKKAR,R. </w:t>
      </w:r>
      <w:r w:rsidRPr="00026D27">
        <w:rPr>
          <w:rFonts w:ascii="Times New Roman" w:hAnsi="Times New Roman" w:cs="Times New Roman"/>
          <w:i/>
          <w:vertAlign w:val="baseline"/>
          <w:lang w:val="es-ES_tradnl"/>
        </w:rPr>
        <w:t>Elogio de la sencillez.</w:t>
      </w:r>
      <w:r>
        <w:rPr>
          <w:rFonts w:ascii="Times New Roman" w:hAnsi="Times New Roman" w:cs="Times New Roman"/>
          <w:i/>
          <w:vertAlign w:val="baseline"/>
          <w:lang w:val="es-ES_tradnl"/>
        </w:rPr>
        <w:t xml:space="preserve"> </w:t>
      </w:r>
      <w:r w:rsidRPr="00026D27">
        <w:rPr>
          <w:rFonts w:ascii="Times New Roman" w:hAnsi="Times New Roman" w:cs="Times New Roman"/>
          <w:i/>
          <w:vertAlign w:val="baseline"/>
          <w:lang w:val="es-ES_tradnl"/>
        </w:rPr>
        <w:t>Arquetipo universal del monje,</w:t>
      </w:r>
      <w:r w:rsidRPr="00D7229C">
        <w:rPr>
          <w:rFonts w:ascii="Times New Roman" w:hAnsi="Times New Roman" w:cs="Times New Roman"/>
          <w:vertAlign w:val="baseline"/>
          <w:lang w:val="es-ES_tradnl"/>
        </w:rPr>
        <w:t xml:space="preserve"> Ed. </w:t>
      </w:r>
      <w:r w:rsidRPr="007A3CC3">
        <w:rPr>
          <w:rFonts w:ascii="Times New Roman" w:hAnsi="Times New Roman" w:cs="Times New Roman"/>
          <w:vertAlign w:val="baseline"/>
          <w:lang w:val="pt-BR"/>
        </w:rPr>
        <w:t>Verbo Divino, Estella, 1993.</w:t>
      </w:r>
    </w:p>
    <w:p w14:paraId="1E3E6F3C" w14:textId="77777777" w:rsidR="00426459" w:rsidRPr="007A3CC3"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pt-BR"/>
        </w:rPr>
      </w:pPr>
    </w:p>
    <w:p w14:paraId="5C3E2205" w14:textId="77777777" w:rsidR="00426459" w:rsidRPr="007A3CC3"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pt-BR"/>
        </w:rPr>
      </w:pPr>
      <w:r w:rsidRPr="007A3CC3">
        <w:rPr>
          <w:rFonts w:ascii="Times New Roman" w:hAnsi="Times New Roman" w:cs="Times New Roman"/>
          <w:vertAlign w:val="baseline"/>
          <w:lang w:val="pt-BR"/>
        </w:rPr>
        <w:t xml:space="preserve">UMBRASIL, </w:t>
      </w:r>
      <w:r w:rsidRPr="007A3CC3">
        <w:rPr>
          <w:rFonts w:ascii="Times New Roman" w:hAnsi="Times New Roman" w:cs="Times New Roman"/>
          <w:i/>
          <w:vertAlign w:val="baseline"/>
          <w:lang w:val="pt-BR"/>
        </w:rPr>
        <w:t>Maria no coraçâo da igreja,</w:t>
      </w:r>
      <w:r w:rsidRPr="007A3CC3">
        <w:rPr>
          <w:rFonts w:ascii="Times New Roman" w:hAnsi="Times New Roman" w:cs="Times New Roman"/>
          <w:vertAlign w:val="baseline"/>
          <w:lang w:val="pt-BR"/>
        </w:rPr>
        <w:t xml:space="preserve"> Paulinas, Sâo Paolo, 2011.</w:t>
      </w:r>
    </w:p>
    <w:p w14:paraId="56ABEFC2" w14:textId="77777777" w:rsidR="00426459" w:rsidRPr="007A3CC3"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pt-BR"/>
        </w:rPr>
      </w:pPr>
    </w:p>
    <w:p w14:paraId="1D19CC6E"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GRÜN, Anselm, </w:t>
      </w:r>
      <w:r w:rsidRPr="00026D27">
        <w:rPr>
          <w:rFonts w:ascii="Times New Roman" w:hAnsi="Times New Roman" w:cs="Times New Roman"/>
          <w:i/>
          <w:vertAlign w:val="baseline"/>
          <w:lang w:val="es-ES_tradnl"/>
        </w:rPr>
        <w:t>Habitar en la casa del amor,</w:t>
      </w:r>
      <w:r w:rsidRPr="00D7229C">
        <w:rPr>
          <w:rFonts w:ascii="Times New Roman" w:hAnsi="Times New Roman" w:cs="Times New Roman"/>
          <w:vertAlign w:val="baseline"/>
          <w:lang w:val="es-ES_tradnl"/>
        </w:rPr>
        <w:t xml:space="preserve"> Sal Terrae, Santander, 2005</w:t>
      </w:r>
      <w:r>
        <w:rPr>
          <w:rFonts w:ascii="Times New Roman" w:hAnsi="Times New Roman" w:cs="Times New Roman"/>
          <w:vertAlign w:val="baseline"/>
          <w:lang w:val="es-ES_tradnl"/>
        </w:rPr>
        <w:t>.</w:t>
      </w:r>
    </w:p>
    <w:p w14:paraId="01C46178"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5DBF356"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FERNÁ</w:t>
      </w:r>
      <w:r w:rsidRPr="00D7229C">
        <w:rPr>
          <w:rFonts w:ascii="Times New Roman" w:hAnsi="Times New Roman" w:cs="Times New Roman"/>
          <w:vertAlign w:val="baseline"/>
          <w:lang w:val="es-ES_tradnl"/>
        </w:rPr>
        <w:t xml:space="preserve">NDEZ, B, Y PRADO, F, </w:t>
      </w:r>
      <w:r w:rsidRPr="00026D27">
        <w:rPr>
          <w:rFonts w:ascii="Times New Roman" w:hAnsi="Times New Roman" w:cs="Times New Roman"/>
          <w:i/>
          <w:vertAlign w:val="baseline"/>
          <w:lang w:val="es-ES_tradnl"/>
        </w:rPr>
        <w:t>Vida envangelizadora y evangélica,</w:t>
      </w:r>
      <w:r w:rsidRPr="00D7229C">
        <w:rPr>
          <w:rFonts w:ascii="Times New Roman" w:hAnsi="Times New Roman" w:cs="Times New Roman"/>
          <w:vertAlign w:val="baseline"/>
          <w:lang w:val="es-ES_tradnl"/>
        </w:rPr>
        <w:t xml:space="preserve"> Publicaciones claretianas, Madrid, 2012</w:t>
      </w:r>
      <w:r>
        <w:rPr>
          <w:rFonts w:ascii="Times New Roman" w:hAnsi="Times New Roman" w:cs="Times New Roman"/>
          <w:vertAlign w:val="baseline"/>
          <w:lang w:val="es-ES_tradnl"/>
        </w:rPr>
        <w:t>.</w:t>
      </w:r>
    </w:p>
    <w:p w14:paraId="421313AB"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0E66767"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FERNÁ</w:t>
      </w:r>
      <w:r w:rsidRPr="00D7229C">
        <w:rPr>
          <w:rFonts w:ascii="Times New Roman" w:hAnsi="Times New Roman" w:cs="Times New Roman"/>
          <w:vertAlign w:val="baseline"/>
          <w:lang w:val="es-ES_tradnl"/>
        </w:rPr>
        <w:t xml:space="preserve">NDEZ BARRAJON, A, </w:t>
      </w:r>
      <w:r w:rsidRPr="00026D27">
        <w:rPr>
          <w:rFonts w:ascii="Times New Roman" w:hAnsi="Times New Roman" w:cs="Times New Roman"/>
          <w:i/>
          <w:vertAlign w:val="baseline"/>
          <w:lang w:val="es-ES_tradnl"/>
        </w:rPr>
        <w:t>Utopía en sandalias,</w:t>
      </w:r>
      <w:r w:rsidRPr="00D7229C">
        <w:rPr>
          <w:rFonts w:ascii="Times New Roman" w:hAnsi="Times New Roman" w:cs="Times New Roman"/>
          <w:vertAlign w:val="baseline"/>
          <w:lang w:val="es-ES_tradnl"/>
        </w:rPr>
        <w:t xml:space="preserve"> Paulinas, Madrid, 2008</w:t>
      </w:r>
      <w:r>
        <w:rPr>
          <w:rFonts w:ascii="Times New Roman" w:hAnsi="Times New Roman" w:cs="Times New Roman"/>
          <w:vertAlign w:val="baseline"/>
          <w:lang w:val="es-ES_tradnl"/>
        </w:rPr>
        <w:t>.</w:t>
      </w:r>
    </w:p>
    <w:p w14:paraId="5219C3EB"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FERNÁ</w:t>
      </w:r>
      <w:r w:rsidRPr="00D7229C">
        <w:rPr>
          <w:rFonts w:ascii="Times New Roman" w:hAnsi="Times New Roman" w:cs="Times New Roman"/>
          <w:vertAlign w:val="baseline"/>
          <w:lang w:val="es-ES_tradnl"/>
        </w:rPr>
        <w:t xml:space="preserve">NDEZ BARRAJON, A, </w:t>
      </w:r>
      <w:r w:rsidRPr="00026D27">
        <w:rPr>
          <w:rFonts w:ascii="Times New Roman" w:hAnsi="Times New Roman" w:cs="Times New Roman"/>
          <w:i/>
          <w:vertAlign w:val="baseline"/>
          <w:lang w:val="es-ES_tradnl"/>
        </w:rPr>
        <w:t>Mecha y candil</w:t>
      </w:r>
      <w:r w:rsidRPr="00D7229C">
        <w:rPr>
          <w:rFonts w:ascii="Times New Roman" w:hAnsi="Times New Roman" w:cs="Times New Roman"/>
          <w:vertAlign w:val="baseline"/>
          <w:lang w:val="es-ES_tradnl"/>
        </w:rPr>
        <w:t xml:space="preserve">, </w:t>
      </w:r>
      <w:r w:rsidRPr="00026D27">
        <w:rPr>
          <w:rFonts w:ascii="Times New Roman" w:hAnsi="Times New Roman" w:cs="Times New Roman"/>
          <w:i/>
          <w:vertAlign w:val="baseline"/>
          <w:lang w:val="es-ES_tradnl"/>
        </w:rPr>
        <w:t>Otra mirada a la vida religiosa</w:t>
      </w:r>
    </w:p>
    <w:p w14:paraId="417DDE9F"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FERNÁ</w:t>
      </w:r>
      <w:r w:rsidRPr="00D7229C">
        <w:rPr>
          <w:rFonts w:ascii="Times New Roman" w:hAnsi="Times New Roman" w:cs="Times New Roman"/>
          <w:vertAlign w:val="baseline"/>
          <w:lang w:val="es-ES_tradnl"/>
        </w:rPr>
        <w:t>NDEZ BARRAJON, A,</w:t>
      </w:r>
      <w:r w:rsidR="00FD6133">
        <w:rPr>
          <w:rFonts w:ascii="Times New Roman" w:hAnsi="Times New Roman" w:cs="Times New Roman"/>
          <w:vertAlign w:val="baseline"/>
          <w:lang w:val="es-ES_tradnl"/>
        </w:rPr>
        <w:t xml:space="preserve"> </w:t>
      </w:r>
      <w:r w:rsidRPr="00026D27">
        <w:rPr>
          <w:rFonts w:ascii="Times New Roman" w:hAnsi="Times New Roman" w:cs="Times New Roman"/>
          <w:i/>
          <w:vertAlign w:val="baseline"/>
          <w:lang w:val="es-ES_tradnl"/>
        </w:rPr>
        <w:t>Brisa y arena, 11 reflexiones sobre la vida consagrada</w:t>
      </w:r>
    </w:p>
    <w:p w14:paraId="14D241D8"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6134CB44"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SAN JUAN DE LA CRUZ, </w:t>
      </w:r>
      <w:r w:rsidRPr="00026D27">
        <w:rPr>
          <w:rFonts w:ascii="Times New Roman" w:hAnsi="Times New Roman" w:cs="Times New Roman"/>
          <w:i/>
          <w:vertAlign w:val="baseline"/>
          <w:lang w:val="es-ES_tradnl"/>
        </w:rPr>
        <w:t>Obras completas,</w:t>
      </w:r>
      <w:r w:rsidRPr="00D7229C">
        <w:rPr>
          <w:rFonts w:ascii="Times New Roman" w:hAnsi="Times New Roman" w:cs="Times New Roman"/>
          <w:vertAlign w:val="baseline"/>
          <w:lang w:val="es-ES_tradnl"/>
        </w:rPr>
        <w:t xml:space="preserve"> Apostolado de la Prensa, Madrid, 1954</w:t>
      </w:r>
      <w:r>
        <w:rPr>
          <w:rFonts w:ascii="Times New Roman" w:hAnsi="Times New Roman" w:cs="Times New Roman"/>
          <w:vertAlign w:val="baseline"/>
          <w:lang w:val="es-ES_tradnl"/>
        </w:rPr>
        <w:t>.</w:t>
      </w:r>
    </w:p>
    <w:p w14:paraId="4166DAB3"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21E0ED8E"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SANTA TERESA DE JESÚS, </w:t>
      </w:r>
      <w:r w:rsidRPr="00026D27">
        <w:rPr>
          <w:rFonts w:ascii="Times New Roman" w:hAnsi="Times New Roman" w:cs="Times New Roman"/>
          <w:i/>
          <w:vertAlign w:val="baseline"/>
          <w:lang w:val="es-ES_tradnl"/>
        </w:rPr>
        <w:t>Obras de Santa Teresa</w:t>
      </w:r>
      <w:r w:rsidRPr="00D7229C">
        <w:rPr>
          <w:rFonts w:ascii="Times New Roman" w:hAnsi="Times New Roman" w:cs="Times New Roman"/>
          <w:vertAlign w:val="baseline"/>
          <w:lang w:val="es-ES_tradnl"/>
        </w:rPr>
        <w:t>, Apostolado de la Prensa, Madrid, 1964</w:t>
      </w:r>
      <w:r>
        <w:rPr>
          <w:rFonts w:ascii="Times New Roman" w:hAnsi="Times New Roman" w:cs="Times New Roman"/>
          <w:vertAlign w:val="baseline"/>
          <w:lang w:val="es-ES_tradnl"/>
        </w:rPr>
        <w:t>.</w:t>
      </w:r>
    </w:p>
    <w:p w14:paraId="4D0622F9"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F7881BF"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FERNÁ</w:t>
      </w:r>
      <w:r w:rsidRPr="00D7229C">
        <w:rPr>
          <w:rFonts w:ascii="Times New Roman" w:hAnsi="Times New Roman" w:cs="Times New Roman"/>
          <w:vertAlign w:val="baseline"/>
          <w:lang w:val="es-ES_tradnl"/>
        </w:rPr>
        <w:t>NDEZ,</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 xml:space="preserve">B, Y PRADO, F, </w:t>
      </w:r>
      <w:r w:rsidRPr="00026D27">
        <w:rPr>
          <w:rFonts w:ascii="Times New Roman" w:hAnsi="Times New Roman" w:cs="Times New Roman"/>
          <w:i/>
          <w:vertAlign w:val="baseline"/>
          <w:lang w:val="es-ES_tradnl"/>
        </w:rPr>
        <w:t xml:space="preserve">El esplendor de la Esperanza, </w:t>
      </w:r>
      <w:r w:rsidRPr="00D7229C">
        <w:rPr>
          <w:rFonts w:ascii="Times New Roman" w:hAnsi="Times New Roman" w:cs="Times New Roman"/>
          <w:vertAlign w:val="baseline"/>
          <w:lang w:val="es-ES_tradnl"/>
        </w:rPr>
        <w:t>Publicaciones claretianas, Madrid, 2014</w:t>
      </w:r>
      <w:r>
        <w:rPr>
          <w:rFonts w:ascii="Times New Roman" w:hAnsi="Times New Roman" w:cs="Times New Roman"/>
          <w:vertAlign w:val="baseline"/>
          <w:lang w:val="es-ES_tradnl"/>
        </w:rPr>
        <w:t>.</w:t>
      </w:r>
    </w:p>
    <w:p w14:paraId="4D166DAE"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707A7843"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GONZÁ</w:t>
      </w:r>
      <w:r w:rsidRPr="00D7229C">
        <w:rPr>
          <w:rFonts w:ascii="Times New Roman" w:hAnsi="Times New Roman" w:cs="Times New Roman"/>
          <w:vertAlign w:val="baseline"/>
          <w:lang w:val="es-ES_tradnl"/>
        </w:rPr>
        <w:t>LEZ SILVA, S.</w:t>
      </w:r>
      <w:r>
        <w:rPr>
          <w:rFonts w:ascii="Times New Roman" w:hAnsi="Times New Roman" w:cs="Times New Roman"/>
          <w:vertAlign w:val="baseline"/>
          <w:lang w:val="es-ES_tradnl"/>
        </w:rPr>
        <w:t xml:space="preserve"> </w:t>
      </w:r>
      <w:r w:rsidRPr="00026D27">
        <w:rPr>
          <w:rFonts w:ascii="Times New Roman" w:hAnsi="Times New Roman" w:cs="Times New Roman"/>
          <w:i/>
          <w:vertAlign w:val="baseline"/>
          <w:lang w:val="es-ES_tradnl"/>
        </w:rPr>
        <w:t>¿Como cree la Vida consagrada?, La mirada de la fe,</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Publicaciones claretianas, Madrid, 2014</w:t>
      </w:r>
      <w:r>
        <w:rPr>
          <w:rFonts w:ascii="Times New Roman" w:hAnsi="Times New Roman" w:cs="Times New Roman"/>
          <w:vertAlign w:val="baseline"/>
          <w:lang w:val="es-ES_tradnl"/>
        </w:rPr>
        <w:t>.</w:t>
      </w:r>
    </w:p>
    <w:p w14:paraId="25648A31"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1D164A5A"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GARCÍ</w:t>
      </w:r>
      <w:r w:rsidRPr="00D7229C">
        <w:rPr>
          <w:rFonts w:ascii="Times New Roman" w:hAnsi="Times New Roman" w:cs="Times New Roman"/>
          <w:vertAlign w:val="baseline"/>
          <w:lang w:val="es-ES_tradnl"/>
        </w:rPr>
        <w:t xml:space="preserve">A PAREDES, J.C.R. </w:t>
      </w:r>
      <w:r w:rsidRPr="00026D27">
        <w:rPr>
          <w:rFonts w:ascii="Times New Roman" w:hAnsi="Times New Roman" w:cs="Times New Roman"/>
          <w:i/>
          <w:vertAlign w:val="baseline"/>
          <w:lang w:val="es-ES_tradnl"/>
        </w:rPr>
        <w:t>Misión de la Vida Religiosa,</w:t>
      </w:r>
      <w:r w:rsidRPr="00D7229C">
        <w:rPr>
          <w:rFonts w:ascii="Times New Roman" w:hAnsi="Times New Roman" w:cs="Times New Roman"/>
          <w:vertAlign w:val="baseline"/>
          <w:lang w:val="es-ES_tradnl"/>
        </w:rPr>
        <w:t xml:space="preserve"> ITVR. Madrid.</w:t>
      </w:r>
    </w:p>
    <w:p w14:paraId="7B2F1C48"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595D0232"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sidRPr="00D7229C">
        <w:rPr>
          <w:rFonts w:ascii="Times New Roman" w:hAnsi="Times New Roman" w:cs="Times New Roman"/>
          <w:vertAlign w:val="baseline"/>
          <w:lang w:val="es-ES_tradnl"/>
        </w:rPr>
        <w:t xml:space="preserve">LOZANO, JM, </w:t>
      </w:r>
      <w:r w:rsidRPr="00026D27">
        <w:rPr>
          <w:rFonts w:ascii="Times New Roman" w:hAnsi="Times New Roman" w:cs="Times New Roman"/>
          <w:i/>
          <w:vertAlign w:val="baseline"/>
          <w:lang w:val="es-ES_tradnl"/>
        </w:rPr>
        <w:t>La vida como parábola, Reinterpretando la Vida Religiosa,</w:t>
      </w:r>
      <w:r w:rsidRPr="00D7229C">
        <w:rPr>
          <w:rFonts w:ascii="Times New Roman" w:hAnsi="Times New Roman" w:cs="Times New Roman"/>
          <w:vertAlign w:val="baseline"/>
          <w:lang w:val="es-ES_tradnl"/>
        </w:rPr>
        <w:t xml:space="preserve"> ITVR, Madrid,</w:t>
      </w:r>
      <w:r>
        <w:rPr>
          <w:rFonts w:ascii="Times New Roman" w:hAnsi="Times New Roman" w:cs="Times New Roman"/>
          <w:vertAlign w:val="baseline"/>
          <w:lang w:val="es-ES_tradnl"/>
        </w:rPr>
        <w:t xml:space="preserve"> </w:t>
      </w:r>
      <w:r w:rsidRPr="00D7229C">
        <w:rPr>
          <w:rFonts w:ascii="Times New Roman" w:hAnsi="Times New Roman" w:cs="Times New Roman"/>
          <w:vertAlign w:val="baseline"/>
          <w:lang w:val="es-ES_tradnl"/>
        </w:rPr>
        <w:t>1986</w:t>
      </w:r>
      <w:r>
        <w:rPr>
          <w:rFonts w:ascii="Times New Roman" w:hAnsi="Times New Roman" w:cs="Times New Roman"/>
          <w:vertAlign w:val="baseline"/>
          <w:lang w:val="es-ES_tradnl"/>
        </w:rPr>
        <w:t>.</w:t>
      </w:r>
    </w:p>
    <w:p w14:paraId="602A24BC" w14:textId="77777777" w:rsidR="00426459" w:rsidRPr="00D7229C"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4BD021B4" w14:textId="77777777" w:rsidR="00426459"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r>
        <w:rPr>
          <w:rFonts w:ascii="Times New Roman" w:hAnsi="Times New Roman" w:cs="Times New Roman"/>
          <w:vertAlign w:val="baseline"/>
          <w:lang w:val="es-ES_tradnl"/>
        </w:rPr>
        <w:t>MARTÍNEZ DÍ</w:t>
      </w:r>
      <w:r w:rsidRPr="00D7229C">
        <w:rPr>
          <w:rFonts w:ascii="Times New Roman" w:hAnsi="Times New Roman" w:cs="Times New Roman"/>
          <w:vertAlign w:val="baseline"/>
          <w:lang w:val="es-ES_tradnl"/>
        </w:rPr>
        <w:t xml:space="preserve">EZ, F., </w:t>
      </w:r>
      <w:r w:rsidRPr="00026D27">
        <w:rPr>
          <w:rFonts w:ascii="Times New Roman" w:hAnsi="Times New Roman" w:cs="Times New Roman"/>
          <w:i/>
          <w:vertAlign w:val="baseline"/>
          <w:lang w:val="es-ES_tradnl"/>
        </w:rPr>
        <w:t>La frontera actual de la vida religiosa, Bases y desafíos de la refundación,</w:t>
      </w:r>
      <w:r w:rsidRPr="00D7229C">
        <w:rPr>
          <w:rFonts w:ascii="Times New Roman" w:hAnsi="Times New Roman" w:cs="Times New Roman"/>
          <w:vertAlign w:val="baseline"/>
          <w:lang w:val="es-ES_tradnl"/>
        </w:rPr>
        <w:t xml:space="preserve"> Madrid, 2000</w:t>
      </w:r>
      <w:r>
        <w:rPr>
          <w:rFonts w:ascii="Times New Roman" w:hAnsi="Times New Roman" w:cs="Times New Roman"/>
          <w:vertAlign w:val="baseline"/>
          <w:lang w:val="es-ES_tradnl"/>
        </w:rPr>
        <w:t>.</w:t>
      </w:r>
    </w:p>
    <w:p w14:paraId="0AA9D554" w14:textId="77777777" w:rsidR="00426459" w:rsidRDefault="00426459" w:rsidP="00F1336C">
      <w:pPr>
        <w:shd w:val="clear" w:color="auto" w:fill="FFFFFF" w:themeFill="background1"/>
        <w:overflowPunct w:val="0"/>
        <w:autoSpaceDE w:val="0"/>
        <w:autoSpaceDN w:val="0"/>
        <w:adjustRightInd w:val="0"/>
        <w:ind w:right="636"/>
        <w:rPr>
          <w:rFonts w:ascii="Times New Roman" w:hAnsi="Times New Roman" w:cs="Times New Roman"/>
          <w:vertAlign w:val="baseline"/>
          <w:lang w:val="es-ES_tradnl"/>
        </w:rPr>
      </w:pPr>
    </w:p>
    <w:p w14:paraId="3069B050" w14:textId="77777777" w:rsidR="00426459" w:rsidRPr="00F1342C" w:rsidRDefault="00426459"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rPr>
      </w:pPr>
      <w:r w:rsidRPr="00F1342C">
        <w:rPr>
          <w:rFonts w:ascii="Times New Roman" w:hAnsi="Times New Roman" w:cs="Times New Roman"/>
          <w:color w:val="000000" w:themeColor="text1"/>
          <w:vertAlign w:val="baseline"/>
          <w:lang w:val="es-ES_tradnl"/>
        </w:rPr>
        <w:t xml:space="preserve">CASTIÑEIRA, A. </w:t>
      </w:r>
      <w:r w:rsidRPr="00F1342C">
        <w:rPr>
          <w:rFonts w:ascii="Times New Roman" w:hAnsi="Times New Roman" w:cs="Times New Roman"/>
          <w:i/>
          <w:color w:val="000000" w:themeColor="text1"/>
          <w:vertAlign w:val="baseline"/>
          <w:lang w:val="es-ES_tradnl"/>
        </w:rPr>
        <w:t>La experiencia de Dios en la postmodernidad,</w:t>
      </w:r>
      <w:r w:rsidRPr="00F1342C">
        <w:rPr>
          <w:rFonts w:ascii="Times New Roman" w:hAnsi="Times New Roman" w:cs="Times New Roman"/>
          <w:color w:val="000000" w:themeColor="text1"/>
          <w:vertAlign w:val="baseline"/>
          <w:lang w:val="es-ES_tradnl"/>
        </w:rPr>
        <w:t xml:space="preserve"> Crisitianisme i cultura, número 3 Barcelona, Ed. </w:t>
      </w:r>
      <w:r w:rsidRPr="00F1342C">
        <w:rPr>
          <w:rFonts w:ascii="Times New Roman" w:hAnsi="Times New Roman" w:cs="Times New Roman"/>
          <w:color w:val="000000" w:themeColor="text1"/>
          <w:vertAlign w:val="baseline"/>
        </w:rPr>
        <w:t>Cruilla, FJM, 1991</w:t>
      </w:r>
    </w:p>
    <w:p w14:paraId="619DBAC3" w14:textId="77777777" w:rsidR="00426459" w:rsidRPr="00F1342C" w:rsidRDefault="00426459"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rPr>
      </w:pPr>
    </w:p>
    <w:p w14:paraId="7B12B28A" w14:textId="77777777" w:rsidR="00426459" w:rsidRPr="00F1342C" w:rsidRDefault="00426459"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rPr>
      </w:pPr>
      <w:r w:rsidRPr="00F1342C">
        <w:rPr>
          <w:rFonts w:ascii="Times New Roman" w:hAnsi="Times New Roman" w:cs="Times New Roman"/>
          <w:color w:val="000000" w:themeColor="text1"/>
          <w:vertAlign w:val="baseline"/>
        </w:rPr>
        <w:t xml:space="preserve">J.M. RAMBLA, C.M. PIFARRÉ, </w:t>
      </w:r>
      <w:r w:rsidRPr="00F1342C">
        <w:rPr>
          <w:rFonts w:ascii="Times New Roman" w:hAnsi="Times New Roman" w:cs="Times New Roman"/>
          <w:i/>
          <w:color w:val="000000" w:themeColor="text1"/>
          <w:vertAlign w:val="baseline"/>
        </w:rPr>
        <w:t>L’experiencia mística i El Cristianisme,</w:t>
      </w:r>
      <w:r w:rsidRPr="00F1342C">
        <w:rPr>
          <w:rFonts w:ascii="Times New Roman" w:hAnsi="Times New Roman" w:cs="Times New Roman"/>
          <w:color w:val="000000" w:themeColor="text1"/>
          <w:vertAlign w:val="baseline"/>
        </w:rPr>
        <w:t xml:space="preserve"> “Crisitianisme i cultura, n¨58 Barcelona, Cruilla, FJM, 2002</w:t>
      </w:r>
    </w:p>
    <w:p w14:paraId="175840F6" w14:textId="77777777" w:rsidR="00426459" w:rsidRPr="00F1342C" w:rsidRDefault="00426459"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rPr>
      </w:pPr>
    </w:p>
    <w:p w14:paraId="2FC0D557" w14:textId="77777777" w:rsidR="00426459" w:rsidRPr="00F1342C" w:rsidRDefault="00426459"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rPr>
      </w:pPr>
      <w:r w:rsidRPr="00F1342C">
        <w:rPr>
          <w:rFonts w:ascii="Times New Roman" w:hAnsi="Times New Roman" w:cs="Times New Roman"/>
          <w:color w:val="000000" w:themeColor="text1"/>
          <w:vertAlign w:val="baseline"/>
        </w:rPr>
        <w:t xml:space="preserve">JM.VELASCO, </w:t>
      </w:r>
      <w:r w:rsidRPr="00F1342C">
        <w:rPr>
          <w:rFonts w:ascii="Times New Roman" w:hAnsi="Times New Roman" w:cs="Times New Roman"/>
          <w:i/>
          <w:color w:val="000000" w:themeColor="text1"/>
          <w:vertAlign w:val="baseline"/>
        </w:rPr>
        <w:t>Mística i humanisme,</w:t>
      </w:r>
      <w:r w:rsidRPr="00F1342C">
        <w:rPr>
          <w:rFonts w:ascii="Times New Roman" w:hAnsi="Times New Roman" w:cs="Times New Roman"/>
          <w:color w:val="000000" w:themeColor="text1"/>
          <w:vertAlign w:val="baseline"/>
        </w:rPr>
        <w:t xml:space="preserve"> Crisitanisme i cultura, n 53 Barcelona, Ed. Cruilla, 2006</w:t>
      </w:r>
    </w:p>
    <w:p w14:paraId="7004DBFB" w14:textId="626B8819" w:rsidR="00426459" w:rsidRPr="00766ABA" w:rsidRDefault="00426459" w:rsidP="00F1336C">
      <w:pPr>
        <w:shd w:val="clear" w:color="auto" w:fill="FFFFFF" w:themeFill="background1"/>
        <w:overflowPunct w:val="0"/>
        <w:autoSpaceDE w:val="0"/>
        <w:autoSpaceDN w:val="0"/>
        <w:adjustRightInd w:val="0"/>
        <w:ind w:right="636"/>
        <w:rPr>
          <w:rFonts w:ascii="Times New Roman" w:hAnsi="Times New Roman" w:cs="Times New Roman"/>
          <w:color w:val="000000" w:themeColor="text1"/>
          <w:vertAlign w:val="baseline"/>
        </w:rPr>
      </w:pPr>
      <w:r w:rsidRPr="00F1342C">
        <w:rPr>
          <w:rFonts w:ascii="Times New Roman" w:hAnsi="Times New Roman" w:cs="Times New Roman"/>
          <w:color w:val="000000" w:themeColor="text1"/>
          <w:vertAlign w:val="baseline"/>
        </w:rPr>
        <w:t>a.</w:t>
      </w:r>
      <w:r w:rsidR="00B82940" w:rsidRPr="00F1342C">
        <w:rPr>
          <w:rFonts w:ascii="Times New Roman" w:hAnsi="Times New Roman" w:cs="Times New Roman"/>
          <w:color w:val="000000" w:themeColor="text1"/>
          <w:vertAlign w:val="baseline"/>
        </w:rPr>
        <w:t xml:space="preserve"> </w:t>
      </w:r>
      <w:r w:rsidRPr="00F1342C">
        <w:rPr>
          <w:rFonts w:ascii="Times New Roman" w:hAnsi="Times New Roman" w:cs="Times New Roman"/>
          <w:color w:val="000000" w:themeColor="text1"/>
          <w:vertAlign w:val="baseline"/>
        </w:rPr>
        <w:t xml:space="preserve">Barocco, </w:t>
      </w:r>
      <w:r w:rsidRPr="00F1342C">
        <w:rPr>
          <w:rFonts w:ascii="Times New Roman" w:hAnsi="Times New Roman" w:cs="Times New Roman"/>
          <w:i/>
          <w:color w:val="000000" w:themeColor="text1"/>
          <w:vertAlign w:val="baseline"/>
        </w:rPr>
        <w:t>Mística i vida quotidiana,</w:t>
      </w:r>
      <w:r w:rsidRPr="00F1342C">
        <w:rPr>
          <w:rFonts w:ascii="Times New Roman" w:hAnsi="Times New Roman" w:cs="Times New Roman"/>
          <w:color w:val="000000" w:themeColor="text1"/>
          <w:vertAlign w:val="baseline"/>
        </w:rPr>
        <w:t xml:space="preserve"> Crisitanisme i cultura, n 46 Barcelona, Ed. cruilla, FJM, 2007</w:t>
      </w:r>
      <w:r w:rsidR="00766ABA" w:rsidRPr="00766ABA">
        <w:t xml:space="preserve"> </w:t>
      </w:r>
      <w:r w:rsidR="00766ABA" w:rsidRPr="00766ABA">
        <w:rPr>
          <w:rFonts w:ascii="Times New Roman" w:hAnsi="Times New Roman" w:cs="Times New Roman"/>
          <w:color w:val="000000" w:themeColor="text1"/>
          <w:vertAlign w:val="baseline"/>
        </w:rPr>
        <w:t>Audras</w:t>
      </w:r>
      <w:r w:rsidR="00766ABA" w:rsidRPr="00766ABA">
        <w:t xml:space="preserve"> </w:t>
      </w:r>
      <w:r w:rsidR="00766ABA" w:rsidRPr="00766ABA">
        <w:rPr>
          <w:rFonts w:ascii="Times New Roman" w:hAnsi="Times New Roman" w:cs="Times New Roman"/>
          <w:color w:val="000000" w:themeColor="text1"/>
          <w:vertAlign w:val="baseline"/>
        </w:rPr>
        <w:t>Audras</w:t>
      </w:r>
    </w:p>
    <w:sectPr w:rsidR="00426459" w:rsidRPr="00766ABA" w:rsidSect="0052459B">
      <w:headerReference w:type="default" r:id="rId24"/>
      <w:footerReference w:type="default" r:id="rId25"/>
      <w:headerReference w:type="first" r:id="rId26"/>
      <w:endnotePr>
        <w:numFmt w:val="decimal"/>
      </w:endnotePr>
      <w:type w:val="continuous"/>
      <w:pgSz w:w="11907" w:h="16839" w:code="9"/>
      <w:pgMar w:top="1440" w:right="333"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E1815" w14:textId="77777777" w:rsidR="00766ABA" w:rsidRDefault="00766ABA" w:rsidP="00B928BE">
      <w:pPr>
        <w:spacing w:line="240" w:lineRule="auto"/>
      </w:pPr>
      <w:r>
        <w:separator/>
      </w:r>
    </w:p>
  </w:endnote>
  <w:endnote w:type="continuationSeparator" w:id="0">
    <w:p w14:paraId="5B1BBE6F" w14:textId="77777777" w:rsidR="00766ABA" w:rsidRDefault="00766ABA" w:rsidP="00B928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Berlin Sans FB">
    <w:charset w:val="00"/>
    <w:family w:val="swiss"/>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60BA4" w14:textId="77777777" w:rsidR="00D4635D" w:rsidRDefault="00D4635D">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EA2445" w14:paraId="2D4B157F" w14:textId="77777777" w:rsidTr="00EA2445">
      <w:trPr>
        <w:trHeight w:val="271"/>
      </w:trPr>
      <w:tc>
        <w:tcPr>
          <w:tcW w:w="4736" w:type="dxa"/>
        </w:tcPr>
        <w:p w14:paraId="48107CF8" w14:textId="46BDEE8B" w:rsidR="00EA2445" w:rsidRPr="00EA2445" w:rsidRDefault="00EA2445" w:rsidP="00EA2445">
          <w:pPr>
            <w:pStyle w:val="Pidipagina"/>
            <w:pBdr>
              <w:top w:val="single" w:sz="4" w:space="1" w:color="auto"/>
            </w:pBdr>
            <w:rPr>
              <w:sz w:val="18"/>
              <w:szCs w:val="18"/>
            </w:rPr>
          </w:pPr>
          <w:r w:rsidRPr="00EA2445">
            <w:rPr>
              <w:rFonts w:asciiTheme="minorHAnsi" w:hAnsiTheme="minorHAnsi"/>
              <w:sz w:val="18"/>
              <w:szCs w:val="18"/>
              <w:lang w:val="es-ES"/>
            </w:rPr>
            <w:t>Juan Jesús Moral Barrio, fms</w:t>
          </w:r>
        </w:p>
      </w:tc>
      <w:tc>
        <w:tcPr>
          <w:tcW w:w="4737" w:type="dxa"/>
        </w:tcPr>
        <w:p w14:paraId="3B970FEF" w14:textId="617DAFDB" w:rsidR="00EA2445" w:rsidRPr="00EA2445" w:rsidRDefault="00D4635D" w:rsidP="00EA2445">
          <w:pPr>
            <w:pStyle w:val="Pidipagina"/>
            <w:jc w:val="right"/>
            <w:rPr>
              <w:i/>
            </w:rPr>
          </w:pPr>
          <w:r>
            <w:rPr>
              <w:i/>
            </w:rPr>
            <w:t>Mí</w:t>
          </w:r>
          <w:bookmarkStart w:id="27" w:name="_GoBack"/>
          <w:bookmarkEnd w:id="27"/>
          <w:r w:rsidR="00EA2445" w:rsidRPr="00EA2445">
            <w:rPr>
              <w:i/>
            </w:rPr>
            <w:t>stica y profecía de los primeros hermanos</w:t>
          </w:r>
        </w:p>
      </w:tc>
    </w:tr>
  </w:tbl>
  <w:p w14:paraId="73F57EB3" w14:textId="10E934C5" w:rsidR="00766ABA" w:rsidRPr="00EA2445" w:rsidRDefault="00766ABA" w:rsidP="00EA2445">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EA7F9" w14:textId="77777777" w:rsidR="00D4635D" w:rsidRDefault="00D4635D">
    <w:pPr>
      <w:pStyle w:val="Pidipa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9B05F" w14:textId="77777777" w:rsidR="00766ABA" w:rsidRDefault="00766ABA" w:rsidP="00274C23">
    <w:pPr>
      <w:pStyle w:val="Pidipagina"/>
      <w:pBdr>
        <w:top w:val="thinThickSmallGap" w:sz="24" w:space="0" w:color="622423" w:themeColor="accent2" w:themeShade="7F"/>
      </w:pBd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A2445" w:rsidRPr="00EA2445">
      <w:rPr>
        <w:rFonts w:asciiTheme="majorHAnsi" w:hAnsiTheme="majorHAnsi"/>
        <w:noProof/>
      </w:rPr>
      <w:t>168</w:t>
    </w:r>
    <w:r>
      <w:rPr>
        <w:rFonts w:asciiTheme="majorHAnsi" w:hAnsiTheme="majorHAns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1BEA5" w14:textId="77777777" w:rsidR="00766ABA" w:rsidRDefault="00766ABA" w:rsidP="00B928BE">
      <w:pPr>
        <w:spacing w:line="240" w:lineRule="auto"/>
      </w:pPr>
      <w:r>
        <w:separator/>
      </w:r>
    </w:p>
  </w:footnote>
  <w:footnote w:type="continuationSeparator" w:id="0">
    <w:p w14:paraId="2A6E4DBE" w14:textId="77777777" w:rsidR="00766ABA" w:rsidRDefault="00766ABA" w:rsidP="00B928BE">
      <w:pPr>
        <w:spacing w:line="240" w:lineRule="auto"/>
      </w:pPr>
      <w:r>
        <w:continuationSeparator/>
      </w:r>
    </w:p>
  </w:footnote>
  <w:footnote w:id="1">
    <w:p w14:paraId="5AC50646"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Sermon 83, 4-6 Opera omnia ed. Cirterciense, 2(1958)</w:t>
      </w:r>
    </w:p>
  </w:footnote>
  <w:footnote w:id="2">
    <w:p w14:paraId="538E9F7E"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Idem p. 300-302</w:t>
      </w:r>
    </w:p>
  </w:footnote>
  <w:footnote w:id="3">
    <w:p w14:paraId="21898C7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Fr. Furet, JB, en </w:t>
      </w:r>
      <w:r w:rsidRPr="00F356FD">
        <w:rPr>
          <w:rFonts w:ascii="Times New Roman" w:hAnsi="Times New Roman" w:cs="Times New Roman"/>
          <w:i/>
          <w:vertAlign w:val="baseline"/>
          <w:lang w:val="es-ES_tradnl"/>
        </w:rPr>
        <w:t>Preface</w:t>
      </w:r>
      <w:r w:rsidRPr="00F356FD">
        <w:rPr>
          <w:rFonts w:ascii="Times New Roman" w:hAnsi="Times New Roman" w:cs="Times New Roman"/>
          <w:vertAlign w:val="baseline"/>
          <w:lang w:val="es-ES_tradnl"/>
        </w:rPr>
        <w:t>, p. XIX ed princeps, pero esta no fue la única advertencia en este sentido, pues él mismo recuerda que personalmente le había dicho: Vd, querido Hermano que tiene una memoria fiel, debe escribir lo que hacemos y decimos hoy; le encargo de tomar nota de todo lo que puede edificar a los Hermanos o servirles de norma más tarde</w:t>
      </w:r>
    </w:p>
  </w:footnote>
  <w:footnote w:id="4">
    <w:p w14:paraId="34DEE6C8"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Cf. idem</w:t>
      </w:r>
    </w:p>
  </w:footnote>
  <w:footnote w:id="5">
    <w:p w14:paraId="664864EA"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i/>
          <w:vertAlign w:val="baseline"/>
          <w:lang w:val="es-ES"/>
        </w:rPr>
        <w:t>Encuesta diocesana</w:t>
      </w:r>
      <w:r w:rsidRPr="00F356FD">
        <w:rPr>
          <w:rFonts w:ascii="Times New Roman" w:hAnsi="Times New Roman" w:cs="Times New Roman"/>
          <w:vertAlign w:val="baseline"/>
          <w:lang w:val="es-ES"/>
        </w:rPr>
        <w:t>, Vol I, para la Beatificación, (octubre de 1888-dic. de 1889)</w:t>
      </w:r>
    </w:p>
  </w:footnote>
  <w:footnote w:id="6">
    <w:p w14:paraId="0254522F"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sidRPr="00F356FD">
        <w:rPr>
          <w:rFonts w:ascii="Times New Roman" w:hAnsi="Times New Roman" w:cs="Times New Roman"/>
          <w:vertAlign w:val="baseline"/>
          <w:lang w:val="fr-FR"/>
        </w:rPr>
        <w:t xml:space="preserve">Cfr. Lanfrey, A. </w:t>
      </w:r>
      <w:r w:rsidRPr="00F356FD">
        <w:rPr>
          <w:rFonts w:ascii="Times New Roman" w:hAnsi="Times New Roman" w:cs="Times New Roman"/>
          <w:i/>
          <w:vertAlign w:val="baseline"/>
          <w:lang w:val="fr-FR"/>
        </w:rPr>
        <w:t>Un chaînon manquant de la espiritualité mariste</w:t>
      </w:r>
      <w:r w:rsidRPr="00F356FD">
        <w:rPr>
          <w:rFonts w:ascii="Times New Roman" w:hAnsi="Times New Roman" w:cs="Times New Roman"/>
          <w:vertAlign w:val="baseline"/>
          <w:lang w:val="fr-FR"/>
        </w:rPr>
        <w:t>, Rome, 2000</w:t>
      </w:r>
    </w:p>
  </w:footnote>
  <w:footnote w:id="7">
    <w:p w14:paraId="77E17B22"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i/>
          <w:vertAlign w:val="baseline"/>
          <w:lang w:val="fr-FR"/>
        </w:rPr>
        <w:t xml:space="preserve"> Méditacions sur les grandes verités</w:t>
      </w:r>
      <w:r w:rsidRPr="00F356FD">
        <w:rPr>
          <w:rFonts w:ascii="Times New Roman" w:hAnsi="Times New Roman" w:cs="Times New Roman"/>
          <w:vertAlign w:val="baseline"/>
          <w:lang w:val="fr-FR"/>
        </w:rPr>
        <w:t xml:space="preserve">: (AFM 5201/21,22,23,24) o bien Ecrits, 1,2,3,4. </w:t>
      </w:r>
      <w:r w:rsidRPr="00F356FD">
        <w:rPr>
          <w:rFonts w:ascii="Times New Roman" w:hAnsi="Times New Roman" w:cs="Times New Roman"/>
          <w:vertAlign w:val="baseline"/>
          <w:lang w:val="es-ES"/>
        </w:rPr>
        <w:t xml:space="preserve">Del H. Juan Bautista Furet y los </w:t>
      </w:r>
      <w:r w:rsidRPr="00F356FD">
        <w:rPr>
          <w:rFonts w:ascii="Times New Roman" w:hAnsi="Times New Roman" w:cs="Times New Roman"/>
          <w:i/>
          <w:vertAlign w:val="baseline"/>
          <w:lang w:val="es-ES"/>
        </w:rPr>
        <w:t>Carnets</w:t>
      </w:r>
      <w:r w:rsidRPr="00F356FD">
        <w:rPr>
          <w:rFonts w:ascii="Times New Roman" w:hAnsi="Times New Roman" w:cs="Times New Roman"/>
          <w:vertAlign w:val="baseline"/>
          <w:lang w:val="es-ES"/>
        </w:rPr>
        <w:t xml:space="preserve"> y los </w:t>
      </w:r>
      <w:r w:rsidRPr="00F356FD">
        <w:rPr>
          <w:rFonts w:ascii="Times New Roman" w:hAnsi="Times New Roman" w:cs="Times New Roman"/>
          <w:i/>
          <w:vertAlign w:val="baseline"/>
          <w:lang w:val="es-ES"/>
        </w:rPr>
        <w:t>Ecrits</w:t>
      </w:r>
      <w:r w:rsidRPr="00F356FD">
        <w:rPr>
          <w:rFonts w:ascii="Times New Roman" w:hAnsi="Times New Roman" w:cs="Times New Roman"/>
          <w:vertAlign w:val="baseline"/>
          <w:lang w:val="es-ES"/>
        </w:rPr>
        <w:t xml:space="preserve"> de Fr. Fraçois Rivat (AFM 5101, 307 - 317)</w:t>
      </w:r>
    </w:p>
  </w:footnote>
  <w:footnote w:id="8">
    <w:p w14:paraId="203DD20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cfr. VC, 16</w:t>
      </w:r>
    </w:p>
  </w:footnote>
  <w:footnote w:id="9">
    <w:p w14:paraId="7EAFE92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Cuando Bessat accede a ser parroquia y municipio en 1830, el número de habitantes de La Valla desciende a 2039 (censo de 1836). Cuando escribe el Hermano Juan Bautista, en 1856, la cifra asciende a 2269.</w:t>
      </w:r>
    </w:p>
  </w:footnote>
  <w:footnote w:id="10">
    <w:p w14:paraId="3D90725B"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_tradnl"/>
        </w:rPr>
        <w:t xml:space="preserve"> </w:t>
      </w:r>
      <w:r w:rsidRPr="00F356FD">
        <w:rPr>
          <w:rFonts w:ascii="Times New Roman" w:hAnsi="Times New Roman" w:cs="Times New Roman"/>
          <w:sz w:val="20"/>
          <w:szCs w:val="20"/>
          <w:vertAlign w:val="baseline"/>
          <w:lang w:val="es-ES_tradnl"/>
        </w:rPr>
        <w:t>Sobresalía el espíritu de austeridad. Por ejemplo, la familia Rivat, del Hermano Francisco, observaba minuciosamente no sólo la abstinencia, sino también el ayuno, especialmente a lo largo de la cuaresma (Notas manuscritas del señor David, sobrino del Hermano Francisco).</w:t>
      </w:r>
    </w:p>
    <w:p w14:paraId="697FEA31" w14:textId="77777777" w:rsidR="00766ABA" w:rsidRPr="00F356FD" w:rsidRDefault="00766ABA" w:rsidP="00F356FD">
      <w:pPr>
        <w:pStyle w:val="Testonotaapidipagina"/>
        <w:rPr>
          <w:rFonts w:ascii="Times New Roman" w:hAnsi="Times New Roman" w:cs="Times New Roman"/>
          <w:vertAlign w:val="baseline"/>
          <w:lang w:val="es-ES_tradnl"/>
        </w:rPr>
      </w:pPr>
      <w:r w:rsidRPr="00F356FD">
        <w:rPr>
          <w:rFonts w:ascii="Times New Roman" w:hAnsi="Times New Roman" w:cs="Times New Roman"/>
          <w:vertAlign w:val="baseline"/>
          <w:lang w:val="es-ES_tradnl"/>
        </w:rPr>
        <w:t>En cambio, en lugares más alejados de la iglesia, como Bessat, frecuentemente bloqueados por la nieve y con caminos en condiciones pésimas, se comprende que predominara la ignorancia, incluida la religiosa. El Padre Champagnat, en su carta al rey Luis Felipe, de fecha 28 de enero de 1834, escribe: “Enviado a una parroquia rural, lo que puede ver con mis propios ojos me hizo sentir más vivamente la importancia de formar algunos maestros” (LPC 1, documento 34, pág. 99).</w:t>
      </w:r>
    </w:p>
  </w:footnote>
  <w:footnote w:id="11">
    <w:p w14:paraId="6B485189" w14:textId="77777777" w:rsidR="00766ABA" w:rsidRPr="00F356FD" w:rsidRDefault="00766ABA" w:rsidP="00F356FD">
      <w:pPr>
        <w:pStyle w:val="Testonotaapidipagina"/>
        <w:rPr>
          <w:rFonts w:ascii="Times New Roman" w:hAnsi="Times New Roman" w:cs="Times New Roman"/>
          <w:i/>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nota 1 del cap. 8.</w:t>
      </w:r>
    </w:p>
  </w:footnote>
  <w:footnote w:id="12">
    <w:p w14:paraId="506CD8A6"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36.</w:t>
      </w:r>
    </w:p>
  </w:footnote>
  <w:footnote w:id="13">
    <w:p w14:paraId="7AC03716"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66.</w:t>
      </w:r>
    </w:p>
  </w:footnote>
  <w:footnote w:id="14">
    <w:p w14:paraId="3B0E3E9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Juan Claudio trabajará en la granja familiar hasta el invierno. Se inscribe en el noviciado el 24 de noviembre de 1817 (AFM, “</w:t>
      </w:r>
      <w:r w:rsidRPr="00F356FD">
        <w:rPr>
          <w:rFonts w:ascii="Times New Roman" w:hAnsi="Times New Roman" w:cs="Times New Roman"/>
          <w:i/>
          <w:vertAlign w:val="baseline"/>
          <w:lang w:val="es-ES_tradnl"/>
        </w:rPr>
        <w:t>Libro de ingresos</w:t>
      </w:r>
      <w:r w:rsidRPr="00F356FD">
        <w:rPr>
          <w:rFonts w:ascii="Times New Roman" w:hAnsi="Times New Roman" w:cs="Times New Roman"/>
          <w:vertAlign w:val="baseline"/>
          <w:lang w:val="es-ES_tradnl"/>
        </w:rPr>
        <w:t>”).</w:t>
      </w:r>
    </w:p>
  </w:footnote>
  <w:footnote w:id="15">
    <w:p w14:paraId="2C8389B6"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LPC 2, págs. 316-321.</w:t>
      </w:r>
    </w:p>
  </w:footnote>
  <w:footnote w:id="16">
    <w:p w14:paraId="4D46CBB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Los primeros Hermanos conservaban ordinariamente su nombre de pila. Algunos eligen otro: el Hermano Luis por devoción a san Luis Gonzaga, el Hermano Francisco en recuerdo de su madre, Francisca.</w:t>
      </w:r>
    </w:p>
  </w:footnote>
  <w:footnote w:id="17">
    <w:p w14:paraId="3001A843"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El Hermano Bartolomé nació el 24.4.1804. Ingresó el 2 de mayo de 1818 con 14 años (LPC 2 pág. 71) Cfr. nota 13 del cap. V).</w:t>
      </w:r>
    </w:p>
  </w:footnote>
  <w:footnote w:id="18">
    <w:p w14:paraId="4AA0CD15"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Escribe el Hermano Lorenzo: “Mi hermano fue el segundo; y yo, el tercero; Couturier (el Hermano Antonio), el cuarto” (OME, doc. 167, pág. 453).</w:t>
      </w:r>
    </w:p>
  </w:footnote>
  <w:footnote w:id="19">
    <w:p w14:paraId="15E8880E"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En primavera de 1817.</w:t>
      </w:r>
    </w:p>
  </w:footnote>
  <w:footnote w:id="20">
    <w:p w14:paraId="14B84A5E"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El 6 de mayo de 1818 (LPC 2, pág. 226).</w:t>
      </w:r>
    </w:p>
  </w:footnote>
  <w:footnote w:id="21">
    <w:p w14:paraId="7D09C459"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Pr>
          <w:rFonts w:ascii="Times New Roman" w:hAnsi="Times New Roman" w:cs="Times New Roman"/>
          <w:vertAlign w:val="superscript"/>
          <w:lang w:val="es-ES_tradnl"/>
        </w:rPr>
        <w:t xml:space="preserve"> </w:t>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El 8 de septiembre de 1819 (LPC 2, pág. 226).</w:t>
      </w:r>
    </w:p>
  </w:footnote>
  <w:footnote w:id="22">
    <w:p w14:paraId="7ABE801E"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Especialmente en Valfleury, cerca de Saint-Chamond, cuando Gabriel tenía cinco años. Fue admitido en la cofradía de Nuestra Señora Auxiliadora (AFM, Hermano Francisco, libreta de notas n.° 1, pág. 48).</w:t>
      </w:r>
    </w:p>
  </w:footnote>
  <w:footnote w:id="23">
    <w:p w14:paraId="7945ED6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Especialmente en Valfleury, cerca de Saint-Chamond, cuando Gabriel tenía cinco años. Fue admitido en la cofradía de Nuestra Señora Auxiliadora (AFM, Hermano Francisco, libreta de notas n.° 1, pág. 48).</w:t>
      </w:r>
    </w:p>
  </w:footnote>
  <w:footnote w:id="24">
    <w:p w14:paraId="0AB1F8B7"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Es una instrucción atribuida por rl H. Juan Bautista Furet al H. Pascal: Biographies, 357-358</w:t>
      </w:r>
    </w:p>
  </w:footnote>
  <w:footnote w:id="25">
    <w:p w14:paraId="689F4C09"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ca-ES"/>
        </w:rPr>
        <w:t xml:space="preserve">Darío Carreró, Angel: </w:t>
      </w:r>
      <w:r w:rsidRPr="00F356FD">
        <w:rPr>
          <w:rFonts w:ascii="Times New Roman" w:hAnsi="Times New Roman" w:cs="Times New Roman"/>
          <w:i/>
          <w:vertAlign w:val="baseline"/>
          <w:lang w:val="ca-ES"/>
        </w:rPr>
        <w:t>Inquietud de la huella. Las monedes místicas de Angelus Silesius</w:t>
      </w:r>
      <w:r w:rsidRPr="00F356FD">
        <w:rPr>
          <w:rFonts w:ascii="Times New Roman" w:hAnsi="Times New Roman" w:cs="Times New Roman"/>
          <w:vertAlign w:val="baseline"/>
          <w:lang w:val="ca-ES"/>
        </w:rPr>
        <w:t>, p. 96 Ed. Trotta, Madrid, 2012</w:t>
      </w:r>
    </w:p>
  </w:footnote>
  <w:footnote w:id="26">
    <w:p w14:paraId="4234E104" w14:textId="77777777" w:rsidR="00766ABA" w:rsidRPr="00F356FD" w:rsidRDefault="00766ABA" w:rsidP="00F356FD">
      <w:pPr>
        <w:pStyle w:val="Testonotaapidipagina"/>
        <w:rPr>
          <w:rFonts w:ascii="Times New Roman" w:hAnsi="Times New Roman" w:cs="Times New Roman"/>
          <w:i/>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Pr>
          <w:rFonts w:ascii="Times New Roman" w:hAnsi="Times New Roman" w:cs="Times New Roman"/>
          <w:vertAlign w:val="superscript"/>
          <w:lang w:val="fr-FR"/>
        </w:rPr>
        <w:t xml:space="preserve"> </w:t>
      </w:r>
      <w:r w:rsidRPr="00F356FD">
        <w:rPr>
          <w:rFonts w:ascii="Times New Roman" w:hAnsi="Times New Roman" w:cs="Times New Roman"/>
          <w:i/>
          <w:vertAlign w:val="baseline"/>
          <w:lang w:val="fr-FR"/>
        </w:rPr>
        <w:t>Ubi amatur non laboratur, aut et labor amatur</w:t>
      </w:r>
      <w:r w:rsidRPr="00F356FD">
        <w:rPr>
          <w:rFonts w:ascii="Times New Roman" w:hAnsi="Times New Roman" w:cs="Times New Roman"/>
          <w:vertAlign w:val="baseline"/>
          <w:lang w:val="fr-FR"/>
        </w:rPr>
        <w:t xml:space="preserve">, San Agustín </w:t>
      </w:r>
      <w:r w:rsidRPr="00F356FD">
        <w:rPr>
          <w:rFonts w:ascii="Times New Roman" w:hAnsi="Times New Roman" w:cs="Times New Roman"/>
          <w:i/>
          <w:vertAlign w:val="baseline"/>
          <w:lang w:val="fr-FR"/>
        </w:rPr>
        <w:t>De bono viduitatis 21. PL 448</w:t>
      </w:r>
    </w:p>
  </w:footnote>
  <w:footnote w:id="27">
    <w:p w14:paraId="01A937F0"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Pr>
          <w:rFonts w:ascii="Times New Roman" w:hAnsi="Times New Roman" w:cs="Times New Roman"/>
          <w:vertAlign w:val="superscript"/>
          <w:lang w:val="fr-FR"/>
        </w:rPr>
        <w:t xml:space="preserve"> </w:t>
      </w:r>
      <w:r w:rsidRPr="00F356FD">
        <w:rPr>
          <w:rFonts w:ascii="Times New Roman" w:hAnsi="Times New Roman" w:cs="Times New Roman"/>
          <w:vertAlign w:val="baseline"/>
          <w:lang w:val="fr-FR"/>
        </w:rPr>
        <w:t>Cfr</w:t>
      </w:r>
      <w:r w:rsidRPr="00F356FD">
        <w:rPr>
          <w:rFonts w:ascii="Times New Roman" w:hAnsi="Times New Roman" w:cs="Times New Roman"/>
          <w:i/>
          <w:vertAlign w:val="baseline"/>
          <w:lang w:val="fr-FR"/>
        </w:rPr>
        <w:t>. Traité sur l’amour de Dieu</w:t>
      </w:r>
      <w:r w:rsidRPr="00F356FD">
        <w:rPr>
          <w:rFonts w:ascii="Times New Roman" w:hAnsi="Times New Roman" w:cs="Times New Roman"/>
          <w:vertAlign w:val="baseline"/>
          <w:lang w:val="fr-FR"/>
        </w:rPr>
        <w:t>, XII, 7 Ouvres V (II) 331, Annecy, 1894</w:t>
      </w:r>
    </w:p>
  </w:footnote>
  <w:footnote w:id="28">
    <w:p w14:paraId="53D3B1BA"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ca-ES"/>
        </w:rPr>
        <w:t xml:space="preserve"> </w:t>
      </w:r>
      <w:r>
        <w:rPr>
          <w:rFonts w:ascii="Times New Roman" w:hAnsi="Times New Roman" w:cs="Times New Roman"/>
          <w:vertAlign w:val="superscript"/>
          <w:lang w:val="ca-ES"/>
        </w:rPr>
        <w:t xml:space="preserve"> </w:t>
      </w:r>
      <w:r w:rsidRPr="00F356FD">
        <w:rPr>
          <w:rFonts w:ascii="Times New Roman" w:hAnsi="Times New Roman" w:cs="Times New Roman"/>
          <w:i/>
          <w:vertAlign w:val="baseline"/>
          <w:lang w:val="ca-ES"/>
        </w:rPr>
        <w:t>Les Vrays Entretiens Spirituels</w:t>
      </w:r>
      <w:r w:rsidRPr="00F356FD">
        <w:rPr>
          <w:rFonts w:ascii="Times New Roman" w:hAnsi="Times New Roman" w:cs="Times New Roman"/>
          <w:vertAlign w:val="baseline"/>
          <w:lang w:val="ca-ES"/>
        </w:rPr>
        <w:t xml:space="preserve"> IX, 150 Ann</w:t>
      </w:r>
      <w:r w:rsidRPr="00F356FD">
        <w:rPr>
          <w:rFonts w:ascii="Times New Roman" w:hAnsi="Times New Roman" w:cs="Times New Roman"/>
          <w:vertAlign w:val="baseline"/>
          <w:lang w:val="fr-FR"/>
        </w:rPr>
        <w:t>ecy, 1895</w:t>
      </w:r>
    </w:p>
  </w:footnote>
  <w:footnote w:id="29">
    <w:p w14:paraId="7B56079B"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Pr>
          <w:rFonts w:ascii="Times New Roman" w:hAnsi="Times New Roman" w:cs="Times New Roman"/>
          <w:vertAlign w:val="superscript"/>
        </w:rPr>
        <w:t xml:space="preserve"> </w:t>
      </w:r>
      <w:r w:rsidRPr="00C02EFF">
        <w:rPr>
          <w:rFonts w:ascii="Times New Roman" w:hAnsi="Times New Roman" w:cs="Times New Roman"/>
          <w:vertAlign w:val="superscript"/>
        </w:rPr>
        <w:t xml:space="preserve"> </w:t>
      </w:r>
      <w:r w:rsidRPr="00F356FD">
        <w:rPr>
          <w:rFonts w:ascii="Times New Roman" w:hAnsi="Times New Roman" w:cs="Times New Roman"/>
          <w:vertAlign w:val="baseline"/>
        </w:rPr>
        <w:t xml:space="preserve">S.Alfonsso di Ligouri, </w:t>
      </w:r>
      <w:r w:rsidRPr="00F356FD">
        <w:rPr>
          <w:rFonts w:ascii="Times New Roman" w:hAnsi="Times New Roman" w:cs="Times New Roman"/>
          <w:i/>
          <w:vertAlign w:val="baseline"/>
        </w:rPr>
        <w:t>La Passione di N.S. Gesú Cristo</w:t>
      </w:r>
      <w:r w:rsidRPr="00F356FD">
        <w:rPr>
          <w:rFonts w:ascii="Times New Roman" w:hAnsi="Times New Roman" w:cs="Times New Roman"/>
          <w:vertAlign w:val="baseline"/>
        </w:rPr>
        <w:t>, Roma, 1934</w:t>
      </w:r>
    </w:p>
  </w:footnote>
  <w:footnote w:id="30">
    <w:p w14:paraId="2E6EC536"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Pr>
          <w:rFonts w:ascii="Times New Roman" w:hAnsi="Times New Roman" w:cs="Times New Roman"/>
          <w:vertAlign w:val="superscript"/>
          <w:lang w:val="fr-FR"/>
        </w:rPr>
        <w:t xml:space="preserve"> </w:t>
      </w:r>
      <w:r w:rsidRPr="00F356FD">
        <w:rPr>
          <w:rFonts w:ascii="Times New Roman" w:hAnsi="Times New Roman" w:cs="Times New Roman"/>
          <w:color w:val="222222"/>
          <w:vertAlign w:val="baseline"/>
          <w:lang w:val="fr-FR"/>
        </w:rPr>
        <w:t xml:space="preserve">Sto. Tomás, </w:t>
      </w:r>
      <w:r w:rsidRPr="00F356FD">
        <w:rPr>
          <w:rFonts w:ascii="Times New Roman" w:hAnsi="Times New Roman" w:cs="Times New Roman"/>
          <w:i/>
          <w:color w:val="222222"/>
          <w:vertAlign w:val="baseline"/>
          <w:lang w:val="fr-FR"/>
        </w:rPr>
        <w:t>De duobus praeceptis</w:t>
      </w:r>
      <w:r w:rsidRPr="00F356FD">
        <w:rPr>
          <w:rFonts w:ascii="Times New Roman" w:hAnsi="Times New Roman" w:cs="Times New Roman"/>
          <w:color w:val="222222"/>
          <w:vertAlign w:val="baseline"/>
          <w:lang w:val="fr-FR"/>
        </w:rPr>
        <w:t>, opera folia. 54. Roma, 1570</w:t>
      </w:r>
    </w:p>
  </w:footnote>
  <w:footnote w:id="31">
    <w:p w14:paraId="6A9084D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El Hermano Francisco recuerda los distintos lugares donde hizo el retiro anual: 1820, en la capillita del primer piso (AFM, libreta de notas n. 1).</w:t>
      </w:r>
    </w:p>
  </w:footnote>
  <w:footnote w:id="32">
    <w:p w14:paraId="4545900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Ver la fórmula de compromiso de 1826 en OME, doc. 52, pág. 137; y en FMS, 1978, n.° 31, págs. 412-414, y n.° 32, págs. 424-426.</w:t>
      </w:r>
    </w:p>
  </w:footnote>
  <w:footnote w:id="33">
    <w:p w14:paraId="18B3983E"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Hch 4, 32.</w:t>
      </w:r>
    </w:p>
  </w:footnote>
  <w:footnote w:id="34">
    <w:p w14:paraId="3CE43660"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71.</w:t>
      </w:r>
    </w:p>
  </w:footnote>
  <w:footnote w:id="35">
    <w:p w14:paraId="1A06CF07"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En manuscrito E4, p. 46-47</w:t>
      </w:r>
    </w:p>
  </w:footnote>
  <w:footnote w:id="36">
    <w:p w14:paraId="12410455"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Este texto está directamente referido a Marcelino Champagnat, porque está citado como tal en la biografía del H. Luis ( p. 32-39) por el H.Juan Bautista Furet, como proveniente de una de sus instrucciones sobre el amor de Dios.</w:t>
      </w:r>
    </w:p>
  </w:footnote>
  <w:footnote w:id="37">
    <w:p w14:paraId="634FDA9D"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E 3 p. 11-44 </w:t>
      </w:r>
    </w:p>
  </w:footnote>
  <w:footnote w:id="38">
    <w:p w14:paraId="0982998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Se proyecta en este texto como una situación ambiental muy diferente de la anterior en la biografía del Hermano Luis, es más directamente de examen de conciencia? Hay más compromisos de vida religiosa? Es posterior en el tiempo.</w:t>
      </w:r>
    </w:p>
  </w:footnote>
  <w:footnote w:id="39">
    <w:p w14:paraId="72494189"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o.c. p96 (Darío Carrero)</w:t>
      </w:r>
    </w:p>
  </w:footnote>
  <w:footnote w:id="40">
    <w:p w14:paraId="7F640F04"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Película de Emilio Estévez (2010) que estudia la conversión de cuatro tipos de personas mediante la peregrinación sobre el camino de Santiago</w:t>
      </w:r>
    </w:p>
  </w:footnote>
  <w:footnote w:id="41">
    <w:p w14:paraId="3CA0FC2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Observando cómo aprendían los occidentales modernos, un maestro espiritual de oriente exclamó sorprendido: ¡en tan poco tiempo y sin acompañante, imposible¡</w:t>
      </w:r>
    </w:p>
  </w:footnote>
  <w:footnote w:id="42">
    <w:p w14:paraId="06F6F73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Hacia 1985 en una circular del Ministerio del Interior se hablaba de unos diez mil jóvenes franceses, que en las vacaciones de verano, cambiaban su país por los destinos de la India. Cierto que no todos iban para buscar corrientes de mística.</w:t>
      </w:r>
    </w:p>
  </w:footnote>
  <w:footnote w:id="43">
    <w:p w14:paraId="4B7764B4"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Refrán castellano.</w:t>
      </w:r>
    </w:p>
  </w:footnote>
  <w:footnote w:id="44">
    <w:p w14:paraId="3E5F382A"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Fernández Barrajón, A</w:t>
      </w:r>
      <w:r w:rsidRPr="00F356FD">
        <w:rPr>
          <w:rFonts w:ascii="Times New Roman" w:hAnsi="Times New Roman" w:cs="Times New Roman"/>
          <w:i/>
          <w:vertAlign w:val="baseline"/>
          <w:lang w:val="es-ES"/>
        </w:rPr>
        <w:t>., Utopía en sandalias, vida consagrada en camino</w:t>
      </w:r>
      <w:r w:rsidRPr="00F356FD">
        <w:rPr>
          <w:rFonts w:ascii="Times New Roman" w:hAnsi="Times New Roman" w:cs="Times New Roman"/>
          <w:vertAlign w:val="baseline"/>
          <w:lang w:val="es-ES"/>
        </w:rPr>
        <w:t xml:space="preserve">, pp 13-14, Ed. Paulinas Madrid, 2008. </w:t>
      </w:r>
    </w:p>
  </w:footnote>
  <w:footnote w:id="45">
    <w:p w14:paraId="65FA76E0"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Para el autor citado todos los místicos se podrían definir como enamorados.</w:t>
      </w:r>
    </w:p>
  </w:footnote>
  <w:footnote w:id="46">
    <w:p w14:paraId="54AF647D"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Cfr. Diálogo H. Luis</w:t>
      </w:r>
      <w:r w:rsidRPr="00F356FD">
        <w:rPr>
          <w:rFonts w:ascii="Times New Roman" w:hAnsi="Times New Roman" w:cs="Times New Roman"/>
          <w:i/>
          <w:vertAlign w:val="baseline"/>
          <w:lang w:val="es-ES"/>
        </w:rPr>
        <w:t xml:space="preserve"> Biografía</w:t>
      </w:r>
      <w:r w:rsidRPr="00F356FD">
        <w:rPr>
          <w:rFonts w:ascii="Times New Roman" w:hAnsi="Times New Roman" w:cs="Times New Roman"/>
          <w:vertAlign w:val="baseline"/>
          <w:lang w:val="es-ES"/>
        </w:rPr>
        <w:t xml:space="preserve"> 26</w:t>
      </w:r>
    </w:p>
  </w:footnote>
  <w:footnote w:id="47">
    <w:p w14:paraId="67AEE59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Más que disciplinas que horaden la piel, ponerme en sus manos y que Él solo me haga padecer</w:t>
      </w:r>
    </w:p>
  </w:footnote>
  <w:footnote w:id="48">
    <w:p w14:paraId="3BAA3442"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En todas las grandes religiones del mundo hay corrientes místicas, tal como las describen los </w:t>
      </w:r>
      <w:r w:rsidRPr="00F356FD">
        <w:rPr>
          <w:rFonts w:ascii="Times New Roman" w:hAnsi="Times New Roman" w:cs="Times New Roman"/>
          <w:i/>
          <w:vertAlign w:val="baseline"/>
          <w:lang w:val="es-ES_tradnl"/>
        </w:rPr>
        <w:t>Diccionarios</w:t>
      </w:r>
      <w:r w:rsidRPr="00F356FD">
        <w:rPr>
          <w:rFonts w:ascii="Times New Roman" w:hAnsi="Times New Roman" w:cs="Times New Roman"/>
          <w:vertAlign w:val="baseline"/>
          <w:lang w:val="es-ES_tradnl"/>
        </w:rPr>
        <w:t xml:space="preserve"> de Giordano Berti (Milán, 1999, p.7)</w:t>
      </w:r>
    </w:p>
  </w:footnote>
  <w:footnote w:id="49">
    <w:p w14:paraId="0BA3AB7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No es nada forzado ver en este itinerario el desarrollo espiritual del H. Lorenzo, por los pasos que se siguen.</w:t>
      </w:r>
    </w:p>
  </w:footnote>
  <w:footnote w:id="50">
    <w:p w14:paraId="20F66FE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Carrero, A. O.c. p 325</w:t>
      </w:r>
    </w:p>
  </w:footnote>
  <w:footnote w:id="51">
    <w:p w14:paraId="293042DE" w14:textId="77777777" w:rsidR="00766ABA" w:rsidRPr="00F356FD" w:rsidRDefault="00766ABA" w:rsidP="00F356FD">
      <w:pPr>
        <w:spacing w:line="240" w:lineRule="auto"/>
        <w:rPr>
          <w:rFonts w:ascii="Times New Roman" w:eastAsia="Times New Roman" w:hAnsi="Times New Roman" w:cs="Times New Roman"/>
          <w:sz w:val="20"/>
          <w:szCs w:val="20"/>
          <w:vertAlign w:val="baseline"/>
          <w:lang w:val="es-ES" w:eastAsia="es-ES"/>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
        </w:rPr>
        <w:t xml:space="preserve"> </w:t>
      </w:r>
      <w:r w:rsidRPr="00F356FD">
        <w:rPr>
          <w:rFonts w:ascii="Times New Roman" w:eastAsia="Times New Roman" w:hAnsi="Times New Roman" w:cs="Times New Roman"/>
          <w:sz w:val="20"/>
          <w:szCs w:val="20"/>
          <w:vertAlign w:val="baseline"/>
          <w:lang w:val="es-ES" w:eastAsia="es-ES"/>
        </w:rPr>
        <w:t>Quejas de Jeremías ante el Señor</w:t>
      </w:r>
      <w:r w:rsidRPr="00F356FD">
        <w:rPr>
          <w:rFonts w:ascii="Times New Roman" w:hAnsi="Times New Roman" w:cs="Times New Roman"/>
          <w:sz w:val="20"/>
          <w:szCs w:val="20"/>
          <w:vertAlign w:val="baseline"/>
          <w:lang w:val="es-ES"/>
        </w:rPr>
        <w:t xml:space="preserve"> Cfr. Jr 20,7 La traducción de Jerusalén dice, me sedujiste </w:t>
      </w:r>
    </w:p>
  </w:footnote>
  <w:footnote w:id="52">
    <w:p w14:paraId="3B8216D7"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Jn 11,1 </w:t>
      </w:r>
    </w:p>
  </w:footnote>
  <w:footnote w:id="53">
    <w:p w14:paraId="08B307EE"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Cfr Mt 23,37; Mt 25</w:t>
      </w:r>
    </w:p>
  </w:footnote>
  <w:footnote w:id="54">
    <w:p w14:paraId="5743F66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i/>
          <w:vertAlign w:val="baseline"/>
          <w:lang w:val="es-ES"/>
        </w:rPr>
        <w:t>Discurso a los religiosos de Roma</w:t>
      </w:r>
      <w:r w:rsidRPr="00F356FD">
        <w:rPr>
          <w:rFonts w:ascii="Times New Roman" w:hAnsi="Times New Roman" w:cs="Times New Roman"/>
          <w:vertAlign w:val="baseline"/>
          <w:lang w:val="es-ES"/>
        </w:rPr>
        <w:t>, Benedicto XVI, 2008</w:t>
      </w:r>
    </w:p>
  </w:footnote>
  <w:footnote w:id="55">
    <w:p w14:paraId="65517994"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Revista </w:t>
      </w:r>
      <w:r w:rsidRPr="00F356FD">
        <w:rPr>
          <w:rFonts w:ascii="Times New Roman" w:hAnsi="Times New Roman" w:cs="Times New Roman"/>
          <w:i/>
          <w:vertAlign w:val="baseline"/>
          <w:lang w:val="es-ES"/>
        </w:rPr>
        <w:t>Il Regno</w:t>
      </w:r>
      <w:r w:rsidRPr="00F356FD">
        <w:rPr>
          <w:rFonts w:ascii="Times New Roman" w:hAnsi="Times New Roman" w:cs="Times New Roman"/>
          <w:vertAlign w:val="baseline"/>
          <w:lang w:val="es-ES"/>
        </w:rPr>
        <w:t xml:space="preserve">, giugno de 1994, con el título de </w:t>
      </w:r>
      <w:r w:rsidRPr="00F356FD">
        <w:rPr>
          <w:rFonts w:ascii="Times New Roman" w:hAnsi="Times New Roman" w:cs="Times New Roman"/>
          <w:i/>
          <w:vertAlign w:val="baseline"/>
          <w:lang w:val="es-ES"/>
        </w:rPr>
        <w:t>Spiritualità monastica oggi</w:t>
      </w:r>
    </w:p>
  </w:footnote>
  <w:footnote w:id="56">
    <w:p w14:paraId="01B215A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Extracto de </w:t>
      </w:r>
      <w:r w:rsidRPr="00F356FD">
        <w:rPr>
          <w:rFonts w:ascii="Times New Roman" w:hAnsi="Times New Roman" w:cs="Times New Roman"/>
          <w:i/>
          <w:vertAlign w:val="baseline"/>
          <w:lang w:val="es-ES"/>
        </w:rPr>
        <w:t>Il Regno</w:t>
      </w:r>
      <w:r w:rsidRPr="00F356FD">
        <w:rPr>
          <w:rFonts w:ascii="Times New Roman" w:hAnsi="Times New Roman" w:cs="Times New Roman"/>
          <w:vertAlign w:val="baseline"/>
          <w:lang w:val="es-ES"/>
        </w:rPr>
        <w:t>. p 369 y ss. Nº 12, 15 junio 1994</w:t>
      </w:r>
    </w:p>
  </w:footnote>
  <w:footnote w:id="57">
    <w:p w14:paraId="27F4ACCA"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Conferencia de Rossano Zas Friz de Col, SJ. en el Salesianum, convenio </w:t>
      </w:r>
      <w:r w:rsidRPr="00F356FD">
        <w:rPr>
          <w:rFonts w:ascii="Times New Roman" w:hAnsi="Times New Roman" w:cs="Times New Roman"/>
          <w:i/>
          <w:vertAlign w:val="baseline"/>
          <w:lang w:val="es-ES"/>
        </w:rPr>
        <w:t>Mistici oggi</w:t>
      </w:r>
      <w:r w:rsidRPr="00F356FD">
        <w:rPr>
          <w:rFonts w:ascii="Times New Roman" w:hAnsi="Times New Roman" w:cs="Times New Roman"/>
          <w:vertAlign w:val="baseline"/>
          <w:lang w:val="es-ES"/>
        </w:rPr>
        <w:t>, 2013.</w:t>
      </w:r>
    </w:p>
  </w:footnote>
  <w:footnote w:id="58">
    <w:p w14:paraId="7095790E"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Darío Carrero, o.c. p.159</w:t>
      </w:r>
    </w:p>
  </w:footnote>
  <w:footnote w:id="59">
    <w:p w14:paraId="3151FD5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Jesús Manuel García, Conferencia en el convegno: </w:t>
      </w:r>
      <w:r w:rsidRPr="00F356FD">
        <w:rPr>
          <w:rFonts w:ascii="Times New Roman" w:hAnsi="Times New Roman" w:cs="Times New Roman"/>
          <w:i/>
          <w:vertAlign w:val="baseline"/>
          <w:lang w:val="es-ES"/>
        </w:rPr>
        <w:t>Mistici oggi</w:t>
      </w:r>
      <w:r w:rsidRPr="00F356FD">
        <w:rPr>
          <w:rFonts w:ascii="Times New Roman" w:hAnsi="Times New Roman" w:cs="Times New Roman"/>
          <w:vertAlign w:val="baseline"/>
          <w:lang w:val="es-ES"/>
        </w:rPr>
        <w:t>, Salesianum, 2013</w:t>
      </w:r>
    </w:p>
  </w:footnote>
  <w:footnote w:id="60">
    <w:p w14:paraId="31715BDC" w14:textId="77777777" w:rsidR="00766ABA" w:rsidRPr="00F356FD" w:rsidRDefault="00766ABA" w:rsidP="00F356FD">
      <w:pPr>
        <w:pStyle w:val="Testonotaapidipagina"/>
        <w:rPr>
          <w:rFonts w:ascii="Times New Roman" w:hAnsi="Times New Roman" w:cs="Times New Roman"/>
          <w:vertAlign w:val="baseline"/>
          <w:lang w:val="en-U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n-US"/>
        </w:rPr>
        <w:t xml:space="preserve"> Cfr. en el Film “The way”</w:t>
      </w:r>
    </w:p>
  </w:footnote>
  <w:footnote w:id="61">
    <w:p w14:paraId="64DDCB8E" w14:textId="77777777" w:rsidR="00766ABA" w:rsidRPr="00691007"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691007">
        <w:rPr>
          <w:rFonts w:ascii="Times New Roman" w:hAnsi="Times New Roman" w:cs="Times New Roman"/>
          <w:vertAlign w:val="superscript"/>
          <w:lang w:val="es-ES"/>
        </w:rPr>
        <w:t xml:space="preserve"> </w:t>
      </w:r>
      <w:r w:rsidRPr="00691007">
        <w:rPr>
          <w:rFonts w:ascii="Times New Roman" w:hAnsi="Times New Roman" w:cs="Times New Roman"/>
          <w:vertAlign w:val="baseline"/>
          <w:lang w:val="es-ES"/>
        </w:rPr>
        <w:t xml:space="preserve">Conferencia de José Luis Moral, convegno: </w:t>
      </w:r>
      <w:r w:rsidRPr="00691007">
        <w:rPr>
          <w:rFonts w:ascii="Times New Roman" w:hAnsi="Times New Roman" w:cs="Times New Roman"/>
          <w:i/>
          <w:vertAlign w:val="baseline"/>
          <w:lang w:val="es-ES"/>
        </w:rPr>
        <w:t>Mistici oggi</w:t>
      </w:r>
      <w:r w:rsidRPr="00691007">
        <w:rPr>
          <w:rFonts w:ascii="Times New Roman" w:hAnsi="Times New Roman" w:cs="Times New Roman"/>
          <w:vertAlign w:val="baseline"/>
          <w:lang w:val="es-ES"/>
        </w:rPr>
        <w:t>, Salesianum 2013</w:t>
      </w:r>
    </w:p>
  </w:footnote>
  <w:footnote w:id="62">
    <w:p w14:paraId="2BD6EF1D"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rPr>
        <w:t xml:space="preserve"> Bruno secondin, Conferencia, Convegno, </w:t>
      </w:r>
      <w:r w:rsidRPr="00F356FD">
        <w:rPr>
          <w:rFonts w:ascii="Times New Roman" w:hAnsi="Times New Roman" w:cs="Times New Roman"/>
          <w:i/>
          <w:vertAlign w:val="baseline"/>
        </w:rPr>
        <w:t>Mistici oggi,</w:t>
      </w:r>
      <w:r w:rsidRPr="00F356FD">
        <w:rPr>
          <w:rFonts w:ascii="Times New Roman" w:hAnsi="Times New Roman" w:cs="Times New Roman"/>
          <w:vertAlign w:val="baseline"/>
        </w:rPr>
        <w:t xml:space="preserve"> Salesianum 2013</w:t>
      </w:r>
    </w:p>
  </w:footnote>
  <w:footnote w:id="63">
    <w:p w14:paraId="6F9FEDEB" w14:textId="77777777" w:rsidR="00766ABA" w:rsidRPr="00F356FD" w:rsidRDefault="00766ABA" w:rsidP="00F356FD">
      <w:pPr>
        <w:spacing w:line="240" w:lineRule="auto"/>
        <w:rPr>
          <w:rFonts w:ascii="Times New Roman" w:hAnsi="Times New Roman" w:cs="Times New Roman"/>
          <w:sz w:val="20"/>
          <w:szCs w:val="20"/>
          <w:vertAlign w:val="baseline"/>
        </w:rPr>
      </w:pPr>
      <w:r w:rsidRPr="00C02EFF">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rPr>
        <w:t xml:space="preserve"> </w:t>
      </w:r>
      <w:r w:rsidRPr="00F356FD">
        <w:rPr>
          <w:rFonts w:ascii="Times New Roman" w:hAnsi="Times New Roman" w:cs="Times New Roman"/>
          <w:i/>
          <w:sz w:val="20"/>
          <w:szCs w:val="20"/>
          <w:vertAlign w:val="baseline"/>
        </w:rPr>
        <w:t>Evangelii lumen</w:t>
      </w:r>
      <w:r w:rsidRPr="00F356FD">
        <w:rPr>
          <w:rFonts w:ascii="Times New Roman" w:hAnsi="Times New Roman" w:cs="Times New Roman"/>
          <w:sz w:val="20"/>
          <w:szCs w:val="20"/>
          <w:vertAlign w:val="baseline"/>
        </w:rPr>
        <w:t>, 87, 272 el arte de avicinar-si al altro per potere avicinar-si a Dio.</w:t>
      </w:r>
    </w:p>
  </w:footnote>
  <w:footnote w:id="64">
    <w:p w14:paraId="65774E06"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rPr>
        <w:t xml:space="preserve"> </w:t>
      </w:r>
      <w:r w:rsidRPr="00F356FD">
        <w:rPr>
          <w:rFonts w:ascii="Times New Roman" w:hAnsi="Times New Roman" w:cs="Times New Roman"/>
          <w:i/>
          <w:vertAlign w:val="baseline"/>
        </w:rPr>
        <w:t>Evagelii lumen, 68.</w:t>
      </w:r>
    </w:p>
  </w:footnote>
  <w:footnote w:id="65">
    <w:p w14:paraId="2CF92D8C"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rPr>
        <w:t xml:space="preserve"> </w:t>
      </w:r>
      <w:r w:rsidRPr="00F356FD">
        <w:rPr>
          <w:rFonts w:ascii="Times New Roman" w:hAnsi="Times New Roman" w:cs="Times New Roman"/>
          <w:i/>
          <w:vertAlign w:val="baseline"/>
        </w:rPr>
        <w:t>Evangelii lumen, 237.</w:t>
      </w:r>
    </w:p>
  </w:footnote>
  <w:footnote w:id="66">
    <w:p w14:paraId="6E5526E1"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rPr>
        <w:t xml:space="preserve"> </w:t>
      </w:r>
      <w:r w:rsidRPr="00F356FD">
        <w:rPr>
          <w:rFonts w:ascii="Times New Roman" w:hAnsi="Times New Roman" w:cs="Times New Roman"/>
          <w:i/>
          <w:vertAlign w:val="baseline"/>
        </w:rPr>
        <w:t>Evangelii lumen, 87.</w:t>
      </w:r>
    </w:p>
  </w:footnote>
  <w:footnote w:id="67">
    <w:p w14:paraId="53C16978"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S.J. de la Cruz, Cantar del alma que se huelga de conocer a Dios por la fe. 885 de Ed. o completas, Ed Aapostolado de la Prensa, Madrid, 1954</w:t>
      </w:r>
    </w:p>
  </w:footnote>
  <w:footnote w:id="68">
    <w:p w14:paraId="3DF7F171"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La biblioteca adjunta a los Archivos AFM de la Casa General, tiene un fondo titulado “</w:t>
      </w:r>
      <w:r w:rsidRPr="00F356FD">
        <w:rPr>
          <w:rFonts w:ascii="Times New Roman" w:hAnsi="Times New Roman" w:cs="Times New Roman"/>
          <w:i/>
          <w:vertAlign w:val="baseline"/>
          <w:lang w:val="es-ES_tradnl"/>
        </w:rPr>
        <w:t>Bibliografía</w:t>
      </w:r>
      <w:r w:rsidRPr="00F356FD">
        <w:rPr>
          <w:rFonts w:ascii="Times New Roman" w:hAnsi="Times New Roman" w:cs="Times New Roman"/>
          <w:vertAlign w:val="baseline"/>
          <w:lang w:val="es-ES_tradnl"/>
        </w:rPr>
        <w:t>” y recopila este tipo de libros.</w:t>
      </w:r>
    </w:p>
  </w:footnote>
  <w:footnote w:id="69">
    <w:p w14:paraId="6BF65583"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A. Lanfrey, </w:t>
      </w:r>
      <w:r w:rsidRPr="00F356FD">
        <w:rPr>
          <w:rFonts w:ascii="Times New Roman" w:hAnsi="Times New Roman" w:cs="Times New Roman"/>
          <w:i/>
          <w:vertAlign w:val="baseline"/>
          <w:lang w:val="es-ES_tradnl"/>
        </w:rPr>
        <w:t>Marcelino Champagant y los Hermanos Maristas</w:t>
      </w:r>
      <w:r w:rsidRPr="00F356FD">
        <w:rPr>
          <w:rFonts w:ascii="Times New Roman" w:hAnsi="Times New Roman" w:cs="Times New Roman"/>
          <w:vertAlign w:val="baseline"/>
          <w:lang w:val="es-ES_tradnl"/>
        </w:rPr>
        <w:t>, trad. de M Obregón, p. 10</w:t>
      </w:r>
    </w:p>
  </w:footnote>
  <w:footnote w:id="70">
    <w:p w14:paraId="643B7E25"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Esta reflexión está marcada por la que A. Flecha hace a comentando el Evangelio de Lc. 10,38-42,</w:t>
      </w:r>
    </w:p>
  </w:footnote>
  <w:footnote w:id="71">
    <w:p w14:paraId="59633F83"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sidRPr="00F356FD">
        <w:rPr>
          <w:rFonts w:ascii="Times New Roman" w:hAnsi="Times New Roman" w:cs="Times New Roman"/>
          <w:vertAlign w:val="baseline"/>
          <w:lang w:val="fr-FR"/>
        </w:rPr>
        <w:t xml:space="preserve">Cfr. </w:t>
      </w:r>
      <w:r w:rsidRPr="00F356FD">
        <w:rPr>
          <w:rFonts w:ascii="Times New Roman" w:hAnsi="Times New Roman" w:cs="Times New Roman"/>
          <w:i/>
          <w:vertAlign w:val="baseline"/>
          <w:lang w:val="fr-FR"/>
        </w:rPr>
        <w:t>Biographies de quelques frères</w:t>
      </w:r>
      <w:r w:rsidRPr="00F356FD">
        <w:rPr>
          <w:rFonts w:ascii="Times New Roman" w:hAnsi="Times New Roman" w:cs="Times New Roman"/>
          <w:vertAlign w:val="baseline"/>
          <w:lang w:val="fr-FR"/>
        </w:rPr>
        <w:t>, p 23</w:t>
      </w:r>
    </w:p>
  </w:footnote>
  <w:footnote w:id="72">
    <w:p w14:paraId="4F8857E9" w14:textId="77777777" w:rsidR="00766ABA" w:rsidRPr="00F356FD" w:rsidRDefault="00766ABA" w:rsidP="00F356FD">
      <w:pPr>
        <w:pStyle w:val="Testonotaapidipagina"/>
        <w:rPr>
          <w:rFonts w:ascii="Times New Roman" w:hAnsi="Times New Roman" w:cs="Times New Roman"/>
          <w:i/>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La formulación completa sería esta</w:t>
      </w:r>
      <w:r w:rsidRPr="00F356FD">
        <w:rPr>
          <w:rFonts w:ascii="Times New Roman" w:hAnsi="Times New Roman" w:cs="Times New Roman"/>
          <w:i/>
          <w:vertAlign w:val="baseline"/>
          <w:lang w:val="es-ES"/>
        </w:rPr>
        <w:t>: ¡Oh bondad antigua y siempre nueva, ahora reconozco la pérdida del tiempo que he experimentado, por haber pasado tanto tiempo sin amaros!</w:t>
      </w:r>
    </w:p>
  </w:footnote>
  <w:footnote w:id="73">
    <w:p w14:paraId="3CA15EE2"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Vale la pena tener todo el programa, porque desde el conjunto se ve mejor la perspectiva de la exigencia.</w:t>
      </w:r>
    </w:p>
    <w:p w14:paraId="15C1EAC2" w14:textId="77777777" w:rsidR="00766ABA" w:rsidRPr="00F356FD" w:rsidRDefault="00766ABA" w:rsidP="00F356FD">
      <w:pPr>
        <w:pStyle w:val="Testonotaapidipagina"/>
        <w:rPr>
          <w:rFonts w:ascii="Times New Roman" w:hAnsi="Times New Roman" w:cs="Times New Roman"/>
          <w:vertAlign w:val="baseline"/>
        </w:rPr>
      </w:pPr>
      <w:r w:rsidRPr="00F356FD">
        <w:rPr>
          <w:rFonts w:ascii="Times New Roman" w:hAnsi="Times New Roman" w:cs="Times New Roman"/>
          <w:vertAlign w:val="baseline"/>
          <w:lang w:val="fr-FR"/>
        </w:rPr>
        <w:t xml:space="preserve">R.P.Dumas, </w:t>
      </w:r>
      <w:r w:rsidRPr="00F356FD">
        <w:rPr>
          <w:rFonts w:ascii="Times New Roman" w:hAnsi="Times New Roman" w:cs="Times New Roman"/>
          <w:i/>
          <w:vertAlign w:val="baseline"/>
          <w:lang w:val="fr-FR"/>
        </w:rPr>
        <w:t>Introduction à l’union intime avec Dieu</w:t>
      </w:r>
      <w:r w:rsidRPr="00F356FD">
        <w:rPr>
          <w:rFonts w:ascii="Times New Roman" w:hAnsi="Times New Roman" w:cs="Times New Roman"/>
          <w:vertAlign w:val="baseline"/>
          <w:lang w:val="fr-FR"/>
        </w:rPr>
        <w:t xml:space="preserve">, p. 33 Ed. </w:t>
      </w:r>
      <w:r w:rsidRPr="00F356FD">
        <w:rPr>
          <w:rFonts w:ascii="Times New Roman" w:hAnsi="Times New Roman" w:cs="Times New Roman"/>
          <w:vertAlign w:val="baseline"/>
        </w:rPr>
        <w:t>Emmanuel Vitte, Lyon-Paris, 1906</w:t>
      </w:r>
    </w:p>
  </w:footnote>
  <w:footnote w:id="74">
    <w:p w14:paraId="4B57C21C"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rPr>
        <w:t xml:space="preserve"> </w:t>
      </w:r>
      <w:r w:rsidRPr="00F356FD">
        <w:rPr>
          <w:rFonts w:ascii="Times New Roman" w:hAnsi="Times New Roman" w:cs="Times New Roman"/>
          <w:vertAlign w:val="baseline"/>
        </w:rPr>
        <w:t xml:space="preserve">P. Fourrier cf. Rubhbach, G. </w:t>
      </w:r>
      <w:r w:rsidRPr="00F356FD">
        <w:rPr>
          <w:rFonts w:ascii="Times New Roman" w:hAnsi="Times New Roman" w:cs="Times New Roman"/>
          <w:i/>
          <w:vertAlign w:val="baseline"/>
        </w:rPr>
        <w:t>Grandi mistici</w:t>
      </w:r>
      <w:r w:rsidRPr="00F356FD">
        <w:rPr>
          <w:rFonts w:ascii="Times New Roman" w:hAnsi="Times New Roman" w:cs="Times New Roman"/>
          <w:vertAlign w:val="baseline"/>
        </w:rPr>
        <w:t>, p.156 EDB Bologna, 1987</w:t>
      </w:r>
    </w:p>
  </w:footnote>
  <w:footnote w:id="75">
    <w:p w14:paraId="00BE776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Su </w:t>
      </w:r>
      <w:r w:rsidRPr="00F356FD">
        <w:rPr>
          <w:rFonts w:ascii="Times New Roman" w:hAnsi="Times New Roman" w:cs="Times New Roman"/>
          <w:i/>
          <w:vertAlign w:val="baseline"/>
          <w:lang w:val="es-ES_tradnl"/>
        </w:rPr>
        <w:t>Tratado del amor de Dios</w:t>
      </w:r>
    </w:p>
  </w:footnote>
  <w:footnote w:id="76">
    <w:p w14:paraId="25F76BFB"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Vida de unión con Dios la podemos entender desde el primer contacto religioso de oración cristiana, desde la primera Ave, desde el primer acto religioso.</w:t>
      </w:r>
    </w:p>
  </w:footnote>
  <w:footnote w:id="77">
    <w:p w14:paraId="1FF6538E"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ca-ES"/>
        </w:rPr>
        <w:t>Gal 2, 20</w:t>
      </w:r>
    </w:p>
  </w:footnote>
  <w:footnote w:id="78">
    <w:p w14:paraId="47F0259F"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Cfr. San Juan de la Cruz, </w:t>
      </w:r>
      <w:r w:rsidRPr="00F356FD">
        <w:rPr>
          <w:rFonts w:ascii="Times New Roman" w:hAnsi="Times New Roman" w:cs="Times New Roman"/>
          <w:i/>
          <w:vertAlign w:val="baseline"/>
          <w:lang w:val="es-ES"/>
        </w:rPr>
        <w:t>Llama de amor viva</w:t>
      </w:r>
      <w:r w:rsidRPr="00F356FD">
        <w:rPr>
          <w:rFonts w:ascii="Times New Roman" w:hAnsi="Times New Roman" w:cs="Times New Roman"/>
          <w:vertAlign w:val="baseline"/>
          <w:lang w:val="es-ES"/>
        </w:rPr>
        <w:t>, canción 3ª.</w:t>
      </w:r>
    </w:p>
  </w:footnote>
  <w:footnote w:id="79">
    <w:p w14:paraId="62E01B57"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S. Edith Stein</w:t>
      </w:r>
      <w:r w:rsidRPr="00F356FD">
        <w:rPr>
          <w:rFonts w:ascii="Times New Roman" w:hAnsi="Times New Roman" w:cs="Times New Roman"/>
          <w:i/>
          <w:vertAlign w:val="baseline"/>
          <w:lang w:val="ca-ES"/>
        </w:rPr>
        <w:t>, La ciencia de la Cruz</w:t>
      </w:r>
      <w:r w:rsidRPr="00F356FD">
        <w:rPr>
          <w:rFonts w:ascii="Times New Roman" w:hAnsi="Times New Roman" w:cs="Times New Roman"/>
          <w:vertAlign w:val="baseline"/>
          <w:lang w:val="ca-ES"/>
        </w:rPr>
        <w:t>, pp 222-223</w:t>
      </w:r>
    </w:p>
  </w:footnote>
  <w:footnote w:id="80">
    <w:p w14:paraId="4A85C134"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fr-FR"/>
        </w:rPr>
        <w:t xml:space="preserve"> </w:t>
      </w:r>
      <w:r w:rsidRPr="00F356FD">
        <w:rPr>
          <w:rFonts w:ascii="Times New Roman" w:hAnsi="Times New Roman" w:cs="Times New Roman"/>
          <w:i/>
          <w:vertAlign w:val="baseline"/>
          <w:lang w:val="fr-FR"/>
        </w:rPr>
        <w:t>Biographies de quelques frères</w:t>
      </w:r>
      <w:r w:rsidRPr="00F356FD">
        <w:rPr>
          <w:rFonts w:ascii="Times New Roman" w:hAnsi="Times New Roman" w:cs="Times New Roman"/>
          <w:vertAlign w:val="baseline"/>
          <w:lang w:val="fr-FR"/>
        </w:rPr>
        <w:t>, pp 6 y ss.</w:t>
      </w:r>
    </w:p>
  </w:footnote>
  <w:footnote w:id="81">
    <w:p w14:paraId="0851D79D"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eastAsia="Times New Roman" w:hAnsi="Times New Roman" w:cs="Times New Roman"/>
          <w:vertAlign w:val="baseline"/>
          <w:lang w:val="es-ES"/>
        </w:rPr>
        <w:t>Testimonio del abad Claude-Marie Tissot</w:t>
      </w:r>
    </w:p>
  </w:footnote>
  <w:footnote w:id="82">
    <w:p w14:paraId="46C94ED8"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Idem</w:t>
      </w:r>
      <w:r>
        <w:rPr>
          <w:rFonts w:ascii="Times New Roman" w:hAnsi="Times New Roman" w:cs="Times New Roman"/>
          <w:vertAlign w:val="baseline"/>
          <w:lang w:val="es-ES_tradnl"/>
        </w:rPr>
        <w:t>.</w:t>
      </w:r>
    </w:p>
  </w:footnote>
  <w:footnote w:id="83">
    <w:p w14:paraId="33E27FC6" w14:textId="77777777" w:rsidR="00766ABA" w:rsidRPr="00F356FD" w:rsidRDefault="00766ABA" w:rsidP="00F356FD">
      <w:pPr>
        <w:widowControl w:val="0"/>
        <w:autoSpaceDE w:val="0"/>
        <w:autoSpaceDN w:val="0"/>
        <w:adjustRightInd w:val="0"/>
        <w:spacing w:line="240" w:lineRule="auto"/>
        <w:rPr>
          <w:rFonts w:ascii="Times New Roman" w:hAnsi="Times New Roman" w:cs="Times New Roman"/>
          <w:i/>
          <w:iCs/>
          <w:sz w:val="20"/>
          <w:szCs w:val="20"/>
          <w:vertAlign w:val="baseline"/>
          <w:lang w:val="es-ES_tradnl"/>
        </w:rPr>
      </w:pPr>
      <w:r w:rsidRPr="00C02EFF">
        <w:rPr>
          <w:rStyle w:val="Rimandonotaapidipagina"/>
          <w:rFonts w:ascii="Times New Roman" w:hAnsi="Times New Roman" w:cs="Times New Roman"/>
          <w:sz w:val="20"/>
          <w:szCs w:val="20"/>
        </w:rPr>
        <w:footnoteRef/>
      </w:r>
      <w:r>
        <w:rPr>
          <w:rFonts w:ascii="Times New Roman" w:hAnsi="Times New Roman" w:cs="Times New Roman"/>
          <w:i/>
          <w:iCs/>
          <w:color w:val="FF0000"/>
          <w:sz w:val="20"/>
          <w:szCs w:val="20"/>
          <w:vertAlign w:val="superscript"/>
          <w:lang w:val="es-ES_tradnl"/>
        </w:rPr>
        <w:t xml:space="preserve"> </w:t>
      </w:r>
      <w:r w:rsidRPr="00C02EFF">
        <w:rPr>
          <w:rFonts w:ascii="Times New Roman" w:hAnsi="Times New Roman" w:cs="Times New Roman"/>
          <w:i/>
          <w:iCs/>
          <w:color w:val="FF0000"/>
          <w:sz w:val="20"/>
          <w:szCs w:val="20"/>
          <w:vertAlign w:val="superscript"/>
          <w:lang w:val="es-ES_tradnl"/>
        </w:rPr>
        <w:t xml:space="preserve"> </w:t>
      </w:r>
      <w:r w:rsidRPr="00F356FD">
        <w:rPr>
          <w:rFonts w:ascii="Times New Roman" w:hAnsi="Times New Roman" w:cs="Times New Roman"/>
          <w:i/>
          <w:iCs/>
          <w:sz w:val="20"/>
          <w:szCs w:val="20"/>
          <w:vertAlign w:val="baseline"/>
          <w:lang w:val="es-ES_tradnl"/>
        </w:rPr>
        <w:t xml:space="preserve">Autores varios: Formación para la vida religiosa. </w:t>
      </w:r>
      <w:r w:rsidRPr="00F356FD">
        <w:rPr>
          <w:rFonts w:ascii="Times New Roman" w:hAnsi="Times New Roman" w:cs="Times New Roman"/>
          <w:sz w:val="20"/>
          <w:szCs w:val="20"/>
          <w:vertAlign w:val="baseline"/>
          <w:lang w:val="es-ES_tradnl"/>
        </w:rPr>
        <w:t xml:space="preserve">- </w:t>
      </w:r>
      <w:r w:rsidRPr="00F356FD">
        <w:rPr>
          <w:rFonts w:ascii="Times New Roman" w:hAnsi="Times New Roman" w:cs="Times New Roman"/>
          <w:iCs/>
          <w:sz w:val="20"/>
          <w:szCs w:val="20"/>
          <w:vertAlign w:val="baseline"/>
          <w:lang w:val="es-ES_tradnl"/>
        </w:rPr>
        <w:t>Editorial Rogate. Roma,</w:t>
      </w:r>
      <w:r w:rsidRPr="00F356FD">
        <w:rPr>
          <w:rFonts w:ascii="Times New Roman" w:hAnsi="Times New Roman" w:cs="Times New Roman"/>
          <w:i/>
          <w:iCs/>
          <w:sz w:val="20"/>
          <w:szCs w:val="20"/>
          <w:vertAlign w:val="baseline"/>
          <w:lang w:val="es-ES_tradnl"/>
        </w:rPr>
        <w:t xml:space="preserve"> </w:t>
      </w:r>
      <w:r w:rsidRPr="00F356FD">
        <w:rPr>
          <w:rFonts w:ascii="Times New Roman" w:hAnsi="Times New Roman" w:cs="Times New Roman"/>
          <w:sz w:val="20"/>
          <w:szCs w:val="20"/>
          <w:vertAlign w:val="baseline"/>
          <w:lang w:val="es-ES_tradnl"/>
        </w:rPr>
        <w:t xml:space="preserve">1983, </w:t>
      </w:r>
      <w:r w:rsidRPr="00F356FD">
        <w:rPr>
          <w:rFonts w:ascii="Times New Roman" w:hAnsi="Times New Roman" w:cs="Times New Roman"/>
          <w:i/>
          <w:iCs/>
          <w:sz w:val="20"/>
          <w:szCs w:val="20"/>
          <w:vertAlign w:val="baseline"/>
          <w:lang w:val="es-ES_tradnl"/>
        </w:rPr>
        <w:t xml:space="preserve">p. </w:t>
      </w:r>
      <w:r w:rsidRPr="00F356FD">
        <w:rPr>
          <w:rFonts w:ascii="Times New Roman" w:hAnsi="Times New Roman" w:cs="Times New Roman"/>
          <w:sz w:val="20"/>
          <w:szCs w:val="20"/>
          <w:vertAlign w:val="baseline"/>
          <w:lang w:val="es-ES_tradnl"/>
        </w:rPr>
        <w:t xml:space="preserve">151 - P </w:t>
      </w:r>
      <w:r w:rsidRPr="00F356FD">
        <w:rPr>
          <w:rFonts w:ascii="Times New Roman" w:hAnsi="Times New Roman" w:cs="Times New Roman"/>
          <w:i/>
          <w:iCs/>
          <w:sz w:val="20"/>
          <w:szCs w:val="20"/>
          <w:vertAlign w:val="baseline"/>
          <w:lang w:val="es-ES_tradnl"/>
        </w:rPr>
        <w:t>Gianola).</w:t>
      </w:r>
    </w:p>
  </w:footnote>
  <w:footnote w:id="84">
    <w:p w14:paraId="134C977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Pr>
          <w:rFonts w:ascii="Times New Roman" w:hAnsi="Times New Roman" w:cs="Times New Roman"/>
          <w:vertAlign w:val="superscript"/>
          <w:lang w:val="es-ES_tradnl"/>
        </w:rPr>
        <w:t xml:space="preserve"> </w:t>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O.c. </w:t>
      </w:r>
      <w:r w:rsidRPr="00F356FD">
        <w:rPr>
          <w:rFonts w:ascii="Times New Roman" w:hAnsi="Times New Roman" w:cs="Times New Roman"/>
          <w:i/>
          <w:iCs/>
          <w:vertAlign w:val="baseline"/>
          <w:lang w:val="es-ES_tradnl"/>
        </w:rPr>
        <w:t>p. 201. Elio Cambari</w:t>
      </w:r>
    </w:p>
  </w:footnote>
  <w:footnote w:id="85">
    <w:p w14:paraId="7C5B5D1C"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cf. Balko, A. en </w:t>
      </w:r>
      <w:r w:rsidRPr="00F356FD">
        <w:rPr>
          <w:rFonts w:ascii="Times New Roman" w:hAnsi="Times New Roman" w:cs="Times New Roman"/>
          <w:i/>
          <w:vertAlign w:val="baseline"/>
          <w:lang w:val="es-ES_tradnl"/>
        </w:rPr>
        <w:t>Cuadernos Maristas,</w:t>
      </w:r>
      <w:r w:rsidRPr="00F356FD">
        <w:rPr>
          <w:rFonts w:ascii="Times New Roman" w:hAnsi="Times New Roman" w:cs="Times New Roman"/>
          <w:vertAlign w:val="baseline"/>
          <w:lang w:val="es-ES_tradnl"/>
        </w:rPr>
        <w:t xml:space="preserve"> p. 26, Nº3,</w:t>
      </w:r>
      <w:r>
        <w:rPr>
          <w:rFonts w:ascii="Times New Roman" w:hAnsi="Times New Roman" w:cs="Times New Roman"/>
          <w:vertAlign w:val="baseline"/>
          <w:lang w:val="es-ES_tradnl"/>
        </w:rPr>
        <w:t xml:space="preserve"> </w:t>
      </w:r>
      <w:r w:rsidRPr="00F356FD">
        <w:rPr>
          <w:rFonts w:ascii="Times New Roman" w:hAnsi="Times New Roman" w:cs="Times New Roman"/>
          <w:vertAlign w:val="baseline"/>
          <w:lang w:val="es-ES_tradnl"/>
        </w:rPr>
        <w:t xml:space="preserve">Roma,1992 </w:t>
      </w:r>
    </w:p>
  </w:footnote>
  <w:footnote w:id="86">
    <w:p w14:paraId="580FF3CE"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O.M. 1 p. 275</w:t>
      </w:r>
    </w:p>
  </w:footnote>
  <w:footnote w:id="87">
    <w:p w14:paraId="770910C1"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La primera Regla impresa es de 1837</w:t>
      </w:r>
    </w:p>
  </w:footnote>
  <w:footnote w:id="88">
    <w:p w14:paraId="31D4C409" w14:textId="77777777" w:rsidR="00766ABA" w:rsidRPr="00F356FD" w:rsidRDefault="00766ABA" w:rsidP="00F356FD">
      <w:pPr>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es-ES_tradnl"/>
        </w:rPr>
        <w:t xml:space="preserve"> El H. André Lanfrey prefiere comenzar aclarando antes los términos para evitar confusiones innecesarias .Da esta sencilla explicación: para Champagnat y para Juan Bta. hablar de perfección y de santidad es equivalente a lo que nosotros entendemos por espiritualidad. Hay evidentemente no solo cambio de terminalogía sino cambio de mentalidad.</w:t>
      </w:r>
    </w:p>
  </w:footnote>
  <w:footnote w:id="89">
    <w:p w14:paraId="4A7153ED"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63.</w:t>
      </w:r>
    </w:p>
  </w:footnote>
  <w:footnote w:id="90">
    <w:p w14:paraId="78AD8FF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i/>
          <w:vertAlign w:val="baseline"/>
          <w:lang w:val="es-ES"/>
        </w:rPr>
        <w:t>Libro de oro o la Humildad práctica,</w:t>
      </w:r>
      <w:r w:rsidRPr="00F356FD">
        <w:rPr>
          <w:rFonts w:ascii="Times New Roman" w:hAnsi="Times New Roman" w:cs="Times New Roman"/>
          <w:vertAlign w:val="baseline"/>
          <w:lang w:val="es-ES"/>
        </w:rPr>
        <w:t xml:space="preserve"> por Dom de Santa Catalina.</w:t>
      </w:r>
    </w:p>
  </w:footnote>
  <w:footnote w:id="91">
    <w:p w14:paraId="357849D9"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Tenía lugar en la iglesia, ya que sólo a partir de 1820 dispusieron los Hermanos de capilla, situada encima del cuarto del Padre Champagnat.</w:t>
      </w:r>
    </w:p>
  </w:footnote>
  <w:footnote w:id="92">
    <w:p w14:paraId="62B5EB50"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Esta industria estaba a la sazón muy en boga en la región. Las ciudades industriales del valle del Gier, del Ondaine y del Turan podían alimentar toda una industria subsidiaria en la zona rural de los alrededores. La industria metalúrgica suminstraba las varillas de hierro que los campesinos-artesanos transformaban en clavos. Era una forma de ganar algún dinero sin salir de casa durante el invierno. Esta artesanía podía también amoldarse a la vida comunitaria. En casi todas las granjas de La Valla se encontraba la piedra para hacer clavos, como la que se conserva en el cuarto del Padre Champagnat en La Valla (cfr. Jean-Paul Bravard, </w:t>
      </w:r>
      <w:r w:rsidRPr="00F356FD">
        <w:rPr>
          <w:rFonts w:ascii="Times New Roman" w:hAnsi="Times New Roman" w:cs="Times New Roman"/>
          <w:i/>
          <w:vertAlign w:val="baseline"/>
          <w:lang w:val="es-ES"/>
        </w:rPr>
        <w:t>El Ondaine, valle del hierro</w:t>
      </w:r>
      <w:r w:rsidRPr="00F356FD">
        <w:rPr>
          <w:rFonts w:ascii="Times New Roman" w:hAnsi="Times New Roman" w:cs="Times New Roman"/>
          <w:vertAlign w:val="baseline"/>
          <w:lang w:val="es-ES"/>
        </w:rPr>
        <w:t>, pág. 58. Éd. Le Hénaff, 1981. Y también, A. Balko, “</w:t>
      </w:r>
      <w:r w:rsidRPr="00F356FD">
        <w:rPr>
          <w:rFonts w:ascii="Times New Roman" w:hAnsi="Times New Roman" w:cs="Times New Roman"/>
          <w:i/>
          <w:vertAlign w:val="baseline"/>
          <w:lang w:val="es-ES"/>
        </w:rPr>
        <w:t>La fabricación de clavos</w:t>
      </w:r>
      <w:r w:rsidRPr="00F356FD">
        <w:rPr>
          <w:rFonts w:ascii="Times New Roman" w:hAnsi="Times New Roman" w:cs="Times New Roman"/>
          <w:vertAlign w:val="baseline"/>
          <w:lang w:val="es-ES"/>
        </w:rPr>
        <w:t>”, en FMS, 1976, n.º 19, pág. 244).</w:t>
      </w:r>
    </w:p>
  </w:footnote>
  <w:footnote w:id="93">
    <w:p w14:paraId="781141F6"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Escribe el Hermano Lorenzo: “Mi hermano fue el segundo; y yo, el tercero; Couturier (el Hermano Antonio), el cuarto” (OME, doc. 167, pág. 453).</w:t>
      </w:r>
    </w:p>
  </w:footnote>
  <w:footnote w:id="94">
    <w:p w14:paraId="491C7BC5"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64.</w:t>
      </w:r>
    </w:p>
  </w:footnote>
  <w:footnote w:id="95">
    <w:p w14:paraId="64C502B7"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_tradnl"/>
        </w:rPr>
        <w:t xml:space="preserve"> </w:t>
      </w:r>
      <w:r w:rsidRPr="00F356FD">
        <w:rPr>
          <w:rFonts w:ascii="Times New Roman" w:hAnsi="Times New Roman" w:cs="Times New Roman"/>
          <w:sz w:val="20"/>
          <w:szCs w:val="20"/>
          <w:vertAlign w:val="baseline"/>
          <w:lang w:val="es-ES_tradnl"/>
        </w:rPr>
        <w:t xml:space="preserve">No se trata de la sotana, ni del hábito azul que luego será sugerido por el señor Courveille, sino de un simple traje negro. El Hermano Lorenzo (P. Zind en BI, vol. XXI, pág. 536) distingue seis fases:1. Al comienzo, vestido seglar 2. En 1818, pantalón negro, levita negra. 3. En 1824, levita azul y capa azul.4. En 1827, sotana negra con botones. Con motivo de los votos temporales, se añadía un cordón de lana, y en la profesión perpetua, una cruz de cobre con incrustación de ébano. 5. En 1828, sotana cosida hasta la mitad y con broches en el resto.6. En 1829, las medias de tela sustituyen a las de punto. </w:t>
      </w:r>
    </w:p>
  </w:footnote>
  <w:footnote w:id="96">
    <w:p w14:paraId="750611A0"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31.- El Hermano Juan Bautista no distingue entre la primera indumentaria y la segunda. El primer atuendo negro se halla descrito en el informe Guillard, en Ia primavera de 1822 (</w:t>
      </w:r>
      <w:r w:rsidRPr="00F356FD">
        <w:rPr>
          <w:rFonts w:ascii="Times New Roman" w:hAnsi="Times New Roman" w:cs="Times New Roman"/>
          <w:color w:val="000000" w:themeColor="text1"/>
          <w:vertAlign w:val="baseline"/>
          <w:lang w:val="es-ES_tradnl"/>
        </w:rPr>
        <w:t>OME</w:t>
      </w:r>
      <w:r w:rsidRPr="00F356FD">
        <w:rPr>
          <w:rFonts w:ascii="Times New Roman" w:hAnsi="Times New Roman" w:cs="Times New Roman"/>
          <w:vertAlign w:val="baseline"/>
          <w:lang w:val="es-ES_tradnl"/>
        </w:rPr>
        <w:t>, doc. 19 (3), pág. 73).</w:t>
      </w:r>
    </w:p>
  </w:footnote>
  <w:footnote w:id="97">
    <w:p w14:paraId="04DF1D9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68 y s.</w:t>
      </w:r>
    </w:p>
  </w:footnote>
  <w:footnote w:id="98">
    <w:p w14:paraId="7E7EE412"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69.</w:t>
      </w:r>
    </w:p>
  </w:footnote>
  <w:footnote w:id="99">
    <w:p w14:paraId="65008BE9"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y 77.</w:t>
      </w:r>
    </w:p>
  </w:footnote>
  <w:footnote w:id="100">
    <w:p w14:paraId="61044FC5"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“Se conformó con una habitación estrecha, baja, poco higiénica y con es casos muebles. Se hallaba contigua a la cocina” (</w:t>
      </w:r>
      <w:r w:rsidRPr="00F356FD">
        <w:rPr>
          <w:rFonts w:ascii="Times New Roman" w:hAnsi="Times New Roman" w:cs="Times New Roman"/>
          <w:color w:val="000000" w:themeColor="text1"/>
          <w:vertAlign w:val="baseline"/>
          <w:lang w:val="es-ES_tradnl"/>
        </w:rPr>
        <w:t>AA</w:t>
      </w:r>
      <w:r w:rsidRPr="00F356FD">
        <w:rPr>
          <w:rFonts w:ascii="Times New Roman" w:hAnsi="Times New Roman" w:cs="Times New Roman"/>
          <w:vertAlign w:val="baseline"/>
          <w:lang w:val="es-ES_tradnl"/>
        </w:rPr>
        <w:t>, pág. 41).</w:t>
      </w:r>
    </w:p>
  </w:footnote>
  <w:footnote w:id="101">
    <w:p w14:paraId="7D752881"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“El régimen habitual del Padre Champagnat era más o menos el de la comunidad. Sólo por deferencia, su mesa se hallaba separada en el refectorio</w:t>
      </w:r>
      <w:r w:rsidRPr="00F356FD">
        <w:rPr>
          <w:rFonts w:ascii="Times New Roman" w:hAnsi="Times New Roman" w:cs="Times New Roman"/>
          <w:color w:val="000000" w:themeColor="text1"/>
          <w:vertAlign w:val="baseline"/>
          <w:lang w:val="es-ES_tradnl"/>
        </w:rPr>
        <w:t>” (MEM</w:t>
      </w:r>
      <w:r w:rsidRPr="00F356FD">
        <w:rPr>
          <w:rFonts w:ascii="Times New Roman" w:hAnsi="Times New Roman" w:cs="Times New Roman"/>
          <w:vertAlign w:val="baseline"/>
          <w:lang w:val="es-ES_tradnl"/>
        </w:rPr>
        <w:t>, pág. 21).</w:t>
      </w:r>
    </w:p>
  </w:footnote>
  <w:footnote w:id="102">
    <w:p w14:paraId="129FEB4E"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Jn 10, 4.</w:t>
      </w:r>
    </w:p>
  </w:footnote>
  <w:footnote w:id="103">
    <w:p w14:paraId="1C12CE5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AA, pág. 45. El H. Avit emplea la ortografía actual: Le Bessat.</w:t>
      </w:r>
    </w:p>
  </w:footnote>
  <w:footnote w:id="104">
    <w:p w14:paraId="18832352"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Al término de su vida, el Hermano Lorenzo suplica al Hermano Francisco que le permita ir a “dar la catequesis de pueblo en pueblo viviendo de limosna” (</w:t>
      </w:r>
      <w:r w:rsidRPr="00F356FD">
        <w:rPr>
          <w:rFonts w:ascii="Times New Roman" w:hAnsi="Times New Roman" w:cs="Times New Roman"/>
          <w:i/>
          <w:vertAlign w:val="baseline"/>
          <w:lang w:val="es-ES_tradnl"/>
        </w:rPr>
        <w:t>Circulaires</w:t>
      </w:r>
      <w:r w:rsidRPr="00F356FD">
        <w:rPr>
          <w:rFonts w:ascii="Times New Roman" w:hAnsi="Times New Roman" w:cs="Times New Roman"/>
          <w:vertAlign w:val="baseline"/>
          <w:lang w:val="es-ES_tradnl"/>
        </w:rPr>
        <w:t xml:space="preserve"> T. 2, pág. 71).</w:t>
      </w:r>
    </w:p>
  </w:footnote>
  <w:footnote w:id="105">
    <w:p w14:paraId="79EEC558"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82.</w:t>
      </w:r>
    </w:p>
  </w:footnote>
  <w:footnote w:id="106">
    <w:p w14:paraId="5815C8E3"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ca-ES"/>
        </w:rPr>
        <w:t>Audiencia del 3 de octubre de 2012</w:t>
      </w:r>
    </w:p>
  </w:footnote>
  <w:footnote w:id="107">
    <w:p w14:paraId="56C8997C" w14:textId="77777777" w:rsidR="00766ABA" w:rsidRPr="00F356FD" w:rsidRDefault="00766ABA" w:rsidP="00F356FD">
      <w:pPr>
        <w:pStyle w:val="Testonotaapidipagina"/>
        <w:rPr>
          <w:rFonts w:ascii="Times New Roman" w:hAnsi="Times New Roman" w:cs="Times New Roman"/>
          <w:color w:val="000000" w:themeColor="text1"/>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Cfr </w:t>
      </w:r>
      <w:r w:rsidRPr="00F356FD">
        <w:rPr>
          <w:rFonts w:ascii="Times New Roman" w:hAnsi="Times New Roman" w:cs="Times New Roman"/>
          <w:color w:val="000000" w:themeColor="text1"/>
          <w:vertAlign w:val="baseline"/>
          <w:lang w:val="es-ES"/>
        </w:rPr>
        <w:t xml:space="preserve">Furet, J. B., </w:t>
      </w:r>
      <w:r w:rsidRPr="00F356FD">
        <w:rPr>
          <w:rFonts w:ascii="Times New Roman" w:hAnsi="Times New Roman" w:cs="Times New Roman"/>
          <w:i/>
          <w:color w:val="000000" w:themeColor="text1"/>
          <w:vertAlign w:val="baseline"/>
          <w:lang w:val="es-ES"/>
        </w:rPr>
        <w:t>Vida de Marcelino Champagnat</w:t>
      </w:r>
      <w:r w:rsidRPr="00F356FD">
        <w:rPr>
          <w:rFonts w:ascii="Times New Roman" w:hAnsi="Times New Roman" w:cs="Times New Roman"/>
          <w:color w:val="000000" w:themeColor="text1"/>
          <w:vertAlign w:val="baseline"/>
          <w:lang w:val="es-ES"/>
        </w:rPr>
        <w:t xml:space="preserve">, Roma, 1989. Edición del bicentenario, </w:t>
      </w:r>
      <w:r w:rsidRPr="00F356FD">
        <w:rPr>
          <w:rFonts w:ascii="Times New Roman" w:hAnsi="Times New Roman" w:cs="Times New Roman"/>
          <w:color w:val="000000" w:themeColor="text1"/>
          <w:vertAlign w:val="baseline"/>
          <w:lang w:val="es-ES_tradnl"/>
        </w:rPr>
        <w:t>p.65</w:t>
      </w:r>
      <w:r>
        <w:rPr>
          <w:rFonts w:ascii="Times New Roman" w:hAnsi="Times New Roman" w:cs="Times New Roman"/>
          <w:color w:val="000000" w:themeColor="text1"/>
          <w:vertAlign w:val="baseline"/>
          <w:lang w:val="es-ES_tradnl"/>
        </w:rPr>
        <w:t xml:space="preserve"> </w:t>
      </w:r>
      <w:r w:rsidRPr="00F356FD">
        <w:rPr>
          <w:rFonts w:ascii="Times New Roman" w:hAnsi="Times New Roman" w:cs="Times New Roman"/>
          <w:color w:val="000000" w:themeColor="text1"/>
          <w:vertAlign w:val="baseline"/>
          <w:lang w:val="es-ES"/>
        </w:rPr>
        <w:t>,</w:t>
      </w:r>
    </w:p>
  </w:footnote>
  <w:footnote w:id="108">
    <w:p w14:paraId="68B50EE6" w14:textId="77777777" w:rsidR="00766ABA" w:rsidRPr="00F356FD" w:rsidRDefault="00766ABA" w:rsidP="00F356FD">
      <w:pPr>
        <w:pStyle w:val="Testonotaapidipagina"/>
        <w:rPr>
          <w:rFonts w:ascii="Times New Roman" w:hAnsi="Times New Roman" w:cs="Times New Roman"/>
          <w:color w:val="000000" w:themeColor="text1"/>
          <w:vertAlign w:val="baseline"/>
          <w:lang w:val="ca-ES"/>
        </w:rPr>
      </w:pPr>
      <w:r w:rsidRPr="00C02EFF">
        <w:rPr>
          <w:rStyle w:val="Rimandonotaapidipagina"/>
          <w:rFonts w:ascii="Times New Roman" w:hAnsi="Times New Roman" w:cs="Times New Roman"/>
          <w:color w:val="000000" w:themeColor="text1"/>
        </w:rPr>
        <w:footnoteRef/>
      </w:r>
      <w:r w:rsidRPr="00F356FD">
        <w:rPr>
          <w:rFonts w:ascii="Times New Roman" w:hAnsi="Times New Roman" w:cs="Times New Roman"/>
          <w:color w:val="000000" w:themeColor="text1"/>
          <w:vertAlign w:val="baseline"/>
          <w:lang w:val="es-ES"/>
        </w:rPr>
        <w:t xml:space="preserve"> </w:t>
      </w:r>
      <w:r w:rsidRPr="00F356FD">
        <w:rPr>
          <w:rFonts w:ascii="Times New Roman" w:hAnsi="Times New Roman" w:cs="Times New Roman"/>
          <w:color w:val="000000" w:themeColor="text1"/>
          <w:vertAlign w:val="baseline"/>
          <w:lang w:val="ca-ES"/>
        </w:rPr>
        <w:t>Cfr. Rom 6, 5</w:t>
      </w:r>
    </w:p>
  </w:footnote>
  <w:footnote w:id="109">
    <w:p w14:paraId="05097A21"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Mc 9, 36</w:t>
      </w:r>
    </w:p>
  </w:footnote>
  <w:footnote w:id="110">
    <w:p w14:paraId="579EFF08"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 xml:space="preserve">S. Juan de la Cruz, </w:t>
      </w:r>
      <w:r w:rsidRPr="00F356FD">
        <w:rPr>
          <w:rFonts w:ascii="Times New Roman" w:hAnsi="Times New Roman" w:cs="Times New Roman"/>
          <w:i/>
          <w:vertAlign w:val="baseline"/>
          <w:lang w:val="ca-ES"/>
        </w:rPr>
        <w:t>Noche oscura</w:t>
      </w:r>
      <w:r w:rsidRPr="00F356FD">
        <w:rPr>
          <w:rFonts w:ascii="Times New Roman" w:hAnsi="Times New Roman" w:cs="Times New Roman"/>
          <w:vertAlign w:val="baseline"/>
          <w:lang w:val="ca-ES"/>
        </w:rPr>
        <w:t>, cap. 8, 2, p.183</w:t>
      </w:r>
    </w:p>
  </w:footnote>
  <w:footnote w:id="111">
    <w:p w14:paraId="09AAB4D8"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 xml:space="preserve">Definición que encontramos en Miguel de la Fuente, </w:t>
      </w:r>
      <w:r w:rsidRPr="00F356FD">
        <w:rPr>
          <w:rFonts w:ascii="Times New Roman" w:hAnsi="Times New Roman" w:cs="Times New Roman"/>
          <w:i/>
          <w:vertAlign w:val="baseline"/>
          <w:lang w:val="ca-ES"/>
        </w:rPr>
        <w:t>Las tres vidas del hombre</w:t>
      </w:r>
      <w:r w:rsidRPr="00F356FD">
        <w:rPr>
          <w:rFonts w:ascii="Times New Roman" w:hAnsi="Times New Roman" w:cs="Times New Roman"/>
          <w:vertAlign w:val="baseline"/>
          <w:lang w:val="ca-ES"/>
        </w:rPr>
        <w:t>, ed. BAC, 2002, p.254</w:t>
      </w:r>
    </w:p>
  </w:footnote>
  <w:footnote w:id="112">
    <w:p w14:paraId="74E87B43" w14:textId="77777777" w:rsidR="00766ABA" w:rsidRPr="00F356FD" w:rsidRDefault="00766ABA" w:rsidP="00F356FD">
      <w:pPr>
        <w:pStyle w:val="Testonotaapidipagina"/>
        <w:rPr>
          <w:rFonts w:ascii="Times New Roman" w:hAnsi="Times New Roman" w:cs="Times New Roman"/>
          <w:i/>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 xml:space="preserve">San Juan de la Cruz, </w:t>
      </w:r>
      <w:r w:rsidRPr="00F356FD">
        <w:rPr>
          <w:rFonts w:ascii="Times New Roman" w:hAnsi="Times New Roman" w:cs="Times New Roman"/>
          <w:i/>
          <w:vertAlign w:val="baseline"/>
          <w:lang w:val="ca-ES"/>
        </w:rPr>
        <w:t>6ª y 7ª Moradas.</w:t>
      </w:r>
    </w:p>
  </w:footnote>
  <w:footnote w:id="113">
    <w:p w14:paraId="15CDAD68" w14:textId="77777777" w:rsidR="00766ABA" w:rsidRPr="00F356FD" w:rsidRDefault="00766ABA" w:rsidP="00F356FD">
      <w:pPr>
        <w:pStyle w:val="Testonotaapidipagina"/>
        <w:rPr>
          <w:rFonts w:ascii="Times New Roman" w:hAnsi="Times New Roman" w:cs="Times New Roman"/>
          <w:vertAlign w:val="baseline"/>
          <w:lang w:val="ca-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ca-ES"/>
        </w:rPr>
        <w:t xml:space="preserve">Cases, E, </w:t>
      </w:r>
      <w:r w:rsidRPr="00F356FD">
        <w:rPr>
          <w:rFonts w:ascii="Times New Roman" w:hAnsi="Times New Roman" w:cs="Times New Roman"/>
          <w:i/>
          <w:vertAlign w:val="baseline"/>
          <w:lang w:val="ca-ES"/>
        </w:rPr>
        <w:t>La unión con Dios</w:t>
      </w:r>
      <w:r w:rsidRPr="00F356FD">
        <w:rPr>
          <w:rFonts w:ascii="Times New Roman" w:hAnsi="Times New Roman" w:cs="Times New Roman"/>
          <w:vertAlign w:val="baseline"/>
          <w:lang w:val="ca-ES"/>
        </w:rPr>
        <w:t>, pp. 196 y ss. Ed. Parangón, Barcelona, 2014</w:t>
      </w:r>
    </w:p>
  </w:footnote>
  <w:footnote w:id="114">
    <w:p w14:paraId="0E823032"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Darío Angel, o. c. p. 70</w:t>
      </w:r>
    </w:p>
  </w:footnote>
  <w:footnote w:id="115">
    <w:p w14:paraId="337FB798"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Francisco Préher, llegado a Tarentaise en mayo de 1816, había abierto de nuevo la escuela clerical que existía antes de la Revolución. El señor Courbon, Vicario general, había seguido en ella sus primeros estudios (LPC 2, página 149).</w:t>
      </w:r>
    </w:p>
  </w:footnote>
  <w:footnote w:id="116">
    <w:p w14:paraId="45B31C5C"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Juan Antonio, hermano del Hermano Francisco, nacido el día de Navidad de 1793, fue movilizado a los 20 años. Luego entró en el seminario y fue ordenado de sacerdote en 1823. Coadjutor de Saint-Martin-la-Plaine, murió en La Valla en 1830, en la casa parroquial, adonde se había retirado por motivos de salud (LPC 2, pág. 224).</w:t>
      </w:r>
    </w:p>
  </w:footnote>
  <w:footnote w:id="117">
    <w:p w14:paraId="0353BC9C"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67.</w:t>
      </w:r>
    </w:p>
  </w:footnote>
  <w:footnote w:id="118">
    <w:p w14:paraId="3E774F3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La escuela fue cerrada. El Hermano Luis sustituyó en La Valla al Hermano Juan María, y éste fue nombrado director de la escuela de Bourg-Argental (</w:t>
      </w:r>
      <w:r w:rsidRPr="00F356FD">
        <w:rPr>
          <w:rFonts w:ascii="Times New Roman" w:hAnsi="Times New Roman" w:cs="Times New Roman"/>
          <w:color w:val="000000" w:themeColor="text1"/>
          <w:vertAlign w:val="baseline"/>
          <w:lang w:val="es-ES_tradnl"/>
        </w:rPr>
        <w:t xml:space="preserve">LPC </w:t>
      </w:r>
      <w:r w:rsidRPr="00F356FD">
        <w:rPr>
          <w:rFonts w:ascii="Times New Roman" w:hAnsi="Times New Roman" w:cs="Times New Roman"/>
          <w:vertAlign w:val="baseline"/>
          <w:lang w:val="es-ES_tradnl"/>
        </w:rPr>
        <w:t>2, pág. 590 y ss.). Para fechar los acontecimientos de estos años, véase al final del capítulo.</w:t>
      </w:r>
    </w:p>
  </w:footnote>
  <w:footnote w:id="119">
    <w:p w14:paraId="0226C0B6"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Mt 7, 27.</w:t>
      </w:r>
    </w:p>
  </w:footnote>
  <w:footnote w:id="120">
    <w:p w14:paraId="23BBB46D"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El señor Allirot confía sólo en una persona concreta que conoce bien, como es el Hermano Luis; pero no en una congregación que empieza a ser criticada (BI, enero de 1955, pág. 158 y OME, doc. 19, Cantón de Saint-Chamond, 26 de abril, págs. 75-76).</w:t>
      </w:r>
    </w:p>
  </w:footnote>
  <w:footnote w:id="121">
    <w:p w14:paraId="730576D0" w14:textId="77777777" w:rsidR="00766ABA" w:rsidRPr="00C02EFF" w:rsidRDefault="00766ABA" w:rsidP="00F356FD">
      <w:pPr>
        <w:pStyle w:val="Testonotaapidipagina"/>
        <w:rPr>
          <w:rFonts w:ascii="Times New Roman" w:hAnsi="Times New Roman" w:cs="Times New Roman"/>
          <w:vertAlign w:val="superscript"/>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C02EFF">
        <w:rPr>
          <w:rFonts w:ascii="Times New Roman" w:hAnsi="Times New Roman" w:cs="Times New Roman"/>
          <w:vertAlign w:val="baseline"/>
          <w:lang w:val="es-ES_tradnl"/>
        </w:rPr>
        <w:t>Mt 7, 26.</w:t>
      </w:r>
    </w:p>
  </w:footnote>
  <w:footnote w:id="122">
    <w:p w14:paraId="33AC09C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88 y ss,</w:t>
      </w:r>
    </w:p>
  </w:footnote>
  <w:footnote w:id="123">
    <w:p w14:paraId="69FF75F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Darío A. o.c. p 100</w:t>
      </w:r>
    </w:p>
  </w:footnote>
  <w:footnote w:id="124">
    <w:p w14:paraId="085CCBA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Opinión del H. André Lanfrey: Descubrir la mística de los discípulos es remontarse a aquel que los formó: el Fundador. Por desgracia, éste no nos ha dejado ninguna exposición sistemática de su espiritualidad, y tenemos que contentarnos, especialmente para su primeros años, con documentos raros o que no evocan sino indirectamente el tema que tratamos. Pero al menos nos es permitido, estudiando sus resoluciones de 1812 y de 1815, así como sus reglamentos de vacaciones, esbozar algunas de sus líneas maestras</w:t>
      </w:r>
    </w:p>
  </w:footnote>
  <w:footnote w:id="125">
    <w:p w14:paraId="6AFCF651"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En las resoluciones de 1812 tiene una duda que al fin aclara de esta manera </w:t>
      </w:r>
      <w:r w:rsidRPr="00F356FD">
        <w:rPr>
          <w:rFonts w:ascii="Times New Roman" w:hAnsi="Times New Roman" w:cs="Times New Roman"/>
          <w:i/>
          <w:vertAlign w:val="baseline"/>
          <w:lang w:val="es-ES_tradnl"/>
        </w:rPr>
        <w:t>a ricos y pobres</w:t>
      </w:r>
      <w:r w:rsidRPr="00F356FD">
        <w:rPr>
          <w:rFonts w:ascii="Times New Roman" w:hAnsi="Times New Roman" w:cs="Times New Roman"/>
          <w:vertAlign w:val="baseline"/>
          <w:lang w:val="es-ES_tradnl"/>
        </w:rPr>
        <w:t xml:space="preserve"> </w:t>
      </w:r>
    </w:p>
  </w:footnote>
  <w:footnote w:id="126">
    <w:p w14:paraId="058273EC" w14:textId="77777777" w:rsidR="00766ABA" w:rsidRPr="00F356FD" w:rsidRDefault="00766ABA" w:rsidP="00F356FD">
      <w:pPr>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_tradnl"/>
        </w:rPr>
        <w:t xml:space="preserve"> </w:t>
      </w:r>
      <w:r w:rsidRPr="00F356FD">
        <w:rPr>
          <w:rFonts w:ascii="Times New Roman" w:hAnsi="Times New Roman" w:cs="Times New Roman"/>
          <w:sz w:val="20"/>
          <w:szCs w:val="20"/>
          <w:vertAlign w:val="baseline"/>
          <w:lang w:val="es-ES_tradnl"/>
        </w:rPr>
        <w:t>Ciertamente Champagnat participó en la elaboración de esta carta magna de la Sociedad de María durante la primavera de 1816 y es seguro que estuvo en el momento de la consagración en Fourvière. Hay que señalar, sin embargo, que el H. Juan Bautista en su Vida no menciona este hecho ni el texto leído. ¿No querría con ello indicar que los hermanos se sentían tributarios de una tradición espiritual específica?</w:t>
      </w:r>
    </w:p>
  </w:footnote>
  <w:footnote w:id="127">
    <w:p w14:paraId="78A5C6D3" w14:textId="77777777" w:rsidR="00766ABA" w:rsidRPr="00F356FD" w:rsidRDefault="00766ABA" w:rsidP="00F356FD">
      <w:pPr>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_tradnl"/>
        </w:rPr>
        <w:t xml:space="preserve"> </w:t>
      </w:r>
      <w:r w:rsidRPr="00F356FD">
        <w:rPr>
          <w:rFonts w:ascii="Times New Roman" w:hAnsi="Times New Roman" w:cs="Times New Roman"/>
          <w:sz w:val="20"/>
          <w:szCs w:val="20"/>
          <w:vertAlign w:val="baseline"/>
          <w:lang w:val="es-ES_tradnl"/>
        </w:rPr>
        <w:t>Explicación del H. A. Lanfrey: Podemos, pues, emitir una primera hipótesis de tipo cronológico. Así, como ya hemos hecho notar, la conclusión traduciría una fase inicial; la fuente primera mostraría una segunda fase, una época en la que el cardenal Fesch no es todavía rechazado y en la que la restauración de la monarquía todavía no se ha producido, es decir, cuando Napoleón está todavía en el poder (abdica por primera vez el 6 de abril de 1814), o bien más tarde durante los cien días (marzo - junio de 1815). La fuente segunda es evidentemente del tiempo de la Restauración. El empleo del término “Marista” y su carácter un tanto exaltado hacen suponer la influencia de Courveille.</w:t>
      </w:r>
    </w:p>
  </w:footnote>
  <w:footnote w:id="128">
    <w:p w14:paraId="0AC97F4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Homilía sobre Lc 10, 1-9</w:t>
      </w:r>
    </w:p>
  </w:footnote>
  <w:footnote w:id="129">
    <w:p w14:paraId="6F2536C9"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i/>
          <w:vertAlign w:val="baseline"/>
          <w:lang w:val="es-ES"/>
        </w:rPr>
        <w:t>Cuaderno</w:t>
      </w:r>
      <w:r w:rsidRPr="00F356FD">
        <w:rPr>
          <w:rFonts w:ascii="Times New Roman" w:hAnsi="Times New Roman" w:cs="Times New Roman"/>
          <w:vertAlign w:val="baseline"/>
          <w:lang w:val="es-ES"/>
        </w:rPr>
        <w:t xml:space="preserve"> del H. Francisco. La perfección, finalidad de un religioso</w:t>
      </w:r>
    </w:p>
  </w:footnote>
  <w:footnote w:id="130">
    <w:p w14:paraId="01B3B55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i/>
          <w:vertAlign w:val="baseline"/>
          <w:lang w:val="es-ES"/>
        </w:rPr>
        <w:t>Carpeta de Instruciones</w:t>
      </w:r>
      <w:r>
        <w:rPr>
          <w:rFonts w:ascii="Times New Roman" w:hAnsi="Times New Roman" w:cs="Times New Roman"/>
          <w:vertAlign w:val="baseline"/>
          <w:lang w:val="es-ES"/>
        </w:rPr>
        <w:t xml:space="preserve"> del H. Francisco. F</w:t>
      </w:r>
      <w:r w:rsidRPr="00F356FD">
        <w:rPr>
          <w:rFonts w:ascii="Times New Roman" w:hAnsi="Times New Roman" w:cs="Times New Roman"/>
          <w:vertAlign w:val="baseline"/>
          <w:lang w:val="es-ES"/>
        </w:rPr>
        <w:t>in de los Hermanos</w:t>
      </w:r>
    </w:p>
  </w:footnote>
  <w:footnote w:id="131">
    <w:p w14:paraId="6641331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i/>
          <w:vertAlign w:val="baseline"/>
          <w:lang w:val="es-ES"/>
        </w:rPr>
        <w:t>Introducción a los Principios de Perfección,</w:t>
      </w:r>
      <w:r w:rsidRPr="00F356FD">
        <w:rPr>
          <w:rFonts w:ascii="Times New Roman" w:hAnsi="Times New Roman" w:cs="Times New Roman"/>
          <w:vertAlign w:val="baseline"/>
          <w:lang w:val="es-ES"/>
        </w:rPr>
        <w:t xml:space="preserve"> firmado por el H. Luis María</w:t>
      </w:r>
    </w:p>
  </w:footnote>
  <w:footnote w:id="132">
    <w:p w14:paraId="6E5284D9"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1Tm 4,16</w:t>
      </w:r>
    </w:p>
  </w:footnote>
  <w:footnote w:id="133">
    <w:p w14:paraId="6EBF7B34"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_tradnl"/>
        </w:rPr>
        <w:t xml:space="preserve">Véase Godescard, </w:t>
      </w:r>
      <w:r w:rsidRPr="00F356FD">
        <w:rPr>
          <w:rFonts w:ascii="Times New Roman" w:hAnsi="Times New Roman" w:cs="Times New Roman"/>
          <w:i/>
          <w:vertAlign w:val="baseline"/>
          <w:lang w:val="es-ES_tradnl"/>
        </w:rPr>
        <w:t>Vida de los Santos</w:t>
      </w:r>
      <w:r w:rsidRPr="00F356FD">
        <w:rPr>
          <w:rFonts w:ascii="Times New Roman" w:hAnsi="Times New Roman" w:cs="Times New Roman"/>
          <w:vertAlign w:val="baseline"/>
          <w:lang w:val="es-ES_tradnl"/>
        </w:rPr>
        <w:t>, febrero 5, t 2, p. 76.80 Mártires del Japón</w:t>
      </w:r>
    </w:p>
  </w:footnote>
  <w:footnote w:id="134">
    <w:p w14:paraId="42E67C31"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Cfr </w:t>
      </w:r>
      <w:r w:rsidRPr="00F356FD">
        <w:rPr>
          <w:rFonts w:ascii="Times New Roman" w:hAnsi="Times New Roman" w:cs="Times New Roman"/>
          <w:i/>
          <w:vertAlign w:val="baseline"/>
          <w:lang w:val="es-ES"/>
        </w:rPr>
        <w:t xml:space="preserve">Síntesis </w:t>
      </w:r>
      <w:r w:rsidRPr="00F356FD">
        <w:rPr>
          <w:rFonts w:ascii="Times New Roman" w:hAnsi="Times New Roman" w:cs="Times New Roman"/>
          <w:vertAlign w:val="baseline"/>
          <w:lang w:val="es-ES"/>
        </w:rPr>
        <w:t>de Fr. François, pp 416-419</w:t>
      </w:r>
    </w:p>
  </w:footnote>
  <w:footnote w:id="135">
    <w:p w14:paraId="1F3738D9" w14:textId="77777777" w:rsidR="00766ABA" w:rsidRPr="005D4F6A" w:rsidRDefault="00766ABA" w:rsidP="00497F03">
      <w:pPr>
        <w:shd w:val="clear" w:color="auto" w:fill="FFFFFF" w:themeFill="background1"/>
        <w:ind w:right="636"/>
        <w:rPr>
          <w:rFonts w:ascii="Times New Roman" w:hAnsi="Times New Roman" w:cs="Times New Roman"/>
          <w:color w:val="000000" w:themeColor="text1"/>
          <w:sz w:val="20"/>
          <w:szCs w:val="20"/>
          <w:vertAlign w:val="baseline"/>
          <w:lang w:val="es-ES_tradnl"/>
        </w:rPr>
      </w:pPr>
      <w:r w:rsidRPr="005D4F6A">
        <w:rPr>
          <w:rStyle w:val="Rimandonotaapidipagina"/>
          <w:rFonts w:ascii="Times New Roman" w:hAnsi="Times New Roman" w:cs="Times New Roman"/>
          <w:color w:val="000000" w:themeColor="text1"/>
          <w:sz w:val="20"/>
          <w:szCs w:val="20"/>
        </w:rPr>
        <w:footnoteRef/>
      </w:r>
      <w:r w:rsidRPr="005D4F6A">
        <w:rPr>
          <w:rFonts w:ascii="Times New Roman" w:hAnsi="Times New Roman" w:cs="Times New Roman"/>
          <w:color w:val="000000" w:themeColor="text1"/>
          <w:sz w:val="20"/>
          <w:szCs w:val="20"/>
        </w:rPr>
        <w:t xml:space="preserve"> </w:t>
      </w:r>
      <w:r w:rsidRPr="005D4F6A">
        <w:rPr>
          <w:rFonts w:ascii="Times New Roman" w:hAnsi="Times New Roman" w:cs="Times New Roman"/>
          <w:color w:val="000000" w:themeColor="text1"/>
          <w:sz w:val="20"/>
          <w:szCs w:val="20"/>
          <w:vertAlign w:val="baseline"/>
          <w:lang w:val="es-ES_tradnl"/>
        </w:rPr>
        <w:t xml:space="preserve">Una breve observación breve aunque suficiente y necesaria: Este texto crea problemas al investigador sobre su procedencia. Es casi cierto que los textos relatados por el H. Francisco proceden, más o menos directamente, de Marcelino Champagnat. La pregunta es: ¿No es también el caso esta vez? Hay indicios a favor de lo afirmativo. Son: lo llamativo de las citas que, contrariamente a Champagnat, el H. Francisco multiplica voluntariamente; el préstamo que frecuentemente Champagnat parece que ha hecho de Bourdaloue; finalmente, el hecho que se encuentra un texto parecido en el H. Jean Baptiste. Esto prueba que los dos textos están inspirados en una única fuente y esa fuente es normalmente las instrucciones del Fundador. </w:t>
      </w:r>
      <w:r w:rsidRPr="005D4F6A">
        <w:rPr>
          <w:rFonts w:ascii="Times New Roman" w:hAnsi="Times New Roman" w:cs="Times New Roman"/>
          <w:color w:val="000000" w:themeColor="text1"/>
          <w:sz w:val="20"/>
          <w:szCs w:val="20"/>
          <w:vertAlign w:val="baseline"/>
          <w:lang w:val="es-ES"/>
        </w:rPr>
        <w:t xml:space="preserve">Fr. Paul Sester, </w:t>
      </w:r>
      <w:r w:rsidRPr="005D4F6A">
        <w:rPr>
          <w:rFonts w:ascii="Times New Roman" w:hAnsi="Times New Roman" w:cs="Times New Roman"/>
          <w:i/>
          <w:color w:val="000000" w:themeColor="text1"/>
          <w:sz w:val="20"/>
          <w:szCs w:val="20"/>
          <w:vertAlign w:val="baseline"/>
          <w:lang w:val="es-ES"/>
        </w:rPr>
        <w:t>Cahier Marist</w:t>
      </w:r>
      <w:r w:rsidRPr="005D4F6A">
        <w:rPr>
          <w:rFonts w:ascii="Times New Roman" w:hAnsi="Times New Roman" w:cs="Times New Roman"/>
          <w:color w:val="000000" w:themeColor="text1"/>
          <w:sz w:val="20"/>
          <w:szCs w:val="20"/>
          <w:vertAlign w:val="baseline"/>
          <w:lang w:val="es-ES"/>
        </w:rPr>
        <w:t xml:space="preserve"> nº 18</w:t>
      </w:r>
    </w:p>
  </w:footnote>
  <w:footnote w:id="136">
    <w:p w14:paraId="248C968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Se trata de la 4ª edición de 1893. Retoma todo lo que el H. Francisco había propuesto en la edición princeps, solo que algunos párrafos han desaparecido en esta edición</w:t>
      </w:r>
    </w:p>
  </w:footnote>
  <w:footnote w:id="137">
    <w:p w14:paraId="40778DA3"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Se encuentra en las </w:t>
      </w:r>
      <w:r w:rsidRPr="00F356FD">
        <w:rPr>
          <w:rFonts w:ascii="Times New Roman" w:hAnsi="Times New Roman" w:cs="Times New Roman"/>
          <w:i/>
          <w:vertAlign w:val="baseline"/>
          <w:lang w:val="es-ES_tradnl"/>
        </w:rPr>
        <w:t>Circulaires,</w:t>
      </w:r>
      <w:r w:rsidRPr="00F356FD">
        <w:rPr>
          <w:rFonts w:ascii="Times New Roman" w:hAnsi="Times New Roman" w:cs="Times New Roman"/>
          <w:vertAlign w:val="baseline"/>
          <w:lang w:val="es-ES_tradnl"/>
        </w:rPr>
        <w:t xml:space="preserve"> T. 2, p. 227-232. Será tomada nuevamente en forma parcial en las ediciones de "</w:t>
      </w:r>
      <w:r w:rsidRPr="00F356FD">
        <w:rPr>
          <w:rFonts w:ascii="Times New Roman" w:hAnsi="Times New Roman" w:cs="Times New Roman"/>
          <w:i/>
          <w:vertAlign w:val="baseline"/>
          <w:lang w:val="es-ES_tradnl"/>
        </w:rPr>
        <w:t>Principios de Perfección".</w:t>
      </w:r>
    </w:p>
  </w:footnote>
  <w:footnote w:id="138">
    <w:p w14:paraId="458182D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Con este título será nombrado por los Hermanos.</w:t>
      </w:r>
    </w:p>
  </w:footnote>
  <w:footnote w:id="139">
    <w:p w14:paraId="1484C5FA" w14:textId="77777777" w:rsidR="00766ABA" w:rsidRPr="00F356FD" w:rsidRDefault="00766ABA" w:rsidP="00F356FD">
      <w:pPr>
        <w:widowControl w:val="0"/>
        <w:autoSpaceDE w:val="0"/>
        <w:autoSpaceDN w:val="0"/>
        <w:adjustRightInd w:val="0"/>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
        </w:rPr>
        <w:t xml:space="preserve"> </w:t>
      </w:r>
      <w:r w:rsidRPr="00F356FD">
        <w:rPr>
          <w:rFonts w:ascii="Times New Roman" w:hAnsi="Times New Roman" w:cs="Times New Roman"/>
          <w:sz w:val="20"/>
          <w:szCs w:val="20"/>
          <w:vertAlign w:val="baseline"/>
          <w:lang w:val="es-ES_tradnl"/>
        </w:rPr>
        <w:t xml:space="preserve">Cf. </w:t>
      </w:r>
      <w:r w:rsidRPr="00F356FD">
        <w:rPr>
          <w:rFonts w:ascii="Times New Roman" w:hAnsi="Times New Roman" w:cs="Times New Roman"/>
          <w:i/>
          <w:iCs/>
          <w:sz w:val="20"/>
          <w:szCs w:val="20"/>
          <w:vertAlign w:val="baseline"/>
          <w:lang w:val="es-ES_tradnl"/>
        </w:rPr>
        <w:t xml:space="preserve">Biografías, </w:t>
      </w:r>
      <w:r w:rsidRPr="00F356FD">
        <w:rPr>
          <w:rFonts w:ascii="Times New Roman" w:hAnsi="Times New Roman" w:cs="Times New Roman"/>
          <w:sz w:val="20"/>
          <w:szCs w:val="20"/>
          <w:vertAlign w:val="baseline"/>
          <w:lang w:val="es-ES_tradnl"/>
        </w:rPr>
        <w:t xml:space="preserve">p. 26, o </w:t>
      </w:r>
      <w:r w:rsidRPr="00F356FD">
        <w:rPr>
          <w:rFonts w:ascii="Times New Roman" w:hAnsi="Times New Roman" w:cs="Times New Roman"/>
          <w:sz w:val="20"/>
          <w:szCs w:val="20"/>
          <w:vertAlign w:val="baseline"/>
          <w:lang w:val="es-ES"/>
        </w:rPr>
        <w:t xml:space="preserve">Furet, J. B., </w:t>
      </w:r>
      <w:r w:rsidRPr="00F356FD">
        <w:rPr>
          <w:rFonts w:ascii="Times New Roman" w:hAnsi="Times New Roman" w:cs="Times New Roman"/>
          <w:i/>
          <w:sz w:val="20"/>
          <w:szCs w:val="20"/>
          <w:vertAlign w:val="baseline"/>
          <w:lang w:val="es-ES"/>
        </w:rPr>
        <w:t>Vida de Marcelino Champagnat</w:t>
      </w:r>
      <w:r w:rsidRPr="00F356FD">
        <w:rPr>
          <w:rFonts w:ascii="Times New Roman" w:hAnsi="Times New Roman" w:cs="Times New Roman"/>
          <w:sz w:val="20"/>
          <w:szCs w:val="20"/>
          <w:vertAlign w:val="baseline"/>
          <w:lang w:val="es-ES"/>
        </w:rPr>
        <w:t xml:space="preserve">, Roma, 1989. Edición del bicentenario, </w:t>
      </w:r>
      <w:r w:rsidRPr="00F356FD">
        <w:rPr>
          <w:rFonts w:ascii="Times New Roman" w:hAnsi="Times New Roman" w:cs="Times New Roman"/>
          <w:sz w:val="20"/>
          <w:szCs w:val="20"/>
          <w:vertAlign w:val="baseline"/>
          <w:lang w:val="es-ES_tradnl"/>
        </w:rPr>
        <w:t>p. 62.</w:t>
      </w:r>
    </w:p>
  </w:footnote>
  <w:footnote w:id="140">
    <w:p w14:paraId="44ABBBD2" w14:textId="77777777" w:rsidR="00766ABA" w:rsidRPr="00F356FD" w:rsidRDefault="00766ABA" w:rsidP="00F356FD">
      <w:pPr>
        <w:widowControl w:val="0"/>
        <w:autoSpaceDE w:val="0"/>
        <w:autoSpaceDN w:val="0"/>
        <w:adjustRightInd w:val="0"/>
        <w:spacing w:line="240" w:lineRule="auto"/>
        <w:rPr>
          <w:rFonts w:ascii="Times New Roman" w:hAnsi="Times New Roman" w:cs="Times New Roman"/>
          <w:sz w:val="20"/>
          <w:szCs w:val="20"/>
          <w:vertAlign w:val="baseline"/>
          <w:lang w:val="es-ES"/>
        </w:rPr>
      </w:pPr>
      <w:r w:rsidRPr="00C02EFF">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fr-FR"/>
        </w:rPr>
        <w:t xml:space="preserve"> cf Furet, J. B., </w:t>
      </w:r>
      <w:r w:rsidRPr="00F356FD">
        <w:rPr>
          <w:rFonts w:ascii="Times New Roman" w:hAnsi="Times New Roman" w:cs="Times New Roman"/>
          <w:i/>
          <w:sz w:val="20"/>
          <w:szCs w:val="20"/>
          <w:vertAlign w:val="baseline"/>
          <w:lang w:val="fr-FR"/>
        </w:rPr>
        <w:t>Vida de Marcelino Champagnat</w:t>
      </w:r>
      <w:r w:rsidRPr="00F356FD">
        <w:rPr>
          <w:rFonts w:ascii="Times New Roman" w:hAnsi="Times New Roman" w:cs="Times New Roman"/>
          <w:sz w:val="20"/>
          <w:szCs w:val="20"/>
          <w:vertAlign w:val="baseline"/>
          <w:lang w:val="fr-FR"/>
        </w:rPr>
        <w:t xml:space="preserve">, Roma, 1989. </w:t>
      </w:r>
      <w:r w:rsidRPr="00F356FD">
        <w:rPr>
          <w:rFonts w:ascii="Times New Roman" w:hAnsi="Times New Roman" w:cs="Times New Roman"/>
          <w:sz w:val="20"/>
          <w:szCs w:val="20"/>
          <w:vertAlign w:val="baseline"/>
          <w:lang w:val="es-ES"/>
        </w:rPr>
        <w:t>Edición del bicentenario, p. 65-66.</w:t>
      </w:r>
    </w:p>
  </w:footnote>
  <w:footnote w:id="141">
    <w:p w14:paraId="0B514361"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65-66.</w:t>
      </w:r>
    </w:p>
  </w:footnote>
  <w:footnote w:id="142">
    <w:p w14:paraId="47929CC8" w14:textId="77777777" w:rsidR="00766ABA" w:rsidRPr="00C25FB6"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25FB6">
        <w:rPr>
          <w:rFonts w:ascii="Times New Roman" w:hAnsi="Times New Roman" w:cs="Times New Roman"/>
          <w:vertAlign w:val="baseline"/>
          <w:lang w:val="es-ES"/>
        </w:rPr>
        <w:t xml:space="preserve"> cfr. Mr 8, 22-26</w:t>
      </w:r>
    </w:p>
  </w:footnote>
  <w:footnote w:id="143">
    <w:p w14:paraId="5E957581" w14:textId="77777777" w:rsidR="00766ABA" w:rsidRPr="00C25FB6"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C25FB6">
        <w:rPr>
          <w:rFonts w:ascii="Times New Roman" w:hAnsi="Times New Roman" w:cs="Times New Roman"/>
          <w:vertAlign w:val="baseline"/>
          <w:lang w:val="es-ES"/>
        </w:rPr>
        <w:t>Cfr Jn 12, 44-50</w:t>
      </w:r>
    </w:p>
  </w:footnote>
  <w:footnote w:id="144">
    <w:p w14:paraId="26C9AF54" w14:textId="77777777" w:rsidR="00766ABA" w:rsidRPr="00691007"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691007">
        <w:rPr>
          <w:rFonts w:ascii="Times New Roman" w:hAnsi="Times New Roman" w:cs="Times New Roman"/>
          <w:vertAlign w:val="baseline"/>
          <w:lang w:val="es-ES"/>
        </w:rPr>
        <w:t xml:space="preserve"> Jr 1, 1-11</w:t>
      </w:r>
    </w:p>
  </w:footnote>
  <w:footnote w:id="145">
    <w:p w14:paraId="2257FEB6" w14:textId="77777777" w:rsidR="00766ABA" w:rsidRPr="00691007"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691007">
        <w:rPr>
          <w:rFonts w:ascii="Times New Roman" w:hAnsi="Times New Roman" w:cs="Times New Roman"/>
          <w:vertAlign w:val="baseline"/>
          <w:lang w:val="es-ES"/>
        </w:rPr>
        <w:t xml:space="preserve"> Jr 1, 1-11</w:t>
      </w:r>
    </w:p>
  </w:footnote>
  <w:footnote w:id="146">
    <w:p w14:paraId="24D353C0" w14:textId="77777777" w:rsidR="00766ABA" w:rsidRPr="00691007"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691007">
        <w:rPr>
          <w:rFonts w:ascii="Times New Roman" w:hAnsi="Times New Roman" w:cs="Times New Roman"/>
          <w:vertAlign w:val="baseline"/>
          <w:lang w:val="es-ES"/>
        </w:rPr>
        <w:t xml:space="preserve"> Sal 21, 28.</w:t>
      </w:r>
    </w:p>
  </w:footnote>
  <w:footnote w:id="147">
    <w:p w14:paraId="5A40B91A"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Promesas de los primeros Hermanos (cfr. A. Balko, FMS, 1978, n.º 31, pág 412 y n.º 32, pág. 424).</w:t>
      </w:r>
    </w:p>
  </w:footnote>
  <w:footnote w:id="148">
    <w:p w14:paraId="0009F7CF"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Respecto al texto, véase OME, doc. 52, pág. 137. Y en cuanto a las modificaciones introducidas por el Hermano Juan Bautista, véase el artículo del Hermano A. Balko, Nota 1, anteriormente citada.</w:t>
      </w:r>
    </w:p>
  </w:footnote>
  <w:footnote w:id="149">
    <w:p w14:paraId="1974801E"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Cfr. CM II, pág. 25.</w:t>
      </w:r>
    </w:p>
  </w:footnote>
  <w:footnote w:id="150">
    <w:p w14:paraId="2563B00E"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154 y ss.</w:t>
      </w:r>
    </w:p>
  </w:footnote>
  <w:footnote w:id="151">
    <w:p w14:paraId="7C65D035"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Biografías p 33(Cañón Presa, A.)</w:t>
      </w:r>
    </w:p>
  </w:footnote>
  <w:footnote w:id="152">
    <w:p w14:paraId="68F1880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Idem p 33</w:t>
      </w:r>
    </w:p>
  </w:footnote>
  <w:footnote w:id="153">
    <w:p w14:paraId="14FD2BDF"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91.</w:t>
      </w:r>
    </w:p>
  </w:footnote>
  <w:footnote w:id="154">
    <w:p w14:paraId="4F88D8FC" w14:textId="77777777" w:rsidR="00766ABA" w:rsidRPr="00C02EFF" w:rsidRDefault="00766ABA" w:rsidP="00F356FD">
      <w:pPr>
        <w:pStyle w:val="Testonotaapidipagina"/>
        <w:rPr>
          <w:rFonts w:ascii="Times New Roman" w:eastAsia="Calibri" w:hAnsi="Times New Roman" w:cs="Times New Roman"/>
          <w:vertAlign w:val="superscript"/>
          <w:lang w:val="es-ES_tradnl"/>
        </w:rPr>
      </w:pPr>
      <w:r w:rsidRPr="00C02EFF">
        <w:rPr>
          <w:rStyle w:val="Rimandonotaapidipagina"/>
          <w:rFonts w:ascii="Times New Roman" w:eastAsia="Calibri" w:hAnsi="Times New Roman" w:cs="Times New Roman"/>
        </w:rPr>
        <w:footnoteRef/>
      </w:r>
      <w:r w:rsidRPr="00C02EFF">
        <w:rPr>
          <w:rFonts w:ascii="Times New Roman" w:eastAsia="Calibri" w:hAnsi="Times New Roman" w:cs="Times New Roman"/>
          <w:vertAlign w:val="superscript"/>
          <w:lang w:val="es-ES_tradnl"/>
        </w:rPr>
        <w:t xml:space="preserve"> </w:t>
      </w:r>
      <w:r w:rsidRPr="00C02EFF">
        <w:rPr>
          <w:rFonts w:ascii="Times New Roman" w:eastAsia="Calibri" w:hAnsi="Times New Roman" w:cs="Times New Roman"/>
          <w:vertAlign w:val="baseline"/>
          <w:lang w:val="es-ES_tradnl"/>
        </w:rPr>
        <w:t>El señor Devaux de Pleyné, LPC 2, pág. 175.</w:t>
      </w:r>
    </w:p>
  </w:footnote>
  <w:footnote w:id="155">
    <w:p w14:paraId="4FF9269E" w14:textId="77777777" w:rsidR="00766ABA" w:rsidRPr="00F356FD" w:rsidRDefault="00766ABA" w:rsidP="00F356FD">
      <w:pPr>
        <w:pStyle w:val="Testonotaapidipagina"/>
        <w:rPr>
          <w:rFonts w:ascii="Times New Roman" w:eastAsia="Calibri" w:hAnsi="Times New Roman" w:cs="Times New Roman"/>
          <w:vertAlign w:val="baseline"/>
          <w:lang w:val="es-ES_tradnl"/>
        </w:rPr>
      </w:pPr>
      <w:r w:rsidRPr="00C02EFF">
        <w:rPr>
          <w:rStyle w:val="Rimandonotaapidipagina"/>
          <w:rFonts w:ascii="Times New Roman" w:eastAsia="Calibri" w:hAnsi="Times New Roman" w:cs="Times New Roman"/>
        </w:rPr>
        <w:footnoteRef/>
      </w:r>
      <w:r w:rsidRPr="00F356FD">
        <w:rPr>
          <w:rFonts w:ascii="Times New Roman" w:eastAsia="Calibri" w:hAnsi="Times New Roman" w:cs="Times New Roman"/>
          <w:vertAlign w:val="baseline"/>
          <w:lang w:val="es-ES_tradnl"/>
        </w:rPr>
        <w:t xml:space="preserve"> 2 Notas del inspector de la Academia Guillard acerca de la visita al cantón de Boug-Argental, en la primavera de 1822 (OME, doc. 19, págs. 72-73).</w:t>
      </w:r>
    </w:p>
  </w:footnote>
  <w:footnote w:id="156">
    <w:p w14:paraId="244B6AE5"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92.</w:t>
      </w:r>
    </w:p>
  </w:footnote>
  <w:footnote w:id="157">
    <w:p w14:paraId="7C50917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93.</w:t>
      </w:r>
    </w:p>
  </w:footnote>
  <w:footnote w:id="158">
    <w:p w14:paraId="39E90D2C"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Tenemos información sobre esta escuela y sobre el Hermano Juan María por el informe del inspector Guillard (BI, n.º 157, pág. 455 y ss. y OME, documento 19, págs. 72-73).</w:t>
      </w:r>
    </w:p>
  </w:footnote>
  <w:footnote w:id="159">
    <w:p w14:paraId="3CAB188B"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_tradnl"/>
        </w:rPr>
        <w:t xml:space="preserve"> </w:t>
      </w:r>
      <w:r w:rsidRPr="00F356FD">
        <w:rPr>
          <w:rFonts w:ascii="Times New Roman" w:hAnsi="Times New Roman" w:cs="Times New Roman"/>
          <w:sz w:val="20"/>
          <w:szCs w:val="20"/>
          <w:vertAlign w:val="baseline"/>
          <w:lang w:val="es-ES_tradnl"/>
        </w:rPr>
        <w:t>LPC 2, pág. 339.</w:t>
      </w:r>
    </w:p>
    <w:p w14:paraId="0AD951E2"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F356FD">
        <w:rPr>
          <w:rFonts w:ascii="Times New Roman" w:hAnsi="Times New Roman" w:cs="Times New Roman"/>
          <w:sz w:val="20"/>
          <w:szCs w:val="20"/>
          <w:vertAlign w:val="baseline"/>
          <w:lang w:val="es-ES_tradnl"/>
        </w:rPr>
        <w:t>Intento de fechar los acontecimientos de estos años.-El Hermano Juan Bautista, llegado a La Valla en marzo de 1822, probablemente debió de ser destinado a Bourg-Argental por Todos los Santos del mismo año, ya que en febrero de 1823 se encuentra enfermo(“Acordaos” en la nieve, AA, pág. 50). Acompaña, pues, al Hermano Juan María que inauguró la escuela el 2 de enero de 1822 (AA, pág. 45).</w:t>
      </w:r>
    </w:p>
    <w:p w14:paraId="4E270638" w14:textId="77777777" w:rsidR="00766ABA" w:rsidRPr="00F356FD" w:rsidRDefault="00766ABA" w:rsidP="00F356FD">
      <w:pPr>
        <w:pStyle w:val="Testonotaapidipagina"/>
        <w:rPr>
          <w:rFonts w:ascii="Times New Roman" w:hAnsi="Times New Roman" w:cs="Times New Roman"/>
          <w:vertAlign w:val="baseline"/>
          <w:lang w:val="es-ES_tradnl"/>
        </w:rPr>
      </w:pPr>
      <w:r w:rsidRPr="00F356FD">
        <w:rPr>
          <w:rFonts w:ascii="Times New Roman" w:hAnsi="Times New Roman" w:cs="Times New Roman"/>
          <w:vertAlign w:val="baseline"/>
          <w:lang w:val="es-ES_tradnl"/>
        </w:rPr>
        <w:t xml:space="preserve">En cuanto a la clausura de la escuela de Marlhes, el Hermano Avit, en los </w:t>
      </w:r>
      <w:r w:rsidRPr="00F356FD">
        <w:rPr>
          <w:rFonts w:ascii="Times New Roman" w:hAnsi="Times New Roman" w:cs="Times New Roman"/>
          <w:i/>
          <w:vertAlign w:val="baseline"/>
          <w:lang w:val="es-ES_tradnl"/>
        </w:rPr>
        <w:t>Anales de Marlhes</w:t>
      </w:r>
      <w:r w:rsidRPr="00F356FD">
        <w:rPr>
          <w:rFonts w:ascii="Times New Roman" w:hAnsi="Times New Roman" w:cs="Times New Roman"/>
          <w:vertAlign w:val="baseline"/>
          <w:lang w:val="es-ES_tradnl"/>
        </w:rPr>
        <w:t>, habla de 1822, y en Abrégé des Annales, dice, con motivo de la reapertura, en 1832, “la escuela que habíamos dejado hacía once años”. Si 1822 fuera válida como fecha del cierre, sería, sin duda, en los primeros días del año. El Hermano Luis dejaría Marlhes en la fiesta de Todos los Santos de 1820 para hacerse cargo del noviciado de La Valla. Y la conversación con el párroco de Tarentaise, señor Préher, que le habla con admiración del Hermanito Francisco, nombrado cocinero de Marlhes, habría que situarla en 1821. El Hermano Juan María habría permanecido en La Valla sin responsabilidad directa sobre los novicios, que, por cierto, son muy escasos entre 1820 y 1822. El Hermano Lorenzo sustituiría en Marlhes al Hermano Luis, pero la disciplina de la escuela se resentiría en Marlhes al Hermano Luis, pero la disciplina de la escuela se resentiría a causa de la excesiva bondad del Hermano, como lo insinúa el Hermano Avit en los Anales de Marlhes al Hermano Luis, pero la disciplina de la escuela se resentiría en Marlhes al Hermano Luis, pero la disciplina de la escuela se resentiría a causa de la excesiva bondad del Hermano, como lo insinúa el Hermano Avit en los Anales de Marlhes. Se añadía al mal estado del edificio una razón más para cerrar la escuela. Como fue el Hermano Lorenzo quien la cerró, tuvo que ser en la fiesta de Todos los Santos de 1821, y no de 1822; pues según el Hermano Avit, el Hermano Lorenzo abre Tarentaise en noviembre de 1821 (AA, pág. 45). Si mantenemos los primeros días de 1822 como fecha de clausura de Marlhes, tendríamos que admitir que el Hermano Juan María se hallaría en Tarentaise por Todos los Santos de 1821 y luego pasaría a Bourg-Argental el 2 de febrero de 1822.</w:t>
      </w:r>
    </w:p>
  </w:footnote>
  <w:footnote w:id="160">
    <w:p w14:paraId="4A26783F"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_tradnl"/>
        </w:rPr>
        <w:t xml:space="preserve"> </w:t>
      </w:r>
      <w:r w:rsidRPr="00F356FD">
        <w:rPr>
          <w:rFonts w:ascii="Times New Roman" w:hAnsi="Times New Roman" w:cs="Times New Roman"/>
          <w:sz w:val="20"/>
          <w:szCs w:val="20"/>
          <w:vertAlign w:val="baseline"/>
          <w:lang w:val="es-ES_tradnl"/>
        </w:rPr>
        <w:t xml:space="preserve">Al número de esos dos establecimientos: en 1822, Bourg-Argental (2 Hermanos) en 1823, Vanosc (2 Hermanos) </w:t>
      </w:r>
      <w:r w:rsidRPr="00F356FD">
        <w:rPr>
          <w:rFonts w:ascii="Times New Roman" w:hAnsi="Times New Roman" w:cs="Times New Roman"/>
          <w:sz w:val="20"/>
          <w:szCs w:val="20"/>
          <w:vertAlign w:val="baseline"/>
          <w:lang w:val="es-ES"/>
        </w:rPr>
        <w:t>Saint-Symphorien-le Chateau (3 Hermanos), Boulieu (3 Hermanos)</w:t>
      </w:r>
      <w:r w:rsidRPr="00F356FD">
        <w:rPr>
          <w:rFonts w:ascii="Times New Roman" w:hAnsi="Times New Roman" w:cs="Times New Roman"/>
          <w:sz w:val="20"/>
          <w:szCs w:val="20"/>
          <w:vertAlign w:val="baseline"/>
          <w:lang w:val="es-ES_tradnl"/>
        </w:rPr>
        <w:t xml:space="preserve"> en 1824, Chavanay (2 Hermanos) Charlieu (3 Hermanos)</w:t>
      </w:r>
    </w:p>
  </w:footnote>
  <w:footnote w:id="161">
    <w:p w14:paraId="40DFE3ED"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LPC 2, índice de nombres de lugares.</w:t>
      </w:r>
    </w:p>
  </w:footnote>
  <w:footnote w:id="162">
    <w:p w14:paraId="6837C92C" w14:textId="77777777" w:rsidR="00766ABA" w:rsidRPr="00F616B4" w:rsidRDefault="00766ABA">
      <w:pPr>
        <w:pStyle w:val="Testonotaapidipagina"/>
        <w:rPr>
          <w:lang w:val="es-ES"/>
        </w:rPr>
      </w:pPr>
      <w:r>
        <w:rPr>
          <w:rStyle w:val="Rimandonotaapidipagina"/>
        </w:rPr>
        <w:footnoteRef/>
      </w:r>
      <w:r>
        <w:t xml:space="preserve"> </w:t>
      </w:r>
      <w:r>
        <w:rPr>
          <w:lang w:val="es-ES"/>
        </w:rPr>
        <w:t>Vida de M. Champagnat, Ed. Bicentenario, 111,</w:t>
      </w:r>
    </w:p>
  </w:footnote>
  <w:footnote w:id="163">
    <w:p w14:paraId="3F2D812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Hermano Juan Pedro (cfr.</w:t>
      </w:r>
      <w:r w:rsidRPr="00F356FD">
        <w:rPr>
          <w:rFonts w:ascii="Times New Roman" w:hAnsi="Times New Roman" w:cs="Times New Roman"/>
          <w:color w:val="FF0000"/>
          <w:vertAlign w:val="baseline"/>
          <w:lang w:val="es-ES_tradnl"/>
        </w:rPr>
        <w:t xml:space="preserve"> </w:t>
      </w:r>
      <w:r w:rsidRPr="00F356FD">
        <w:rPr>
          <w:rFonts w:ascii="Times New Roman" w:hAnsi="Times New Roman" w:cs="Times New Roman"/>
          <w:color w:val="000000" w:themeColor="text1"/>
          <w:vertAlign w:val="baseline"/>
          <w:lang w:val="es-ES_tradnl"/>
        </w:rPr>
        <w:t>CM I</w:t>
      </w:r>
      <w:r w:rsidRPr="00F356FD">
        <w:rPr>
          <w:rFonts w:ascii="Times New Roman" w:hAnsi="Times New Roman" w:cs="Times New Roman"/>
          <w:vertAlign w:val="baseline"/>
          <w:lang w:val="es-ES_tradnl"/>
        </w:rPr>
        <w:t>I, pág. 54).</w:t>
      </w:r>
    </w:p>
  </w:footnote>
  <w:footnote w:id="164">
    <w:p w14:paraId="4FC0FC7A"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vertAlign w:val="baseline"/>
          <w:lang w:val="es-ES"/>
        </w:rPr>
        <w:t xml:space="preserve">Cf.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320-321.</w:t>
      </w:r>
    </w:p>
  </w:footnote>
  <w:footnote w:id="165">
    <w:p w14:paraId="39A2B47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112.</w:t>
      </w:r>
    </w:p>
  </w:footnote>
  <w:footnote w:id="166">
    <w:p w14:paraId="31F1A1B4" w14:textId="77777777" w:rsidR="00766ABA" w:rsidRPr="00F356FD" w:rsidRDefault="00766ABA" w:rsidP="00F356FD">
      <w:pPr>
        <w:pStyle w:val="Testonotaapidipagina"/>
        <w:rPr>
          <w:rFonts w:ascii="Times New Roman" w:hAnsi="Times New Roman" w:cs="Times New Roman"/>
          <w:i/>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Prado, J.C. y Minga, T</w:t>
      </w:r>
      <w:r w:rsidRPr="00F356FD">
        <w:rPr>
          <w:rFonts w:ascii="Times New Roman" w:hAnsi="Times New Roman" w:cs="Times New Roman"/>
          <w:i/>
          <w:vertAlign w:val="baseline"/>
          <w:lang w:val="es-ES"/>
        </w:rPr>
        <w:t>. Misión, visión y quehacer de los religiosos, pp 33 y ss.Rev. Vida Religiosa, 1 /2014, vol 116</w:t>
      </w:r>
    </w:p>
  </w:footnote>
  <w:footnote w:id="167">
    <w:p w14:paraId="1DD54EE2"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rPr>
        <w:t xml:space="preserve"> Paola Bignardi Conferenza in </w:t>
      </w:r>
      <w:r w:rsidRPr="00F356FD">
        <w:rPr>
          <w:rFonts w:ascii="Times New Roman" w:hAnsi="Times New Roman" w:cs="Times New Roman"/>
          <w:i/>
          <w:vertAlign w:val="baseline"/>
        </w:rPr>
        <w:t>Convegno dei Mistici</w:t>
      </w:r>
      <w:r w:rsidRPr="00F356FD">
        <w:rPr>
          <w:rFonts w:ascii="Times New Roman" w:hAnsi="Times New Roman" w:cs="Times New Roman"/>
          <w:vertAlign w:val="baseline"/>
        </w:rPr>
        <w:t>, Salesianum, 2012</w:t>
      </w:r>
    </w:p>
  </w:footnote>
  <w:footnote w:id="168">
    <w:p w14:paraId="1B3FFB70" w14:textId="77777777" w:rsidR="00766ABA" w:rsidRPr="00EF7332" w:rsidRDefault="00766ABA">
      <w:pPr>
        <w:pStyle w:val="Testonotaapidipagina"/>
        <w:rPr>
          <w:lang w:val="es-ES"/>
        </w:rPr>
      </w:pPr>
      <w:r>
        <w:rPr>
          <w:rStyle w:val="Rimandonotaapidipagina"/>
        </w:rPr>
        <w:footnoteRef/>
      </w:r>
      <w:r w:rsidRPr="00D7229C">
        <w:rPr>
          <w:rFonts w:ascii="Times New Roman" w:hAnsi="Times New Roman" w:cs="Times New Roman"/>
          <w:vertAlign w:val="baseline"/>
          <w:lang w:val="es-ES_tradnl"/>
        </w:rPr>
        <w:t>Parece hasta una burla hablar en este mundo de mística del trabajo, cuando habría que hablar</w:t>
      </w:r>
      <w:r>
        <w:rPr>
          <w:rFonts w:ascii="Times New Roman" w:hAnsi="Times New Roman" w:cs="Times New Roman"/>
          <w:vertAlign w:val="baseline"/>
          <w:lang w:val="es-ES_tradnl"/>
        </w:rPr>
        <w:t xml:space="preserve"> de mística de la desocupación. </w:t>
      </w:r>
      <w:r w:rsidRPr="00D7229C">
        <w:rPr>
          <w:rFonts w:ascii="Times New Roman" w:hAnsi="Times New Roman" w:cs="Times New Roman"/>
          <w:vertAlign w:val="baseline"/>
          <w:lang w:val="es-ES_tradnl"/>
        </w:rPr>
        <w:t xml:space="preserve">Parece como si la </w:t>
      </w:r>
      <w:r w:rsidRPr="00C14B6B">
        <w:rPr>
          <w:rFonts w:ascii="Times New Roman" w:hAnsi="Times New Roman" w:cs="Times New Roman"/>
          <w:vertAlign w:val="baseline"/>
          <w:lang w:val="es-ES_tradnl"/>
        </w:rPr>
        <w:t>mística se hubiese creado para quienes vienen de la fuga mundi donde se daba el trabajo y se tuviera que hacer en vez de cerrar los ojos, abrir los ojos para descubrir la posibilidad</w:t>
      </w:r>
      <w:r>
        <w:rPr>
          <w:rFonts w:ascii="Times New Roman" w:hAnsi="Times New Roman" w:cs="Times New Roman"/>
          <w:vertAlign w:val="baseline"/>
          <w:lang w:val="es-ES_tradnl"/>
        </w:rPr>
        <w:t xml:space="preserve"> </w:t>
      </w:r>
      <w:r w:rsidRPr="00C14B6B">
        <w:rPr>
          <w:rFonts w:ascii="Times New Roman" w:hAnsi="Times New Roman" w:cs="Times New Roman"/>
          <w:vertAlign w:val="baseline"/>
          <w:lang w:val="es-ES_tradnl"/>
        </w:rPr>
        <w:t>del trabajo</w:t>
      </w:r>
      <w:r>
        <w:rPr>
          <w:rFonts w:ascii="Times New Roman" w:hAnsi="Times New Roman" w:cs="Times New Roman"/>
          <w:vertAlign w:val="baseline"/>
          <w:lang w:val="es-ES_tradnl"/>
        </w:rPr>
        <w:t>.</w:t>
      </w:r>
      <w:r>
        <w:t xml:space="preserve"> </w:t>
      </w:r>
    </w:p>
  </w:footnote>
  <w:footnote w:id="169">
    <w:p w14:paraId="009DA82C"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Se trata del H. Juan Bautista Furet que lo testifica.</w:t>
      </w:r>
    </w:p>
  </w:footnote>
  <w:footnote w:id="170">
    <w:p w14:paraId="3B49411A"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Podemos deducir que el Hermano Juan Bautista habla de sí mismo en tercera persona.</w:t>
      </w:r>
    </w:p>
  </w:footnote>
  <w:footnote w:id="171">
    <w:p w14:paraId="0453673B"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El Hermano Avit escribe: “Él (el Padre Champagnat) los sometió a duras pruebas y finalmente los admitió. Los hizo dormir en el granero” (AA, pág. 46).</w:t>
      </w:r>
    </w:p>
  </w:footnote>
  <w:footnote w:id="172">
    <w:p w14:paraId="0EABE6C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La visita del inspector Guillard, un mes más tarde, indica que la casa se halla en obras (cfr. OME, doc. 19, pág. 76).</w:t>
      </w:r>
    </w:p>
  </w:footnote>
  <w:footnote w:id="173">
    <w:p w14:paraId="73C11770"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Sus edades oscilan entre 15 y 25 años (BI XXVIII, págs. </w:t>
      </w:r>
      <w:r w:rsidRPr="00F356FD">
        <w:rPr>
          <w:rFonts w:ascii="Times New Roman" w:hAnsi="Times New Roman" w:cs="Times New Roman"/>
          <w:vertAlign w:val="baseline"/>
          <w:lang w:val="es-ES"/>
        </w:rPr>
        <w:t>275 278).</w:t>
      </w:r>
    </w:p>
  </w:footnote>
  <w:footnote w:id="174">
    <w:p w14:paraId="51AD17E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p. 102.</w:t>
      </w:r>
    </w:p>
  </w:footnote>
  <w:footnote w:id="175">
    <w:p w14:paraId="787AC844"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A. Lanfrey en el artículo Ensayo sobre los orígenes de la espiritualidad, Nº 19 Cahier Mariste, p28</w:t>
      </w:r>
    </w:p>
  </w:footnote>
  <w:footnote w:id="176">
    <w:p w14:paraId="1961C042"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_tradnl"/>
        </w:rPr>
        <w:t>Es decir: De Pins, Gardette, Barou, 3, 4,7,</w:t>
      </w:r>
    </w:p>
  </w:footnote>
  <w:footnote w:id="177">
    <w:p w14:paraId="561958A6"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_tradnl"/>
        </w:rPr>
        <w:t>Carta 197, 23 de junio de 1838</w:t>
      </w:r>
    </w:p>
  </w:footnote>
  <w:footnote w:id="178">
    <w:p w14:paraId="256ACCBF"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 xml:space="preserve">La posible influencia de la </w:t>
      </w:r>
      <w:r w:rsidRPr="00F356FD">
        <w:rPr>
          <w:rFonts w:ascii="Times New Roman" w:hAnsi="Times New Roman" w:cs="Times New Roman"/>
          <w:i/>
          <w:vertAlign w:val="baseline"/>
          <w:lang w:val="es-ES_tradnl"/>
        </w:rPr>
        <w:t>Mística Ciudad de Dios</w:t>
      </w:r>
      <w:r w:rsidRPr="00F356FD">
        <w:rPr>
          <w:rFonts w:ascii="Times New Roman" w:hAnsi="Times New Roman" w:cs="Times New Roman"/>
          <w:vertAlign w:val="baseline"/>
          <w:lang w:val="es-ES_tradnl"/>
        </w:rPr>
        <w:t>, de Sor Agreda de la Cruz</w:t>
      </w:r>
    </w:p>
  </w:footnote>
  <w:footnote w:id="179">
    <w:p w14:paraId="0D3D7935"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sidRPr="00F356FD">
        <w:rPr>
          <w:rFonts w:ascii="Times New Roman" w:hAnsi="Times New Roman" w:cs="Times New Roman"/>
          <w:vertAlign w:val="baseline"/>
          <w:lang w:val="fr-FR"/>
        </w:rPr>
        <w:t>O.C. de A. Lanfrey, 29</w:t>
      </w:r>
    </w:p>
  </w:footnote>
  <w:footnote w:id="180">
    <w:p w14:paraId="0A5F941D"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fr-FR"/>
        </w:rPr>
        <w:t xml:space="preserve"> André Lanfrey</w:t>
      </w:r>
      <w:r>
        <w:rPr>
          <w:rFonts w:ascii="Times New Roman" w:hAnsi="Times New Roman" w:cs="Times New Roman"/>
          <w:vertAlign w:val="baseline"/>
          <w:lang w:val="fr-FR"/>
        </w:rPr>
        <w:t xml:space="preserve"> </w:t>
      </w:r>
      <w:r w:rsidRPr="00F356FD">
        <w:rPr>
          <w:rFonts w:ascii="Times New Roman" w:hAnsi="Times New Roman" w:cs="Times New Roman"/>
          <w:vertAlign w:val="baseline"/>
          <w:lang w:val="fr-FR"/>
        </w:rPr>
        <w:t>,O.C. p. 30</w:t>
      </w:r>
    </w:p>
  </w:footnote>
  <w:footnote w:id="181">
    <w:p w14:paraId="0FC1D64F"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i/>
          <w:vertAlign w:val="baseline"/>
          <w:lang w:val="es-ES_tradnl"/>
        </w:rPr>
        <w:t xml:space="preserve">Cuaderno </w:t>
      </w:r>
      <w:r w:rsidRPr="00F356FD">
        <w:rPr>
          <w:rFonts w:ascii="Times New Roman" w:hAnsi="Times New Roman" w:cs="Times New Roman"/>
          <w:vertAlign w:val="baseline"/>
          <w:lang w:val="es-ES_tradnl"/>
        </w:rPr>
        <w:t>32, pp. 916-922</w:t>
      </w:r>
    </w:p>
  </w:footnote>
  <w:footnote w:id="182">
    <w:p w14:paraId="1A4749E7"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_tradnl"/>
        </w:rPr>
        <w:t>A. Lanfrey p. 37-38</w:t>
      </w:r>
    </w:p>
  </w:footnote>
  <w:footnote w:id="183">
    <w:p w14:paraId="3BEAD50C"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i/>
          <w:vertAlign w:val="baseline"/>
          <w:lang w:val="es-ES_tradnl"/>
        </w:rPr>
        <w:t xml:space="preserve">Apuntes </w:t>
      </w:r>
      <w:r w:rsidRPr="00F356FD">
        <w:rPr>
          <w:rFonts w:ascii="Times New Roman" w:hAnsi="Times New Roman" w:cs="Times New Roman"/>
          <w:vertAlign w:val="baseline"/>
          <w:lang w:val="es-ES_tradnl"/>
        </w:rPr>
        <w:t>307 del H. Francisco, p. 993</w:t>
      </w:r>
    </w:p>
  </w:footnote>
  <w:footnote w:id="184">
    <w:p w14:paraId="3AFBF4B1"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fr-FR"/>
        </w:rPr>
        <w:t xml:space="preserve"> </w:t>
      </w:r>
      <w:r w:rsidRPr="00F356FD">
        <w:rPr>
          <w:rFonts w:ascii="Times New Roman" w:hAnsi="Times New Roman" w:cs="Times New Roman"/>
          <w:vertAlign w:val="baseline"/>
          <w:lang w:val="fr-FR"/>
        </w:rPr>
        <w:t>A. Lanfrey, p. 36</w:t>
      </w:r>
    </w:p>
  </w:footnote>
  <w:footnote w:id="185">
    <w:p w14:paraId="6EE70124" w14:textId="77777777" w:rsidR="00766ABA" w:rsidRPr="00F356FD" w:rsidRDefault="00766ABA" w:rsidP="00F356FD">
      <w:pPr>
        <w:pStyle w:val="Testonotaapidipagina"/>
        <w:rPr>
          <w:rFonts w:ascii="Times New Roman" w:hAnsi="Times New Roman" w:cs="Times New Roman"/>
          <w:vertAlign w:val="baseline"/>
          <w:lang w:val="fr-FR"/>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fr-FR"/>
        </w:rPr>
        <w:t xml:space="preserve"> cfr. Vie San Marcellin Champagnat, Bicentenrio, 1989, p. 292----</w:t>
      </w:r>
    </w:p>
  </w:footnote>
  <w:footnote w:id="186">
    <w:p w14:paraId="2F23AFED" w14:textId="77777777" w:rsidR="00766ABA" w:rsidRPr="00F356FD" w:rsidRDefault="00766ABA" w:rsidP="00F356FD">
      <w:pPr>
        <w:pStyle w:val="Testonotaapidipagina"/>
        <w:rPr>
          <w:rFonts w:ascii="Times New Roman" w:hAnsi="Times New Roman" w:cs="Times New Roman"/>
          <w:vertAlign w:val="baseline"/>
          <w:lang w:val="es-ES_tradnl"/>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_tradnl"/>
        </w:rPr>
        <w:t xml:space="preserve"> </w:t>
      </w:r>
      <w:r w:rsidRPr="00F356FD">
        <w:rPr>
          <w:rFonts w:ascii="Times New Roman" w:hAnsi="Times New Roman" w:cs="Times New Roman"/>
          <w:vertAlign w:val="baseline"/>
          <w:lang w:val="es-ES_tradnl"/>
        </w:rPr>
        <w:t>El Hermano Lorenzo dice: “Fue él exclusivamente (el Padre Champagnat) quien construyó nuestra casa de La Valla. Es cierto que nosotros hacíamos algo, pero como no teníamos idea de construcción, continuamente tenía que indicarnos cómo hacer y a menudo se veía obligado a rehacer nuestro trabajo. Cuando había que transportar grandes piedras, las llevaba siempre él mismo” (OME, documento 167 (4), pág. 454).</w:t>
      </w:r>
    </w:p>
  </w:footnote>
  <w:footnote w:id="187">
    <w:p w14:paraId="0720D5A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104-105.</w:t>
      </w:r>
    </w:p>
  </w:footnote>
  <w:footnote w:id="188">
    <w:p w14:paraId="11B1A7F0"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105.</w:t>
      </w:r>
    </w:p>
  </w:footnote>
  <w:footnote w:id="189">
    <w:p w14:paraId="6784591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107.</w:t>
      </w:r>
    </w:p>
  </w:footnote>
  <w:footnote w:id="190">
    <w:p w14:paraId="5B5B667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Doc. 144..03 AFM</w:t>
      </w:r>
    </w:p>
  </w:footnote>
  <w:footnote w:id="191">
    <w:p w14:paraId="5C775852"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108.</w:t>
      </w:r>
    </w:p>
  </w:footnote>
  <w:footnote w:id="192">
    <w:p w14:paraId="6984213F"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109.</w:t>
      </w:r>
    </w:p>
  </w:footnote>
  <w:footnote w:id="193">
    <w:p w14:paraId="0CFC5777"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111.</w:t>
      </w:r>
    </w:p>
  </w:footnote>
  <w:footnote w:id="194">
    <w:p w14:paraId="47B42115"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112.</w:t>
      </w:r>
    </w:p>
  </w:footnote>
  <w:footnote w:id="195">
    <w:p w14:paraId="64660CF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Película de Emilio Estévez (2010) que estudia la conversión de cuatro tipos de personas mediante la peregrinación sobre el camino de Santiago</w:t>
      </w:r>
    </w:p>
  </w:footnote>
  <w:footnote w:id="196">
    <w:p w14:paraId="3A0BBCD1"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Observando cómo aprendían los occidentales modernos, un maestro espiritual de oriente exclamó sorprendido: ¡en tan poco tiempo y sin acompañante, imposible¡</w:t>
      </w:r>
    </w:p>
  </w:footnote>
  <w:footnote w:id="197">
    <w:p w14:paraId="6F575F09"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Hacia 1985 en una circular del Ministerio del Interior se hablaba de unos diez mil jóvenes franceses, que en las vacaciones de verano, cambiaban su país por los destinos de la India. Cierto que no todos iban para buscar corrientes de mística.</w:t>
      </w:r>
    </w:p>
  </w:footnote>
  <w:footnote w:id="198">
    <w:p w14:paraId="05E5D68E"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H. Francisco Rivat, su vida y su obra tienen una importancia decisiva para juzgar la dimensión mística y profética de nuestros primeros Hermanos. Decimos con sencilla afirmación fue una copia de Marcelino. Se puede completar diciendo: fue un reflejo de Marcelino, fue una reproducción mirándose en su espejo..</w:t>
      </w:r>
    </w:p>
  </w:footnote>
  <w:footnote w:id="199">
    <w:p w14:paraId="5D64C9D8"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Hemos descartado las Circulares que son puro trámite , para resaltar las que tienen contenido de vida espiritual para los Hermanos</w:t>
      </w:r>
    </w:p>
  </w:footnote>
  <w:footnote w:id="200">
    <w:p w14:paraId="7EA04F8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Un comentario se halla en el apartado”El H. Estanislao, la perla del Instituto.</w:t>
      </w:r>
    </w:p>
  </w:footnote>
  <w:footnote w:id="201">
    <w:p w14:paraId="671751F1"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Fr. Gabriel Michel, </w:t>
      </w:r>
      <w:r w:rsidRPr="00F356FD">
        <w:rPr>
          <w:rFonts w:ascii="Times New Roman" w:hAnsi="Times New Roman" w:cs="Times New Roman"/>
          <w:i/>
          <w:vertAlign w:val="baseline"/>
          <w:lang w:val="es-ES"/>
        </w:rPr>
        <w:t>H. Francisco: 60 años de historia marista, p-70 ed. Francesa</w:t>
      </w:r>
    </w:p>
  </w:footnote>
  <w:footnote w:id="202">
    <w:p w14:paraId="04AF8669"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Fuente: </w:t>
      </w:r>
      <w:r w:rsidRPr="00F356FD">
        <w:rPr>
          <w:rFonts w:ascii="Times New Roman" w:hAnsi="Times New Roman" w:cs="Times New Roman"/>
          <w:i/>
          <w:vertAlign w:val="baseline"/>
          <w:lang w:val="es-ES"/>
        </w:rPr>
        <w:t>Positio super virtutibus: Informatio, p 60-64)</w:t>
      </w:r>
    </w:p>
  </w:footnote>
  <w:footnote w:id="203">
    <w:p w14:paraId="5CC42749" w14:textId="77777777" w:rsidR="00766ABA" w:rsidRPr="00F356FD" w:rsidRDefault="00766ABA" w:rsidP="00F356FD">
      <w:pPr>
        <w:spacing w:line="240" w:lineRule="auto"/>
        <w:rPr>
          <w:rFonts w:ascii="Times New Roman" w:eastAsia="Times New Roman" w:hAnsi="Times New Roman" w:cs="Times New Roman"/>
          <w:sz w:val="20"/>
          <w:szCs w:val="20"/>
          <w:vertAlign w:val="baseline"/>
          <w:lang w:val="es-ES"/>
        </w:rPr>
      </w:pPr>
      <w:r w:rsidRPr="00C02EFF">
        <w:rPr>
          <w:rStyle w:val="Rimandonotaapidipagina"/>
          <w:rFonts w:ascii="Times New Roman" w:hAnsi="Times New Roman" w:cs="Times New Roman"/>
          <w:sz w:val="20"/>
          <w:szCs w:val="20"/>
        </w:rPr>
        <w:footnoteRef/>
      </w:r>
      <w:r w:rsidRPr="00F356FD">
        <w:rPr>
          <w:rFonts w:ascii="Times New Roman" w:eastAsia="Times New Roman" w:hAnsi="Times New Roman" w:cs="Times New Roman"/>
          <w:i/>
          <w:sz w:val="20"/>
          <w:szCs w:val="20"/>
          <w:vertAlign w:val="baseline"/>
          <w:lang w:val="es-ES"/>
        </w:rPr>
        <w:t xml:space="preserve"> </w:t>
      </w:r>
      <w:r w:rsidRPr="00F356FD">
        <w:rPr>
          <w:rFonts w:ascii="Times New Roman" w:eastAsia="Times New Roman" w:hAnsi="Times New Roman" w:cs="Times New Roman"/>
          <w:sz w:val="20"/>
          <w:szCs w:val="20"/>
          <w:vertAlign w:val="baseline"/>
          <w:lang w:val="es-ES"/>
        </w:rPr>
        <w:t>Gabriel Michel</w:t>
      </w:r>
      <w:r w:rsidRPr="00F356FD">
        <w:rPr>
          <w:rFonts w:ascii="Times New Roman" w:eastAsia="Times New Roman" w:hAnsi="Times New Roman" w:cs="Times New Roman"/>
          <w:i/>
          <w:sz w:val="20"/>
          <w:szCs w:val="20"/>
          <w:vertAlign w:val="baseline"/>
          <w:lang w:val="es-ES"/>
        </w:rPr>
        <w:t>, H. Francisco: 60 años de historia marista, p. 155 ed. Fr.)</w:t>
      </w:r>
    </w:p>
  </w:footnote>
  <w:footnote w:id="204">
    <w:p w14:paraId="6C23FDC0" w14:textId="77777777" w:rsidR="00766ABA" w:rsidRPr="00F356FD" w:rsidRDefault="00766ABA" w:rsidP="00F356FD">
      <w:pPr>
        <w:spacing w:line="240" w:lineRule="auto"/>
        <w:rPr>
          <w:rFonts w:ascii="Times New Roman" w:eastAsia="Times New Roman" w:hAnsi="Times New Roman" w:cs="Times New Roman"/>
          <w:sz w:val="20"/>
          <w:szCs w:val="20"/>
          <w:vertAlign w:val="baseline"/>
          <w:lang w:val="es-ES"/>
        </w:rPr>
      </w:pPr>
      <w:r w:rsidRPr="00C02EFF">
        <w:rPr>
          <w:rStyle w:val="Rimandonotaapidipagina"/>
          <w:rFonts w:ascii="Times New Roman" w:hAnsi="Times New Roman" w:cs="Times New Roman"/>
          <w:sz w:val="20"/>
          <w:szCs w:val="20"/>
        </w:rPr>
        <w:footnoteRef/>
      </w:r>
      <w:r w:rsidRPr="00C02EFF">
        <w:rPr>
          <w:rFonts w:ascii="Times New Roman" w:hAnsi="Times New Roman" w:cs="Times New Roman"/>
          <w:sz w:val="20"/>
          <w:szCs w:val="20"/>
          <w:vertAlign w:val="superscript"/>
          <w:lang w:val="es-ES"/>
        </w:rPr>
        <w:t xml:space="preserve"> </w:t>
      </w:r>
      <w:r w:rsidRPr="00F356FD">
        <w:rPr>
          <w:rFonts w:ascii="Times New Roman" w:eastAsia="Times New Roman" w:hAnsi="Times New Roman" w:cs="Times New Roman"/>
          <w:i/>
          <w:sz w:val="20"/>
          <w:szCs w:val="20"/>
          <w:vertAlign w:val="baseline"/>
          <w:lang w:val="es-ES"/>
        </w:rPr>
        <w:t>Fuente: Positio super virtutibus: Informatio, p 64-68</w:t>
      </w:r>
      <w:r w:rsidRPr="00F356FD">
        <w:rPr>
          <w:rFonts w:ascii="Times New Roman" w:hAnsi="Times New Roman" w:cs="Times New Roman"/>
          <w:sz w:val="20"/>
          <w:szCs w:val="20"/>
          <w:vertAlign w:val="baseline"/>
          <w:lang w:val="es-ES"/>
        </w:rPr>
        <w:t xml:space="preserve"> </w:t>
      </w:r>
    </w:p>
  </w:footnote>
  <w:footnote w:id="205">
    <w:p w14:paraId="3BCA8D9C"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Gabriel Michel, </w:t>
      </w:r>
      <w:r w:rsidRPr="00F356FD">
        <w:rPr>
          <w:rFonts w:ascii="Times New Roman" w:hAnsi="Times New Roman" w:cs="Times New Roman"/>
          <w:i/>
          <w:vertAlign w:val="baseline"/>
          <w:lang w:val="es-ES"/>
        </w:rPr>
        <w:t>H. Francisco: 60 años de historia marista, p. 201 Ed. Fr</w:t>
      </w:r>
      <w:r w:rsidRPr="00F356FD">
        <w:rPr>
          <w:rFonts w:ascii="Times New Roman" w:hAnsi="Times New Roman" w:cs="Times New Roman"/>
          <w:vertAlign w:val="baseline"/>
          <w:lang w:val="es-ES"/>
        </w:rPr>
        <w:t>.</w:t>
      </w:r>
    </w:p>
  </w:footnote>
  <w:footnote w:id="206">
    <w:p w14:paraId="64A77203"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Idem p 342</w:t>
      </w:r>
    </w:p>
  </w:footnote>
  <w:footnote w:id="207">
    <w:p w14:paraId="06CDBCDA"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Fuente;</w:t>
      </w:r>
      <w:r w:rsidRPr="00F356FD">
        <w:rPr>
          <w:rFonts w:ascii="Times New Roman" w:hAnsi="Times New Roman" w:cs="Times New Roman"/>
          <w:i/>
          <w:vertAlign w:val="baseline"/>
          <w:lang w:val="es-ES"/>
        </w:rPr>
        <w:t xml:space="preserve"> Positio super virtutibus: Informatio, p 68-73</w:t>
      </w:r>
    </w:p>
  </w:footnote>
  <w:footnote w:id="208">
    <w:p w14:paraId="1DD2AFE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Gabriel Michel, </w:t>
      </w:r>
      <w:r w:rsidRPr="00F356FD">
        <w:rPr>
          <w:rFonts w:ascii="Times New Roman" w:hAnsi="Times New Roman" w:cs="Times New Roman"/>
          <w:i/>
          <w:vertAlign w:val="baseline"/>
          <w:lang w:val="es-ES"/>
        </w:rPr>
        <w:t>H. Francisco: 60 años de historia Marista, p. 222 Ed. Fr</w:t>
      </w:r>
      <w:r w:rsidRPr="00F356FD">
        <w:rPr>
          <w:rFonts w:ascii="Times New Roman" w:hAnsi="Times New Roman" w:cs="Times New Roman"/>
          <w:vertAlign w:val="baseline"/>
          <w:lang w:val="es-ES"/>
        </w:rPr>
        <w:t>.</w:t>
      </w:r>
    </w:p>
  </w:footnote>
  <w:footnote w:id="209">
    <w:p w14:paraId="36B3911B"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C02EFF">
        <w:rPr>
          <w:rFonts w:ascii="Times New Roman" w:hAnsi="Times New Roman" w:cs="Times New Roman"/>
          <w:vertAlign w:val="superscript"/>
          <w:lang w:val="es-ES"/>
        </w:rPr>
        <w:t xml:space="preserve"> </w:t>
      </w:r>
      <w:r w:rsidRPr="00F356FD">
        <w:rPr>
          <w:rFonts w:ascii="Times New Roman" w:hAnsi="Times New Roman" w:cs="Times New Roman"/>
          <w:i/>
          <w:vertAlign w:val="baseline"/>
          <w:lang w:val="es-ES"/>
        </w:rPr>
        <w:t>Fuente: Positio super virtutibus, p. 74-78</w:t>
      </w:r>
    </w:p>
  </w:footnote>
  <w:footnote w:id="210">
    <w:p w14:paraId="21D27E45" w14:textId="77777777" w:rsidR="00766ABA" w:rsidRPr="00F356FD" w:rsidRDefault="00766ABA" w:rsidP="00F356FD">
      <w:pPr>
        <w:pStyle w:val="Testonotaapidipagina"/>
        <w:rPr>
          <w:rFonts w:ascii="Times New Roman" w:hAnsi="Times New Roman" w:cs="Times New Roman"/>
          <w:vertAlign w:val="baseline"/>
          <w:lang w:val="es-ES"/>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i/>
          <w:vertAlign w:val="baseline"/>
          <w:lang w:val="es-ES"/>
        </w:rPr>
        <w:t>Las tres gracias se cuentan detalladamente en el folleto de apertura del año especial sobre el H. Francisco</w:t>
      </w:r>
    </w:p>
  </w:footnote>
  <w:footnote w:id="211">
    <w:p w14:paraId="2342DF28" w14:textId="77777777" w:rsidR="00766ABA" w:rsidRPr="00F356FD" w:rsidRDefault="00766ABA" w:rsidP="00F356FD">
      <w:pPr>
        <w:pStyle w:val="Testonotaapidipagina"/>
        <w:rPr>
          <w:rFonts w:ascii="Times New Roman" w:hAnsi="Times New Roman" w:cs="Times New Roman"/>
          <w:vertAlign w:val="baseline"/>
        </w:rPr>
      </w:pPr>
      <w:r w:rsidRPr="00C02EFF">
        <w:rPr>
          <w:rStyle w:val="Rimandonotaapidipagina"/>
          <w:rFonts w:ascii="Times New Roman" w:hAnsi="Times New Roman" w:cs="Times New Roman"/>
        </w:rPr>
        <w:footnoteRef/>
      </w:r>
      <w:r w:rsidRPr="00F356FD">
        <w:rPr>
          <w:rFonts w:ascii="Times New Roman" w:hAnsi="Times New Roman" w:cs="Times New Roman"/>
          <w:vertAlign w:val="baseline"/>
        </w:rPr>
        <w:t xml:space="preserve"> </w:t>
      </w:r>
      <w:r w:rsidRPr="00F356FD">
        <w:rPr>
          <w:rFonts w:ascii="Times New Roman" w:hAnsi="Times New Roman" w:cs="Times New Roman"/>
          <w:bCs/>
          <w:vertAlign w:val="baseline"/>
        </w:rPr>
        <w:t>H. Giov</w:t>
      </w:r>
      <w:r>
        <w:rPr>
          <w:rFonts w:ascii="Times New Roman" w:hAnsi="Times New Roman" w:cs="Times New Roman"/>
          <w:bCs/>
          <w:vertAlign w:val="baseline"/>
        </w:rPr>
        <w:t>anni MarÍ</w:t>
      </w:r>
      <w:r w:rsidRPr="00F356FD">
        <w:rPr>
          <w:rFonts w:ascii="Times New Roman" w:hAnsi="Times New Roman" w:cs="Times New Roman"/>
          <w:bCs/>
          <w:vertAlign w:val="baseline"/>
        </w:rPr>
        <w:t>a Bigotto, Postulador General</w:t>
      </w:r>
    </w:p>
  </w:footnote>
  <w:footnote w:id="212">
    <w:p w14:paraId="5777BCF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Nacido el sábado, 12 de marzo de 1808, hizo la primera comunión el 19 de abril de 1818, a los diez años (cfr. Cuaderno de notas del Hermano Francisco, pág. 48). La edad normal sería la de 13 años (AFM, 146.003).</w:t>
      </w:r>
    </w:p>
  </w:footnote>
  <w:footnote w:id="213">
    <w:p w14:paraId="279891B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6 de mayo de 1818 (LPC 2, pág. 226).</w:t>
      </w:r>
    </w:p>
  </w:footnote>
  <w:footnote w:id="214">
    <w:p w14:paraId="2319FDD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8 de septiembre de 1819 (LPC 2, pág. 226).</w:t>
      </w:r>
    </w:p>
  </w:footnote>
  <w:footnote w:id="215">
    <w:p w14:paraId="372C8A22"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Especialmente en Valfleury, cerca de Saint-Chamond, cuando Gabriel tenía cinco años. Fue admitido en la cofradía de Nuestra Señora Auxiliadora (AFM, Hermano Francisco, libreta de notas n. 1, pág. 48).</w:t>
      </w:r>
    </w:p>
  </w:footnote>
  <w:footnote w:id="216">
    <w:p w14:paraId="42BC1072"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Especialmente en Valfleury, cerca de Saint-Chamond, cuando Gabriel tenía cinco años. Fue admitido en la cofradía de Nuestra Señora Auxiliadora (AFM, Hermano Francisco, libreta de notas n. 1, pág. 48).</w:t>
      </w:r>
    </w:p>
  </w:footnote>
  <w:footnote w:id="217">
    <w:p w14:paraId="43CFB3F0"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Francisco Préher, llegado a Tarentaise en mayo de 1816, había abierto de nuevo la escuela clerical que existía antes de la Revolución. El señor Courbon, Vicario general, había seguido en ella sus primeros estudios (LPC 2, página 149).</w:t>
      </w:r>
    </w:p>
  </w:footnote>
  <w:footnote w:id="218">
    <w:p w14:paraId="1236E5D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Juan Antonio, hermano del Hermano Francisco, nacido el día de Navidad de 1793, fue movilizado a los 20 años. Luego entró en el seminario y fue ordenado de sacerdote en 1823. Coadjutor de Saint-Martin-la-Plaine, murió en La Valla en 1830, en la casa parroquial, adonde se había retirado por motivos de salud (LPC 2, pág. 224).</w:t>
      </w:r>
    </w:p>
  </w:footnote>
  <w:footnote w:id="219">
    <w:p w14:paraId="5F1B3E6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1989. Edición del bicentenario, p. 268. 225 y ss</w:t>
      </w:r>
    </w:p>
  </w:footnote>
  <w:footnote w:id="220">
    <w:p w14:paraId="3336714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En 1833, Mons. de Pins había nombrado al señor Cholleton como responsable de la Sociedad de María para la diócesis de Lyon, con gran satisfacción del Padre Colin (OME, doc. 115 (3), pág. 239). En 1840, el señor Cholleton rechazó la canonjía que le ofreció Mons. de Bonald e ingresó en el noviciado de los Padres Maristas (LPC 2, pág. 135).</w:t>
      </w:r>
    </w:p>
  </w:footnote>
  <w:footnote w:id="221">
    <w:p w14:paraId="4AA3910C"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“Todas las diócesis entran en nuestras perspectivas” (LPC 1, doc. 93, página 210 y doc. 112, pág. 238).</w:t>
      </w:r>
    </w:p>
  </w:footnote>
  <w:footnote w:id="222">
    <w:p w14:paraId="00004950"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Después de ser elegido Director General, y a pesar de haber recaído sobre él toda la responsabilidad de la rama de los Hermanos, el H. Francisco seguirá acudiendo al Padre Cholleton para someterle sus proyectos y solicitar su parecer (CSG I, págs. 338-340). En 1840 vemos también cómo el Padre Cholleton preside la clausura del retiro y recibe la profesión de los Hermanos (</w:t>
      </w:r>
      <w:r w:rsidRPr="00F356FD">
        <w:rPr>
          <w:rFonts w:ascii="Times New Roman" w:hAnsi="Times New Roman" w:cs="Times New Roman"/>
          <w:i/>
          <w:vertAlign w:val="baseline"/>
          <w:lang w:val="es-ES"/>
        </w:rPr>
        <w:t>Chronologie</w:t>
      </w:r>
      <w:r w:rsidRPr="00F356FD">
        <w:rPr>
          <w:rFonts w:ascii="Times New Roman" w:hAnsi="Times New Roman" w:cs="Times New Roman"/>
          <w:vertAlign w:val="baseline"/>
          <w:lang w:val="es-ES"/>
        </w:rPr>
        <w:t xml:space="preserve"> de 1976, pág. 90, citando AFM, AA, manuscrito, pág.231).</w:t>
      </w:r>
    </w:p>
  </w:footnote>
  <w:footnote w:id="223">
    <w:p w14:paraId="26092E46"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Hermano Avit ofrece una relación más completa de dicha elección (AA, págs. 285-292).</w:t>
      </w:r>
    </w:p>
  </w:footnote>
  <w:footnote w:id="224">
    <w:p w14:paraId="4940ED5A"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De hecho, en el Capítulo General de 1860, el Hermano Francisco presentará su dimisión por razones de salud.</w:t>
      </w:r>
    </w:p>
  </w:footnote>
  <w:footnote w:id="225">
    <w:p w14:paraId="5ADE669E"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La elección del Hermano Francisco le confiere el título de Director General, como manifiesta el Hermano Avit (AA, pág. 286). Y el Hermano Francisco firma así: el Director General, H. Francisco. Con motivo de la 3.ª sesión del Capítulo de 1854, al haber renunciado el Padre Colin a su título de Superior General de la rama de los Hermanos, se decidió que en lo sucesivo el “Jefe del Instituto llevaría el título de Reverendo Hermano Superior General” (AA, AFM, manuscrito, pág. 270).</w:t>
      </w:r>
    </w:p>
  </w:footnote>
  <w:footnote w:id="226">
    <w:p w14:paraId="21139BD5"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239 y ss.</w:t>
      </w:r>
    </w:p>
  </w:footnote>
  <w:footnote w:id="227">
    <w:p w14:paraId="084E0B74"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La idea de colonia agrícola procede de Villeneuve-Bargemont, primeramente político y luego cristiano comprometido en la cuestión social. Creía que muchas tierras de barbecho podrían ser asignadas a familias o comunidades religiosas que se ocuparan de los huérfanos y los emplearan en un trabajo agrícola para frenar el éxodo hacia la ciudad. El Padre Champagnat veía, quizá, en la oferta que había recibido al fin de su vida, una señal del Señor para llevar a cabo, de modo distinto del escolar y artesanal, lo que tuvo que abandonar en el Hermitage por razones morales, ya que la relación con los huérfanos era perjudicial para los postulantes. (La oferta de una obra parecida le había sido ya hecha en otra religión (Bresse), pero no había conseguido llevarla a cabo (OME, docs. 115 y 116, pág. 237 y ss. También OM 1, doc. 273, pág. 594).</w:t>
      </w:r>
    </w:p>
  </w:footnote>
  <w:footnote w:id="228">
    <w:p w14:paraId="351A2926"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Roma, Edición del bicentenario, p. 268.</w:t>
      </w:r>
    </w:p>
  </w:footnote>
  <w:footnote w:id="229">
    <w:p w14:paraId="47A95FA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El 31 de mayo.</w:t>
      </w:r>
    </w:p>
  </w:footnote>
  <w:footnote w:id="230">
    <w:p w14:paraId="47C6B8F8"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El Hermano Juan Bautista ofrece extractos fidedignos de la “carta a los miembros del Capítulo General en Constituciones y Reglas de Gobierno. Périsse, Lyon, 1854.</w:t>
      </w:r>
    </w:p>
  </w:footnote>
  <w:footnote w:id="231">
    <w:p w14:paraId="2DB2EA3F"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CSG I, págs. 41-42.</w:t>
      </w:r>
    </w:p>
  </w:footnote>
  <w:footnote w:id="232">
    <w:p w14:paraId="43D138C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”santo Sacerdote”. La circular añade; “... de María”.</w:t>
      </w:r>
    </w:p>
  </w:footnote>
  <w:footnote w:id="233">
    <w:p w14:paraId="4C7CAFA4"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Sal 115, 15.</w:t>
      </w:r>
    </w:p>
  </w:footnote>
  <w:footnote w:id="234">
    <w:p w14:paraId="666B15FF"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Hermano Francisco escribe NTCF. (Nos très Chers Frères, Nuestros queridísimos Hermanos).</w:t>
      </w:r>
    </w:p>
  </w:footnote>
  <w:footnote w:id="235">
    <w:p w14:paraId="3537B54C"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Padre Colin, entre otros, se hace eco de tal desconfianza en carta de fecha 26 de mayo de 1841, al Hermano Luis María: “La gente que está pendiente de vosotros para ver qué va a pasar al morir el Padre Champagnat, no dejará de retiraros su confianza en cuanto os vea con problemas” (</w:t>
      </w:r>
      <w:r w:rsidRPr="00F356FD">
        <w:rPr>
          <w:rFonts w:ascii="Times New Roman" w:hAnsi="Times New Roman" w:cs="Times New Roman"/>
          <w:color w:val="000000" w:themeColor="text1"/>
          <w:vertAlign w:val="baseline"/>
          <w:lang w:val="es-ES"/>
        </w:rPr>
        <w:t>AFM</w:t>
      </w:r>
      <w:r w:rsidRPr="00F356FD">
        <w:rPr>
          <w:rFonts w:ascii="Times New Roman" w:hAnsi="Times New Roman" w:cs="Times New Roman"/>
          <w:vertAlign w:val="baseline"/>
          <w:lang w:val="es-ES"/>
        </w:rPr>
        <w:t xml:space="preserve"> 51.020.11).</w:t>
      </w:r>
    </w:p>
  </w:footnote>
  <w:footnote w:id="236">
    <w:p w14:paraId="35330066" w14:textId="77777777" w:rsidR="00766ABA" w:rsidRPr="00F356FD" w:rsidRDefault="00766ABA" w:rsidP="00F356FD">
      <w:pPr>
        <w:shd w:val="clear" w:color="auto" w:fill="FFFFFF" w:themeFill="background1"/>
        <w:spacing w:line="240" w:lineRule="auto"/>
        <w:textAlignment w:val="top"/>
        <w:rPr>
          <w:rFonts w:ascii="Times New Roman" w:eastAsia="Times New Roman" w:hAnsi="Times New Roman" w:cs="Times New Roman"/>
          <w:color w:val="222222"/>
          <w:sz w:val="20"/>
          <w:szCs w:val="20"/>
          <w:vertAlign w:val="baseline"/>
          <w:lang w:val="es-ES_tradnl"/>
        </w:rPr>
      </w:pPr>
      <w:r w:rsidRPr="00BB7602">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es-ES"/>
        </w:rPr>
        <w:t xml:space="preserve"> </w:t>
      </w:r>
      <w:r w:rsidRPr="00F356FD">
        <w:rPr>
          <w:rFonts w:ascii="Times New Roman" w:eastAsia="Times New Roman" w:hAnsi="Times New Roman" w:cs="Times New Roman"/>
          <w:color w:val="222222"/>
          <w:sz w:val="20"/>
          <w:szCs w:val="20"/>
          <w:vertAlign w:val="baseline"/>
          <w:lang w:val="es-ES"/>
        </w:rPr>
        <w:t>Biografía del H. Louis - Volumen I - del 1 al 40</w:t>
      </w:r>
      <w:r>
        <w:rPr>
          <w:rFonts w:ascii="Times New Roman" w:eastAsia="Times New Roman" w:hAnsi="Times New Roman" w:cs="Times New Roman"/>
          <w:color w:val="222222"/>
          <w:sz w:val="20"/>
          <w:szCs w:val="20"/>
          <w:vertAlign w:val="baseline"/>
          <w:lang w:val="es-ES"/>
        </w:rPr>
        <w:t xml:space="preserve"> </w:t>
      </w:r>
      <w:r w:rsidRPr="00F356FD">
        <w:rPr>
          <w:rFonts w:ascii="Times New Roman" w:eastAsia="Times New Roman" w:hAnsi="Times New Roman" w:cs="Times New Roman"/>
          <w:color w:val="222222"/>
          <w:sz w:val="20"/>
          <w:szCs w:val="20"/>
          <w:vertAlign w:val="baseline"/>
          <w:lang w:val="es-ES"/>
        </w:rPr>
        <w:t>(</w:t>
      </w:r>
      <w:r w:rsidRPr="00F356FD">
        <w:rPr>
          <w:rFonts w:ascii="Times New Roman" w:eastAsia="Times New Roman" w:hAnsi="Times New Roman" w:cs="Times New Roman"/>
          <w:color w:val="222222"/>
          <w:sz w:val="20"/>
          <w:szCs w:val="20"/>
          <w:vertAlign w:val="baseline"/>
          <w:lang w:val="es-ES_tradnl"/>
        </w:rPr>
        <w:t xml:space="preserve">OM: IV noticias 189-190) </w:t>
      </w:r>
    </w:p>
  </w:footnote>
  <w:footnote w:id="237">
    <w:p w14:paraId="00A31017" w14:textId="77777777" w:rsidR="00766ABA" w:rsidRPr="00F356FD" w:rsidRDefault="00766ABA" w:rsidP="00F356FD">
      <w:pPr>
        <w:pStyle w:val="Testonotaapidipagina"/>
        <w:rPr>
          <w:rFonts w:ascii="Times New Roman" w:hAnsi="Times New Roman" w:cs="Times New Roman"/>
          <w:vertAlign w:val="baseline"/>
          <w:lang w:val="fr-F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rPr>
        <w:t xml:space="preserve"> </w:t>
      </w:r>
      <w:r w:rsidRPr="00F356FD">
        <w:rPr>
          <w:rFonts w:ascii="Times New Roman" w:hAnsi="Times New Roman" w:cs="Times New Roman"/>
          <w:vertAlign w:val="baseline"/>
          <w:lang w:val="es-ES"/>
        </w:rPr>
        <w:t xml:space="preserve">Crónicas maristas IV, Memorias del H. Silvestre, pp49 y ss. </w:t>
      </w:r>
      <w:r w:rsidRPr="00F356FD">
        <w:rPr>
          <w:rFonts w:ascii="Times New Roman" w:hAnsi="Times New Roman" w:cs="Times New Roman"/>
          <w:vertAlign w:val="baseline"/>
          <w:lang w:val="fr-FR"/>
        </w:rPr>
        <w:t>Ed. Luis Vives, Zaragoza, 1990</w:t>
      </w:r>
    </w:p>
  </w:footnote>
  <w:footnote w:id="238">
    <w:p w14:paraId="0AACFD54"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Constituciones, Reglas Comunes, Vida de Marcelino Champagnat, Biografías de los primeros Hermanos.</w:t>
      </w:r>
    </w:p>
  </w:footnote>
  <w:footnote w:id="239">
    <w:p w14:paraId="297F311F" w14:textId="77777777" w:rsidR="00766ABA" w:rsidRPr="00F356FD" w:rsidRDefault="00766ABA" w:rsidP="00F356FD">
      <w:pPr>
        <w:pStyle w:val="Testonotaapidipagina"/>
        <w:rPr>
          <w:rFonts w:ascii="Times New Roman" w:hAnsi="Times New Roman" w:cs="Times New Roman"/>
          <w:vertAlign w:val="baseline"/>
          <w:lang w:val="fr-F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fr-FR"/>
        </w:rPr>
        <w:t xml:space="preserve"> Anthologie de textes spirituels maristes inédits, polocopie, A. Lanfrey, Rome 2004</w:t>
      </w:r>
    </w:p>
  </w:footnote>
  <w:footnote w:id="240">
    <w:p w14:paraId="0F8C3AAF"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68.</w:t>
      </w:r>
    </w:p>
  </w:footnote>
  <w:footnote w:id="241">
    <w:p w14:paraId="11B40130"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En 1833, Mons. de Pins había nombrado al señor Cholleton como responsable de la Sociedad de María para la diócesis de Lyon, con gran satisfacción del Padre Colin (OME, doc. 115(3), pág. 239). En 1840, el señor Cholleton rechazó la canonjía que le ofreció Mons. de Bonald e ingresó en el noviciado de los Padres Maristas (LPC 2, pág. 135).</w:t>
      </w:r>
    </w:p>
  </w:footnote>
  <w:footnote w:id="242">
    <w:p w14:paraId="419E53B5"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“Todas las diócesis entran en nuestras perspectivas” (LPC 1, doc. 93, página 210 y doc. 112, pág. 238).</w:t>
      </w:r>
    </w:p>
  </w:footnote>
  <w:footnote w:id="243">
    <w:p w14:paraId="71FE30F6"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Después de ser elegido Director General, y a pesar de haber recaído sobre él toda la responsabilidad de la rama de los Hermanos, el H. Francisco seguirá acudiendo al Padre Cholleton para someterle sus proyectos y solicitar su parecer (CSG I, págs. 338-340). En 1840 vemos también cómo el Padre Cholleton preside la clausura del retiro y recibe la profesión de los Hermanos (</w:t>
      </w:r>
      <w:r w:rsidRPr="00F356FD">
        <w:rPr>
          <w:rFonts w:ascii="Times New Roman" w:hAnsi="Times New Roman" w:cs="Times New Roman"/>
          <w:i/>
          <w:vertAlign w:val="baseline"/>
          <w:lang w:val="es-ES"/>
        </w:rPr>
        <w:t>Chronologie</w:t>
      </w:r>
      <w:r w:rsidRPr="00F356FD">
        <w:rPr>
          <w:rFonts w:ascii="Times New Roman" w:hAnsi="Times New Roman" w:cs="Times New Roman"/>
          <w:vertAlign w:val="baseline"/>
          <w:lang w:val="es-ES"/>
        </w:rPr>
        <w:t xml:space="preserve"> de 1976, pág. 90, citando AFM, AA, manuscrito, pág.231).</w:t>
      </w:r>
    </w:p>
  </w:footnote>
  <w:footnote w:id="244">
    <w:p w14:paraId="3FA94C99"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El Hermano Avit ofrece una relación más completa de dicha elección (AA, págs. 285-292).</w:t>
      </w:r>
    </w:p>
  </w:footnote>
  <w:footnote w:id="245">
    <w:p w14:paraId="5CEC4D8A"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De hecho, en el Capítulo General de 1860, el Hermano Francisco presentará su dimisión por razones de salud.</w:t>
      </w:r>
    </w:p>
  </w:footnote>
  <w:footnote w:id="246">
    <w:p w14:paraId="70679DA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La elección del Hermano Francisco le confiere el título de Director General, como manifiesta el Hermano Avit (AA, pág. 286). Y el Hermano Francisco firma así: el Director General, H. Francisco. Con motivo de la 3.ª sesión del Capítulo de 1854, al haber renunciado el Padre Colin a su título de Superior General de la rama de los Hermanos, se decidió que en lo sucesivo el “Jefe del Instituto llevaría el título de Reverendo Hermano Superior General” (AA, AFM, manuscrito, pág. 270).</w:t>
      </w:r>
    </w:p>
  </w:footnote>
  <w:footnote w:id="247">
    <w:p w14:paraId="52189099"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223 y ss.</w:t>
      </w:r>
    </w:p>
  </w:footnote>
  <w:footnote w:id="248">
    <w:p w14:paraId="13701194"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texto que se conserva en original en AFM tiene la fecha de 1812</w:t>
      </w:r>
    </w:p>
  </w:footnote>
  <w:footnote w:id="249">
    <w:p w14:paraId="4D5F25FE"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_tradnl"/>
        </w:rPr>
        <w:t>Hay en el escrito inicial como una duda, repite, tacha, para quedar finalmente con los dos conceptos.</w:t>
      </w:r>
    </w:p>
  </w:footnote>
  <w:footnote w:id="250">
    <w:p w14:paraId="5641693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p. 110</w:t>
      </w:r>
    </w:p>
  </w:footnote>
  <w:footnote w:id="251">
    <w:p w14:paraId="266DA0E5"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El Hermano Luis tenía entonces 16 años; el Hermano Antonio, 18 (AFM, 137.13).</w:t>
      </w:r>
    </w:p>
  </w:footnote>
  <w:footnote w:id="252">
    <w:p w14:paraId="56C24316"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AA, pág. 43.</w:t>
      </w:r>
    </w:p>
  </w:footnote>
  <w:footnote w:id="253">
    <w:p w14:paraId="75949149"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Es, efectivamente, la cifra que da la primera estadística de 1824. </w:t>
      </w:r>
      <w:r w:rsidRPr="00F356FD">
        <w:rPr>
          <w:rFonts w:ascii="Times New Roman" w:hAnsi="Times New Roman" w:cs="Times New Roman"/>
          <w:vertAlign w:val="baseline"/>
          <w:lang w:val="pt-BR"/>
        </w:rPr>
        <w:t>(BI, número 162, pág. 161).</w:t>
      </w:r>
    </w:p>
  </w:footnote>
  <w:footnote w:id="254">
    <w:p w14:paraId="5F9685BE"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pt-BR"/>
        </w:rPr>
        <w:t xml:space="preserve"> Furet, J. B., </w:t>
      </w:r>
      <w:r w:rsidRPr="00F356FD">
        <w:rPr>
          <w:rFonts w:ascii="Times New Roman" w:hAnsi="Times New Roman" w:cs="Times New Roman"/>
          <w:i/>
          <w:vertAlign w:val="baseline"/>
          <w:lang w:val="pt-BR"/>
        </w:rPr>
        <w:t>Vida de Marcelino Champagnat</w:t>
      </w:r>
      <w:r w:rsidRPr="00F356FD">
        <w:rPr>
          <w:rFonts w:ascii="Times New Roman" w:hAnsi="Times New Roman" w:cs="Times New Roman"/>
          <w:vertAlign w:val="baseline"/>
          <w:lang w:val="pt-BR"/>
        </w:rPr>
        <w:t xml:space="preserve">, Roma, 1989. </w:t>
      </w:r>
      <w:r w:rsidRPr="00F356FD">
        <w:rPr>
          <w:rFonts w:ascii="Times New Roman" w:hAnsi="Times New Roman" w:cs="Times New Roman"/>
          <w:vertAlign w:val="baseline"/>
          <w:lang w:val="es-ES"/>
        </w:rPr>
        <w:t xml:space="preserve">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85</w:t>
      </w:r>
    </w:p>
  </w:footnote>
  <w:footnote w:id="255">
    <w:p w14:paraId="2C95BD57"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BB7602">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es-ES"/>
        </w:rPr>
        <w:t xml:space="preserve"> Al número de esos dos establecimientos:</w:t>
      </w:r>
    </w:p>
    <w:p w14:paraId="078D7AFD"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F356FD">
        <w:rPr>
          <w:rFonts w:ascii="Times New Roman" w:hAnsi="Times New Roman" w:cs="Times New Roman"/>
          <w:sz w:val="20"/>
          <w:szCs w:val="20"/>
          <w:vertAlign w:val="baseline"/>
          <w:lang w:val="es-ES"/>
        </w:rPr>
        <w:t>en 1822, Bourg-Argental (2 Hermanos)</w:t>
      </w:r>
    </w:p>
    <w:p w14:paraId="59B40138"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F356FD">
        <w:rPr>
          <w:rFonts w:ascii="Times New Roman" w:hAnsi="Times New Roman" w:cs="Times New Roman"/>
          <w:sz w:val="20"/>
          <w:szCs w:val="20"/>
          <w:vertAlign w:val="baseline"/>
          <w:lang w:val="es-ES"/>
        </w:rPr>
        <w:t>en 1823, Vanosc (2 Hermanos)</w:t>
      </w:r>
    </w:p>
    <w:p w14:paraId="699F9BDB"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fr-FR"/>
        </w:rPr>
      </w:pPr>
      <w:r w:rsidRPr="00F356FD">
        <w:rPr>
          <w:rFonts w:ascii="Times New Roman" w:hAnsi="Times New Roman" w:cs="Times New Roman"/>
          <w:sz w:val="20"/>
          <w:szCs w:val="20"/>
          <w:vertAlign w:val="baseline"/>
          <w:lang w:val="fr-FR"/>
        </w:rPr>
        <w:t>Saint-Symphorien-le Chateau (3 Hermanos), Boulieu (3 Hermanos)</w:t>
      </w:r>
    </w:p>
    <w:p w14:paraId="2B2B0A95" w14:textId="77777777" w:rsidR="00766ABA" w:rsidRPr="00F356FD" w:rsidRDefault="00766ABA" w:rsidP="00F356FD">
      <w:pPr>
        <w:overflowPunct w:val="0"/>
        <w:autoSpaceDE w:val="0"/>
        <w:autoSpaceDN w:val="0"/>
        <w:adjustRightInd w:val="0"/>
        <w:spacing w:line="240" w:lineRule="auto"/>
        <w:rPr>
          <w:rFonts w:ascii="Times New Roman" w:hAnsi="Times New Roman" w:cs="Times New Roman"/>
          <w:sz w:val="20"/>
          <w:szCs w:val="20"/>
          <w:vertAlign w:val="baseline"/>
          <w:lang w:val="es-ES_tradnl"/>
        </w:rPr>
      </w:pPr>
      <w:r w:rsidRPr="00F356FD">
        <w:rPr>
          <w:rFonts w:ascii="Times New Roman" w:hAnsi="Times New Roman" w:cs="Times New Roman"/>
          <w:sz w:val="20"/>
          <w:szCs w:val="20"/>
          <w:vertAlign w:val="baseline"/>
          <w:lang w:val="es-ES"/>
        </w:rPr>
        <w:t>en 1824, Chavanay (2 Hermanos)</w:t>
      </w:r>
    </w:p>
    <w:p w14:paraId="2D41D0CB" w14:textId="77777777" w:rsidR="00766ABA" w:rsidRPr="00BB7602" w:rsidRDefault="00766ABA" w:rsidP="00F356FD">
      <w:pPr>
        <w:pStyle w:val="Testonotaapidipagina"/>
        <w:rPr>
          <w:rFonts w:ascii="Times New Roman" w:hAnsi="Times New Roman" w:cs="Times New Roman"/>
          <w:vertAlign w:val="baseline"/>
          <w:lang w:val="es-ES"/>
        </w:rPr>
      </w:pPr>
      <w:r w:rsidRPr="00BB7602">
        <w:rPr>
          <w:rFonts w:ascii="Times New Roman" w:hAnsi="Times New Roman" w:cs="Times New Roman"/>
          <w:vertAlign w:val="baseline"/>
          <w:lang w:val="es-ES"/>
        </w:rPr>
        <w:t>Charlieu (3 Hermanos)</w:t>
      </w:r>
    </w:p>
  </w:footnote>
  <w:footnote w:id="256">
    <w:p w14:paraId="50F3CD58"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LPC 2, índice de nombres de lugares.</w:t>
      </w:r>
    </w:p>
  </w:footnote>
  <w:footnote w:id="257">
    <w:p w14:paraId="34197B64"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Hermano Juan Pedro (cfr. CM II, pág. 54).</w:t>
      </w:r>
    </w:p>
  </w:footnote>
  <w:footnote w:id="258">
    <w:p w14:paraId="509F7DAC"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111</w:t>
      </w:r>
    </w:p>
  </w:footnote>
  <w:footnote w:id="259">
    <w:p w14:paraId="11A5213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Oxímoron=lo agudo penetrante que se mezcla con lo que es romo, indefinido; la contradicción aparente para mejor explicar la mezcla de lo impensable</w:t>
      </w:r>
    </w:p>
  </w:footnote>
  <w:footnote w:id="260">
    <w:p w14:paraId="06F87D9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
        </w:rPr>
        <w:t xml:space="preserve">El párroco de Saint-Bonnet-le-Froid “le encontró a la puerta (de la iglesia) de rodillas, con las manos juntas y la cabeza descubierta, a pesar de que soplaba un cierzo violento... Regis siguió pasando las noches en la iglesia, a pesar del rigor del invierno insoportable de aquel año” (DAUBENTON, </w:t>
      </w:r>
      <w:r w:rsidRPr="00F356FD">
        <w:rPr>
          <w:rFonts w:ascii="Times New Roman" w:hAnsi="Times New Roman" w:cs="Times New Roman"/>
          <w:i/>
          <w:vertAlign w:val="baseline"/>
          <w:lang w:val="es-ES"/>
        </w:rPr>
        <w:t>Vida</w:t>
      </w:r>
      <w:r w:rsidRPr="00F356FD">
        <w:rPr>
          <w:rFonts w:ascii="Times New Roman" w:hAnsi="Times New Roman" w:cs="Times New Roman"/>
          <w:vertAlign w:val="baseline"/>
          <w:lang w:val="es-ES"/>
        </w:rPr>
        <w:t>, libro IV. Lyon, 1803).</w:t>
      </w:r>
    </w:p>
  </w:footnote>
  <w:footnote w:id="261">
    <w:p w14:paraId="05F6192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
        </w:rPr>
        <w:t>En este capítulo, el Hermano Juan Bautista, siguiendo al Padre Champagnat, se inspira mucho en Rodríguez (PPC, parte primera, tratado VI, “De la presencia de Dios”).</w:t>
      </w:r>
    </w:p>
  </w:footnote>
  <w:footnote w:id="262">
    <w:p w14:paraId="4D3032E7"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
        </w:rPr>
        <w:t xml:space="preserve">El bienaventurado Basilio, en muchas partes, el remedio que da para todas las tentaciones y trabajos, y para todas las cosas y ocasiones que se pueden ofrecer, es la presencia de Dios. Y así, si queréis un medio breve y compendioso para alcanzar la perfección, que contenga y encierre en sí la fuerza y eficacia de todos los otros medios, éste es, y por tal se le dio Dios a Abraham: </w:t>
      </w:r>
      <w:r w:rsidRPr="00F356FD">
        <w:rPr>
          <w:rFonts w:ascii="Times New Roman" w:hAnsi="Times New Roman" w:cs="Times New Roman"/>
          <w:i/>
          <w:vertAlign w:val="baseline"/>
          <w:lang w:val="es-ES"/>
        </w:rPr>
        <w:t>Anda delante de mí y serás perfecto</w:t>
      </w:r>
      <w:r w:rsidRPr="00F356FD">
        <w:rPr>
          <w:rFonts w:ascii="Times New Roman" w:hAnsi="Times New Roman" w:cs="Times New Roman"/>
          <w:vertAlign w:val="baseline"/>
          <w:lang w:val="es-ES"/>
        </w:rPr>
        <w:t>” (RODRIGUEZ</w:t>
      </w:r>
      <w:r w:rsidRPr="00F356FD">
        <w:rPr>
          <w:rFonts w:ascii="Times New Roman" w:hAnsi="Times New Roman" w:cs="Times New Roman"/>
          <w:i/>
          <w:vertAlign w:val="baseline"/>
          <w:lang w:val="es-ES"/>
        </w:rPr>
        <w:t>, Ejerc. de Perfección</w:t>
      </w:r>
      <w:r w:rsidRPr="00F356FD">
        <w:rPr>
          <w:rFonts w:ascii="Times New Roman" w:hAnsi="Times New Roman" w:cs="Times New Roman"/>
          <w:vertAlign w:val="baseline"/>
          <w:lang w:val="es-ES"/>
        </w:rPr>
        <w:t>., parte primera, tratato VI, cap. 1, pág. 402. Madrid, 1946) (CM I, nota 1, pág. 372).</w:t>
      </w:r>
    </w:p>
  </w:footnote>
  <w:footnote w:id="263">
    <w:p w14:paraId="4D1DAF2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
        </w:rPr>
        <w:t xml:space="preserve">“Dios no ha puesto la perfección en la multiplicidad de actos que hacemos, sino en el modo de hacerlos, que consiste en hacer lo poco que hacemos según nuestra vocación, en el amor, para el amor, por el amor” (SAN FRANCISCO DE SALES, </w:t>
      </w:r>
      <w:r w:rsidRPr="00F356FD">
        <w:rPr>
          <w:rFonts w:ascii="Times New Roman" w:hAnsi="Times New Roman" w:cs="Times New Roman"/>
          <w:i/>
          <w:vertAlign w:val="baseline"/>
          <w:lang w:val="es-ES"/>
        </w:rPr>
        <w:t>Oeuvres</w:t>
      </w:r>
      <w:r w:rsidRPr="00F356FD">
        <w:rPr>
          <w:rFonts w:ascii="Times New Roman" w:hAnsi="Times New Roman" w:cs="Times New Roman"/>
          <w:vertAlign w:val="baseline"/>
          <w:lang w:val="es-ES"/>
        </w:rPr>
        <w:t>, X, 211. Éd. Niérat, Annecy, 1898).</w:t>
      </w:r>
    </w:p>
  </w:footnote>
  <w:footnote w:id="264">
    <w:p w14:paraId="06D5EA0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
        </w:rPr>
        <w:t>Cfr. SAN FRANCISCO DE SALES</w:t>
      </w:r>
      <w:r w:rsidRPr="00F356FD">
        <w:rPr>
          <w:rFonts w:ascii="Times New Roman" w:hAnsi="Times New Roman" w:cs="Times New Roman"/>
          <w:i/>
          <w:vertAlign w:val="baseline"/>
          <w:lang w:val="es-ES"/>
        </w:rPr>
        <w:t>, Tratado del amor de Dios</w:t>
      </w:r>
      <w:r w:rsidRPr="00F356FD">
        <w:rPr>
          <w:rFonts w:ascii="Times New Roman" w:hAnsi="Times New Roman" w:cs="Times New Roman"/>
          <w:vertAlign w:val="baseline"/>
          <w:lang w:val="es-ES"/>
        </w:rPr>
        <w:t>, libro VII, cap. 1. Carta a la Sra. de Chantal de 23-06- 1619. Directorio espiritual, art. 8 (recreo), artículo 2 (levantarse). Conformidad con la voluntad de Dios, libro VIII, 7; IX, 6. Pureza de intención, libro XII, 7, 8, 9 (</w:t>
      </w:r>
      <w:r w:rsidRPr="00F356FD">
        <w:rPr>
          <w:rFonts w:ascii="Times New Roman" w:hAnsi="Times New Roman" w:cs="Times New Roman"/>
          <w:i/>
          <w:vertAlign w:val="baseline"/>
          <w:lang w:val="es-ES"/>
        </w:rPr>
        <w:t>Oeuvres</w:t>
      </w:r>
      <w:r w:rsidRPr="00F356FD">
        <w:rPr>
          <w:rFonts w:ascii="Times New Roman" w:hAnsi="Times New Roman" w:cs="Times New Roman"/>
          <w:vertAlign w:val="baseline"/>
          <w:lang w:val="es-ES"/>
        </w:rPr>
        <w:t>. Éd. Niérat, Annecy, 1898).</w:t>
      </w:r>
    </w:p>
  </w:footnote>
  <w:footnote w:id="265">
    <w:p w14:paraId="577ED29F"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Vida dell bicentenario, p.320 y ss</w:t>
      </w:r>
    </w:p>
  </w:footnote>
  <w:footnote w:id="266">
    <w:p w14:paraId="376308AF"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Grüm, Anselm, </w:t>
      </w:r>
      <w:r w:rsidRPr="00F356FD">
        <w:rPr>
          <w:rFonts w:ascii="Times New Roman" w:hAnsi="Times New Roman" w:cs="Times New Roman"/>
          <w:i/>
          <w:vertAlign w:val="baseline"/>
          <w:lang w:val="es-ES"/>
        </w:rPr>
        <w:t>Im Haus der Liebe wohnen</w:t>
      </w:r>
      <w:r w:rsidRPr="00F356FD">
        <w:rPr>
          <w:rFonts w:ascii="Times New Roman" w:hAnsi="Times New Roman" w:cs="Times New Roman"/>
          <w:vertAlign w:val="baseline"/>
          <w:lang w:val="es-ES"/>
        </w:rPr>
        <w:t>, Stuttgart, 1995, en Sal Terrae, Santander,2005</w:t>
      </w:r>
    </w:p>
  </w:footnote>
  <w:footnote w:id="267">
    <w:p w14:paraId="6D51032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Citado por Anselm en o.c. p.9</w:t>
      </w:r>
    </w:p>
  </w:footnote>
  <w:footnote w:id="268">
    <w:p w14:paraId="57F1F5DC"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498-499</w:t>
      </w:r>
    </w:p>
  </w:footnote>
  <w:footnote w:id="269">
    <w:p w14:paraId="7871CFE9"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pt-BR"/>
        </w:rPr>
        <w:t xml:space="preserve"> Carta Apostólica </w:t>
      </w:r>
      <w:r w:rsidRPr="00F356FD">
        <w:rPr>
          <w:rFonts w:ascii="Times New Roman" w:hAnsi="Times New Roman" w:cs="Times New Roman"/>
          <w:i/>
          <w:vertAlign w:val="baseline"/>
          <w:lang w:val="pt-BR"/>
        </w:rPr>
        <w:t>Novo Millenio Ineunte</w:t>
      </w:r>
      <w:r w:rsidRPr="00F356FD">
        <w:rPr>
          <w:rFonts w:ascii="Times New Roman" w:hAnsi="Times New Roman" w:cs="Times New Roman"/>
          <w:vertAlign w:val="baseline"/>
          <w:lang w:val="pt-BR"/>
        </w:rPr>
        <w:t>, Nº 43</w:t>
      </w:r>
    </w:p>
  </w:footnote>
  <w:footnote w:id="270">
    <w:p w14:paraId="4142196D"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108</w:t>
      </w:r>
    </w:p>
  </w:footnote>
  <w:footnote w:id="271">
    <w:p w14:paraId="1FD6472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La primera Regla se imprime en 1837. Al principio, la comunidad tenía un Reglamento (cfr, AA, pág. 41).</w:t>
      </w:r>
    </w:p>
  </w:footnote>
  <w:footnote w:id="272">
    <w:p w14:paraId="7A73C9B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Hch 4, 32.</w:t>
      </w:r>
    </w:p>
  </w:footnote>
  <w:footnote w:id="273">
    <w:p w14:paraId="470DDCE0"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p109</w:t>
      </w:r>
    </w:p>
  </w:footnote>
  <w:footnote w:id="274">
    <w:p w14:paraId="79DF5929"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Hch 4, 32.</w:t>
      </w:r>
    </w:p>
  </w:footnote>
  <w:footnote w:id="275">
    <w:p w14:paraId="086C674B"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pt-BR"/>
        </w:rPr>
        <w:t xml:space="preserve"> </w:t>
      </w:r>
      <w:r w:rsidRPr="00F356FD">
        <w:rPr>
          <w:rFonts w:ascii="Times New Roman" w:hAnsi="Times New Roman" w:cs="Times New Roman"/>
          <w:i/>
          <w:vertAlign w:val="baseline"/>
          <w:lang w:val="pt-BR"/>
        </w:rPr>
        <w:t>Evangelii Gaudium</w:t>
      </w:r>
      <w:r w:rsidRPr="00F356FD">
        <w:rPr>
          <w:rFonts w:ascii="Times New Roman" w:hAnsi="Times New Roman" w:cs="Times New Roman"/>
          <w:vertAlign w:val="baseline"/>
          <w:lang w:val="pt-BR"/>
        </w:rPr>
        <w:t>, 92</w:t>
      </w:r>
    </w:p>
  </w:footnote>
  <w:footnote w:id="276">
    <w:p w14:paraId="41C36337"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pt-BR"/>
        </w:rPr>
        <w:t xml:space="preserve"> </w:t>
      </w:r>
      <w:r w:rsidRPr="00F356FD">
        <w:rPr>
          <w:rFonts w:ascii="Times New Roman" w:hAnsi="Times New Roman" w:cs="Times New Roman"/>
          <w:i/>
          <w:vertAlign w:val="baseline"/>
          <w:lang w:val="pt-BR"/>
        </w:rPr>
        <w:t>Evangelii Gaudium</w:t>
      </w:r>
      <w:r w:rsidRPr="00F356FD">
        <w:rPr>
          <w:rFonts w:ascii="Times New Roman" w:hAnsi="Times New Roman" w:cs="Times New Roman"/>
          <w:vertAlign w:val="baseline"/>
          <w:lang w:val="pt-BR"/>
        </w:rPr>
        <w:t>, 98- 101</w:t>
      </w:r>
    </w:p>
  </w:footnote>
  <w:footnote w:id="277">
    <w:p w14:paraId="7FC20CF1"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pt-BR"/>
        </w:rPr>
        <w:t xml:space="preserve"> Gn 2, 15.</w:t>
      </w:r>
    </w:p>
  </w:footnote>
  <w:footnote w:id="278">
    <w:p w14:paraId="5277833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Gn 3, 17-19.</w:t>
      </w:r>
    </w:p>
  </w:footnote>
  <w:footnote w:id="279">
    <w:p w14:paraId="4DF0E29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Es decir, la ampliación de 1823, que se hacía indispensable por la llegada de ocho postulantes, seguida luego de algunos más (AA, págs. 46-47).</w:t>
      </w:r>
    </w:p>
  </w:footnote>
  <w:footnote w:id="280">
    <w:p w14:paraId="2D30A08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”Canteros”, es decir, terraplenadores. El Padre Champagnat conservó toda la vida ese interés por el trabajo manual. Desde París escribe al Hermano Francisco el 4 de enero de 1838: “¿Consiguió por fin Poncet cortar la roca?” ( LPC 1, doc. 172, pág. 344 De regreso al Hermitage, a primeros de julio, se puso él mismo a cortar la roca (AA, pág. 241).</w:t>
      </w:r>
    </w:p>
  </w:footnote>
  <w:footnote w:id="281">
    <w:p w14:paraId="3D8A47CF"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426-427.</w:t>
      </w:r>
    </w:p>
  </w:footnote>
  <w:footnote w:id="282">
    <w:p w14:paraId="7CF1ACF5"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rPr>
        <w:t xml:space="preserve"> </w:t>
      </w:r>
      <w:r w:rsidRPr="00F356FD">
        <w:rPr>
          <w:rFonts w:ascii="Times New Roman" w:hAnsi="Times New Roman" w:cs="Times New Roman"/>
          <w:vertAlign w:val="baseline"/>
        </w:rPr>
        <w:t xml:space="preserve">Cfr. </w:t>
      </w:r>
      <w:r w:rsidRPr="00F356FD">
        <w:rPr>
          <w:rFonts w:ascii="Times New Roman" w:hAnsi="Times New Roman" w:cs="Times New Roman"/>
          <w:vertAlign w:val="baseline"/>
          <w:lang w:val="es-ES"/>
        </w:rPr>
        <w:t>Conferencia de J. Pagola en Loyola 2014: Recuperar la Espiritualidad de Jesús</w:t>
      </w:r>
    </w:p>
  </w:footnote>
  <w:footnote w:id="283">
    <w:p w14:paraId="5E852E42"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(O.M. 718)</w:t>
      </w:r>
    </w:p>
  </w:footnote>
  <w:footnote w:id="284">
    <w:p w14:paraId="364C9289"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Texto de las </w:t>
      </w:r>
      <w:r w:rsidRPr="00F356FD">
        <w:rPr>
          <w:rFonts w:ascii="Times New Roman" w:hAnsi="Times New Roman" w:cs="Times New Roman"/>
          <w:i/>
          <w:vertAlign w:val="baseline"/>
          <w:lang w:val="es-ES"/>
        </w:rPr>
        <w:t>Constituciones,</w:t>
      </w:r>
      <w:r w:rsidRPr="00F356FD">
        <w:rPr>
          <w:rFonts w:ascii="Times New Roman" w:hAnsi="Times New Roman" w:cs="Times New Roman"/>
          <w:vertAlign w:val="baseline"/>
          <w:lang w:val="es-ES"/>
        </w:rPr>
        <w:t xml:space="preserve"> p. 165</w:t>
      </w:r>
    </w:p>
  </w:footnote>
  <w:footnote w:id="285">
    <w:p w14:paraId="329E759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Es el año en que el Hermano Juan María se escapa a la Trapa.</w:t>
      </w:r>
    </w:p>
  </w:footnote>
  <w:footnote w:id="286">
    <w:p w14:paraId="04116026"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w:t>
      </w:r>
      <w:r w:rsidRPr="00F356FD">
        <w:rPr>
          <w:rFonts w:ascii="Times New Roman" w:hAnsi="Times New Roman" w:cs="Times New Roman"/>
          <w:color w:val="FF0000"/>
          <w:vertAlign w:val="baseline"/>
          <w:lang w:val="es-ES"/>
        </w:rPr>
        <w:t xml:space="preserve"> </w:t>
      </w:r>
      <w:r w:rsidRPr="00F356FD">
        <w:rPr>
          <w:rFonts w:ascii="Times New Roman" w:hAnsi="Times New Roman" w:cs="Times New Roman"/>
          <w:vertAlign w:val="baseline"/>
          <w:lang w:val="es-ES"/>
        </w:rPr>
        <w:t xml:space="preserve">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119.</w:t>
      </w:r>
    </w:p>
  </w:footnote>
  <w:footnote w:id="287">
    <w:p w14:paraId="29A239D1"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691007">
        <w:rPr>
          <w:rFonts w:ascii="Times New Roman" w:hAnsi="Times New Roman" w:cs="Times New Roman"/>
          <w:vertAlign w:val="superscript"/>
          <w:lang w:val="es-ES"/>
        </w:rPr>
        <w:t xml:space="preserve"> </w:t>
      </w:r>
      <w:r w:rsidRPr="00691007">
        <w:rPr>
          <w:rFonts w:ascii="Times New Roman" w:hAnsi="Times New Roman" w:cs="Times New Roman"/>
          <w:vertAlign w:val="baseline"/>
          <w:lang w:val="es-ES"/>
        </w:rPr>
        <w:t xml:space="preserve">Wilber, Ken. </w:t>
      </w:r>
      <w:r w:rsidRPr="00F356FD">
        <w:rPr>
          <w:rFonts w:ascii="Times New Roman" w:hAnsi="Times New Roman" w:cs="Times New Roman"/>
          <w:i/>
          <w:vertAlign w:val="baseline"/>
          <w:lang w:val="en-US"/>
        </w:rPr>
        <w:t>Integral Psychology</w:t>
      </w:r>
      <w:r w:rsidRPr="00F356FD">
        <w:rPr>
          <w:rFonts w:ascii="Times New Roman" w:hAnsi="Times New Roman" w:cs="Times New Roman"/>
          <w:vertAlign w:val="baseline"/>
          <w:lang w:val="en-US"/>
        </w:rPr>
        <w:t xml:space="preserve">, en </w:t>
      </w:r>
      <w:r w:rsidRPr="00F356FD">
        <w:rPr>
          <w:rFonts w:ascii="Times New Roman" w:hAnsi="Times New Roman" w:cs="Times New Roman"/>
          <w:i/>
          <w:vertAlign w:val="baseline"/>
          <w:lang w:val="en-US"/>
        </w:rPr>
        <w:t>The Collected Works of Ken Wilber</w:t>
      </w:r>
      <w:r w:rsidRPr="00F356FD">
        <w:rPr>
          <w:rFonts w:ascii="Times New Roman" w:hAnsi="Times New Roman" w:cs="Times New Roman"/>
          <w:vertAlign w:val="baseline"/>
          <w:lang w:val="en-US"/>
        </w:rPr>
        <w:t xml:space="preserve">, Volumen IV. </w:t>
      </w:r>
      <w:r w:rsidRPr="00F356FD">
        <w:rPr>
          <w:rFonts w:ascii="Times New Roman" w:hAnsi="Times New Roman" w:cs="Times New Roman"/>
          <w:vertAlign w:val="baseline"/>
          <w:lang w:val="es-ES"/>
        </w:rPr>
        <w:t>Shambhala - 1999.</w:t>
      </w:r>
    </w:p>
  </w:footnote>
  <w:footnote w:id="288">
    <w:p w14:paraId="4F90E09D"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Op. cit., p. 641, en la columna correspondiente al </w:t>
      </w:r>
      <w:r w:rsidRPr="00F356FD">
        <w:rPr>
          <w:rStyle w:val="s1"/>
          <w:rFonts w:ascii="Times New Roman" w:hAnsi="Times New Roman" w:cs="Times New Roman"/>
          <w:bCs/>
          <w:vertAlign w:val="baseline"/>
          <w:lang w:val="es-ES"/>
        </w:rPr>
        <w:t>Pseudo-Dionysius</w:t>
      </w:r>
      <w:r w:rsidRPr="00F356FD">
        <w:rPr>
          <w:rStyle w:val="s1"/>
          <w:rFonts w:ascii="Times New Roman" w:hAnsi="Times New Roman" w:cs="Times New Roman"/>
          <w:vertAlign w:val="baseline"/>
          <w:lang w:val="es-ES"/>
        </w:rPr>
        <w:t xml:space="preserve"> Areopagitas.</w:t>
      </w:r>
    </w:p>
  </w:footnote>
  <w:footnote w:id="289">
    <w:p w14:paraId="0405D12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fr-FR"/>
        </w:rPr>
        <w:t xml:space="preserve"> </w:t>
      </w:r>
      <w:r w:rsidRPr="00F356FD">
        <w:rPr>
          <w:rFonts w:ascii="Times New Roman" w:hAnsi="Times New Roman" w:cs="Times New Roman"/>
          <w:vertAlign w:val="baseline"/>
          <w:lang w:val="fr-FR"/>
        </w:rPr>
        <w:t xml:space="preserve">Antier, Jean-Jacques. </w:t>
      </w:r>
      <w:r w:rsidRPr="00F356FD">
        <w:rPr>
          <w:rFonts w:ascii="Times New Roman" w:hAnsi="Times New Roman" w:cs="Times New Roman"/>
          <w:bCs/>
          <w:i/>
          <w:vertAlign w:val="baseline"/>
          <w:lang w:val="fr-FR"/>
        </w:rPr>
        <w:t>Charles de Foucauld</w:t>
      </w:r>
      <w:r w:rsidRPr="00F356FD">
        <w:rPr>
          <w:rFonts w:ascii="Times New Roman" w:hAnsi="Times New Roman" w:cs="Times New Roman"/>
          <w:bCs/>
          <w:vertAlign w:val="baseline"/>
          <w:lang w:val="fr-FR"/>
        </w:rPr>
        <w:t xml:space="preserve">. </w:t>
      </w:r>
      <w:r w:rsidRPr="00F356FD">
        <w:rPr>
          <w:rFonts w:ascii="Times New Roman" w:hAnsi="Times New Roman" w:cs="Times New Roman"/>
          <w:vertAlign w:val="baseline"/>
          <w:lang w:val="es-ES"/>
        </w:rPr>
        <w:t>Ignatius</w:t>
      </w:r>
      <w:r w:rsidRPr="00F356FD">
        <w:rPr>
          <w:rFonts w:ascii="Times New Roman" w:hAnsi="Times New Roman" w:cs="Times New Roman"/>
          <w:color w:val="000000"/>
          <w:vertAlign w:val="baseline"/>
          <w:lang w:val="es-ES"/>
        </w:rPr>
        <w:t xml:space="preserve"> Press - 1999.</w:t>
      </w:r>
    </w:p>
  </w:footnote>
  <w:footnote w:id="290">
    <w:p w14:paraId="6E34E6FB"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Cuando leía el libro de Antier, me acordé de que el H. Basilio Rueda decía que el Hermanito Charles de Foucauld podia ayudarnos a comprender major nuestro carisma Marista.</w:t>
      </w:r>
    </w:p>
  </w:footnote>
  <w:footnote w:id="291">
    <w:p w14:paraId="7E8E1F05"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 xml:space="preserve">Utilizaré el término de </w:t>
      </w:r>
      <w:r w:rsidRPr="00F356FD">
        <w:rPr>
          <w:rFonts w:ascii="Times New Roman" w:hAnsi="Times New Roman" w:cs="Times New Roman"/>
          <w:i/>
          <w:vertAlign w:val="baseline"/>
          <w:lang w:val="es-ES"/>
        </w:rPr>
        <w:t>conversión</w:t>
      </w:r>
      <w:r w:rsidRPr="00F356FD">
        <w:rPr>
          <w:rFonts w:ascii="Times New Roman" w:hAnsi="Times New Roman" w:cs="Times New Roman"/>
          <w:vertAlign w:val="baseline"/>
          <w:lang w:val="es-ES"/>
        </w:rPr>
        <w:t xml:space="preserve"> en lugar del de </w:t>
      </w:r>
      <w:r w:rsidRPr="00F356FD">
        <w:rPr>
          <w:rFonts w:ascii="Times New Roman" w:hAnsi="Times New Roman" w:cs="Times New Roman"/>
          <w:i/>
          <w:vertAlign w:val="baseline"/>
          <w:lang w:val="es-ES"/>
        </w:rPr>
        <w:t>purificación</w:t>
      </w:r>
      <w:r w:rsidRPr="00F356FD">
        <w:rPr>
          <w:rFonts w:ascii="Times New Roman" w:hAnsi="Times New Roman" w:cs="Times New Roman"/>
          <w:vertAlign w:val="baseline"/>
          <w:lang w:val="es-ES"/>
        </w:rPr>
        <w:t xml:space="preserve"> porque es más amplio y más bíblico.</w:t>
      </w:r>
    </w:p>
  </w:footnote>
  <w:footnote w:id="292">
    <w:p w14:paraId="2D48FC20" w14:textId="77777777" w:rsidR="00766ABA" w:rsidRPr="00F356FD" w:rsidRDefault="00766ABA" w:rsidP="00F356FD">
      <w:pPr>
        <w:pStyle w:val="Testonotaapidipagina"/>
        <w:rPr>
          <w:rFonts w:ascii="Times New Roman" w:hAnsi="Times New Roman" w:cs="Times New Roman"/>
          <w:vertAlign w:val="baseline"/>
          <w:lang w:val="en-U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Más reflexión sobre este tema en Clark, Roberto. </w:t>
      </w:r>
      <w:r w:rsidRPr="00F356FD">
        <w:rPr>
          <w:rFonts w:ascii="Times New Roman" w:hAnsi="Times New Roman" w:cs="Times New Roman"/>
          <w:i/>
          <w:vertAlign w:val="baseline"/>
          <w:lang w:val="en-US"/>
        </w:rPr>
        <w:t>A Forgotten Treasure, Marist Mysticism and the Exercise of the Presence of God</w:t>
      </w:r>
      <w:r w:rsidRPr="00F356FD">
        <w:rPr>
          <w:rFonts w:ascii="Times New Roman" w:hAnsi="Times New Roman" w:cs="Times New Roman"/>
          <w:vertAlign w:val="baseline"/>
          <w:lang w:val="en-US"/>
        </w:rPr>
        <w:t xml:space="preserve"> </w:t>
      </w:r>
      <w:r w:rsidRPr="00F356FD">
        <w:rPr>
          <w:rFonts w:ascii="Times New Roman" w:hAnsi="Times New Roman" w:cs="Times New Roman"/>
          <w:i/>
          <w:vertAlign w:val="baseline"/>
          <w:lang w:val="en-US"/>
        </w:rPr>
        <w:t>in</w:t>
      </w:r>
      <w:r w:rsidRPr="00F356FD">
        <w:rPr>
          <w:rFonts w:ascii="Times New Roman" w:hAnsi="Times New Roman" w:cs="Times New Roman"/>
          <w:vertAlign w:val="baseline"/>
          <w:lang w:val="en-US"/>
        </w:rPr>
        <w:t xml:space="preserve"> </w:t>
      </w:r>
      <w:r w:rsidRPr="00F356FD">
        <w:rPr>
          <w:rFonts w:ascii="Times New Roman" w:hAnsi="Times New Roman" w:cs="Times New Roman"/>
          <w:i/>
          <w:vertAlign w:val="baseline"/>
          <w:lang w:val="en-US"/>
        </w:rPr>
        <w:t>Champagnat, Journal of Marist Education</w:t>
      </w:r>
      <w:r w:rsidRPr="00F356FD">
        <w:rPr>
          <w:rFonts w:ascii="Times New Roman" w:hAnsi="Times New Roman" w:cs="Times New Roman"/>
          <w:vertAlign w:val="baseline"/>
          <w:lang w:val="en-US"/>
        </w:rPr>
        <w:t>: 2005, Volume 7, number 1, pp. 14 - 23.</w:t>
      </w:r>
    </w:p>
  </w:footnote>
  <w:footnote w:id="293">
    <w:p w14:paraId="63FD3476"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Clark, R. Idem</w:t>
      </w:r>
    </w:p>
  </w:footnote>
  <w:footnote w:id="294">
    <w:p w14:paraId="03D26EBC"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Se desarrolla en trabajo aparte</w:t>
      </w:r>
    </w:p>
  </w:footnote>
  <w:footnote w:id="295">
    <w:p w14:paraId="3AEEC9EF" w14:textId="77777777" w:rsidR="00766ABA" w:rsidRPr="00F356FD" w:rsidRDefault="00766ABA" w:rsidP="00F356FD">
      <w:pPr>
        <w:pStyle w:val="Testonotaapidipagina"/>
        <w:rPr>
          <w:rFonts w:ascii="Times New Roman" w:hAnsi="Times New Roman" w:cs="Times New Roman"/>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Cfr.</w:t>
      </w:r>
      <w:r>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
        </w:rPr>
        <w:t>Viada 2 parte devoción a María, Ed. b bicentenrio, 1989.</w:t>
      </w:r>
    </w:p>
  </w:footnote>
  <w:footnote w:id="296">
    <w:p w14:paraId="75C5B308"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_tradnl"/>
        </w:rPr>
        <w:t xml:space="preserve">Seán Sammon, Circular </w:t>
      </w:r>
      <w:r w:rsidRPr="00F356FD">
        <w:rPr>
          <w:rFonts w:ascii="Times New Roman" w:hAnsi="Times New Roman" w:cs="Times New Roman"/>
          <w:i/>
          <w:vertAlign w:val="baseline"/>
          <w:lang w:val="es-ES_tradnl"/>
        </w:rPr>
        <w:t>En sus brazos o en su corazón</w:t>
      </w:r>
      <w:r w:rsidRPr="00F356FD">
        <w:rPr>
          <w:rFonts w:ascii="Times New Roman" w:hAnsi="Times New Roman" w:cs="Times New Roman"/>
          <w:vertAlign w:val="baseline"/>
          <w:lang w:val="es-ES_tradnl"/>
        </w:rPr>
        <w:t xml:space="preserve">, pp 28 y ss </w:t>
      </w:r>
      <w:r w:rsidRPr="00F356FD">
        <w:rPr>
          <w:rFonts w:ascii="Times New Roman" w:hAnsi="Times New Roman" w:cs="Times New Roman"/>
          <w:i/>
          <w:vertAlign w:val="baseline"/>
          <w:lang w:val="es-ES_tradnl"/>
        </w:rPr>
        <w:t>Circulares</w:t>
      </w:r>
      <w:r w:rsidRPr="00F356FD">
        <w:rPr>
          <w:rFonts w:ascii="Times New Roman" w:hAnsi="Times New Roman" w:cs="Times New Roman"/>
          <w:vertAlign w:val="baseline"/>
          <w:lang w:val="es-ES_tradnl"/>
        </w:rPr>
        <w:t>. 31, n. 5, 31 mayo 2009</w:t>
      </w:r>
    </w:p>
  </w:footnote>
  <w:footnote w:id="297">
    <w:p w14:paraId="3C72389C"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_tradnl"/>
        </w:rPr>
        <w:t xml:space="preserve">Seán Sammon, Circular </w:t>
      </w:r>
      <w:r w:rsidRPr="00F356FD">
        <w:rPr>
          <w:rFonts w:ascii="Times New Roman" w:hAnsi="Times New Roman" w:cs="Times New Roman"/>
          <w:i/>
          <w:vertAlign w:val="baseline"/>
          <w:lang w:val="es-ES_tradnl"/>
        </w:rPr>
        <w:t>En sus brazos o en su corazón</w:t>
      </w:r>
      <w:r w:rsidRPr="00F356FD">
        <w:rPr>
          <w:rFonts w:ascii="Times New Roman" w:hAnsi="Times New Roman" w:cs="Times New Roman"/>
          <w:vertAlign w:val="baseline"/>
          <w:lang w:val="es-ES_tradnl"/>
        </w:rPr>
        <w:t xml:space="preserve">, p. 42 y ss </w:t>
      </w:r>
      <w:r w:rsidRPr="00F356FD">
        <w:rPr>
          <w:rFonts w:ascii="Times New Roman" w:hAnsi="Times New Roman" w:cs="Times New Roman"/>
          <w:i/>
          <w:vertAlign w:val="baseline"/>
          <w:lang w:val="es-ES_tradnl"/>
        </w:rPr>
        <w:t>Circulares</w:t>
      </w:r>
      <w:r w:rsidRPr="00F356FD">
        <w:rPr>
          <w:rFonts w:ascii="Times New Roman" w:hAnsi="Times New Roman" w:cs="Times New Roman"/>
          <w:vertAlign w:val="baseline"/>
          <w:lang w:val="es-ES_tradnl"/>
        </w:rPr>
        <w:t>. 31, n. 5, 31 mayo 2009.</w:t>
      </w:r>
    </w:p>
  </w:footnote>
  <w:footnote w:id="298">
    <w:p w14:paraId="04F29882"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_tradnl"/>
        </w:rPr>
        <w:t xml:space="preserve">Seán Sammon, Circular </w:t>
      </w:r>
      <w:r w:rsidRPr="00F356FD">
        <w:rPr>
          <w:rFonts w:ascii="Times New Roman" w:hAnsi="Times New Roman" w:cs="Times New Roman"/>
          <w:i/>
          <w:vertAlign w:val="baseline"/>
          <w:lang w:val="es-ES_tradnl"/>
        </w:rPr>
        <w:t>En sus brazos o en su corazón</w:t>
      </w:r>
      <w:r w:rsidRPr="00F356FD">
        <w:rPr>
          <w:rFonts w:ascii="Times New Roman" w:hAnsi="Times New Roman" w:cs="Times New Roman"/>
          <w:vertAlign w:val="baseline"/>
          <w:lang w:val="es-ES_tradnl"/>
        </w:rPr>
        <w:t xml:space="preserve">, p. 43 y ss </w:t>
      </w:r>
      <w:r w:rsidRPr="00F356FD">
        <w:rPr>
          <w:rFonts w:ascii="Times New Roman" w:hAnsi="Times New Roman" w:cs="Times New Roman"/>
          <w:i/>
          <w:vertAlign w:val="baseline"/>
          <w:lang w:val="es-ES_tradnl"/>
        </w:rPr>
        <w:t>Circulares</w:t>
      </w:r>
      <w:r w:rsidRPr="00F356FD">
        <w:rPr>
          <w:rFonts w:ascii="Times New Roman" w:hAnsi="Times New Roman" w:cs="Times New Roman"/>
          <w:vertAlign w:val="baseline"/>
          <w:lang w:val="es-ES_tradnl"/>
        </w:rPr>
        <w:t>. 31, n. 5, 31 mayo 2009.</w:t>
      </w:r>
    </w:p>
  </w:footnote>
  <w:footnote w:id="299">
    <w:p w14:paraId="69D172EA" w14:textId="77777777" w:rsidR="00766ABA" w:rsidRPr="00F356FD" w:rsidRDefault="00766ABA" w:rsidP="00F356FD">
      <w:pPr>
        <w:pStyle w:val="Testonotaapidipagina"/>
        <w:rPr>
          <w:rFonts w:ascii="Times New Roman" w:hAnsi="Times New Roman" w:cs="Times New Roman"/>
          <w:vertAlign w:val="baseline"/>
          <w:lang w:val="es-ES_tradnl"/>
        </w:rPr>
      </w:pPr>
      <w:r w:rsidRPr="00F356FD">
        <w:rPr>
          <w:rStyle w:val="Rimandonotaapidipagina"/>
          <w:rFonts w:ascii="Times New Roman" w:hAnsi="Times New Roman" w:cs="Times New Roman"/>
          <w:vertAlign w:val="baseline"/>
        </w:rPr>
        <w:footnoteRef/>
      </w:r>
      <w:r w:rsidRPr="00F356FD">
        <w:rPr>
          <w:rFonts w:ascii="Times New Roman" w:hAnsi="Times New Roman" w:cs="Times New Roman"/>
          <w:vertAlign w:val="baseline"/>
          <w:lang w:val="es-ES_tradnl"/>
        </w:rPr>
        <w:t xml:space="preserve"> </w:t>
      </w:r>
      <w:r w:rsidRPr="00F356FD">
        <w:rPr>
          <w:rFonts w:ascii="Times New Roman" w:hAnsi="Times New Roman" w:cs="Times New Roman"/>
          <w:i/>
          <w:vertAlign w:val="baseline"/>
          <w:lang w:val="es-ES_tradnl"/>
        </w:rPr>
        <w:t>Documento del XXI Capítulo General</w:t>
      </w:r>
      <w:r w:rsidRPr="00F356FD">
        <w:rPr>
          <w:rFonts w:ascii="Times New Roman" w:hAnsi="Times New Roman" w:cs="Times New Roman"/>
          <w:vertAlign w:val="baseline"/>
          <w:lang w:val="es-ES_tradnl"/>
        </w:rPr>
        <w:t>. p.16</w:t>
      </w:r>
    </w:p>
  </w:footnote>
  <w:footnote w:id="300">
    <w:p w14:paraId="233263FC"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_tradnl"/>
        </w:rPr>
        <w:t xml:space="preserve"> Cfr. Seán Sammon, Circular </w:t>
      </w:r>
      <w:r w:rsidRPr="00F356FD">
        <w:rPr>
          <w:rFonts w:ascii="Times New Roman" w:hAnsi="Times New Roman" w:cs="Times New Roman"/>
          <w:i/>
          <w:vertAlign w:val="baseline"/>
          <w:lang w:val="es-ES_tradnl"/>
        </w:rPr>
        <w:t>En sus brazos o en su corazón</w:t>
      </w:r>
      <w:r w:rsidRPr="00F356FD">
        <w:rPr>
          <w:rFonts w:ascii="Times New Roman" w:hAnsi="Times New Roman" w:cs="Times New Roman"/>
          <w:vertAlign w:val="baseline"/>
          <w:lang w:val="es-ES_tradnl"/>
        </w:rPr>
        <w:t xml:space="preserve">, p. 46 y ss </w:t>
      </w:r>
      <w:r w:rsidRPr="00F356FD">
        <w:rPr>
          <w:rFonts w:ascii="Times New Roman" w:hAnsi="Times New Roman" w:cs="Times New Roman"/>
          <w:i/>
          <w:vertAlign w:val="baseline"/>
          <w:lang w:val="es-ES_tradnl"/>
        </w:rPr>
        <w:t>Circulares</w:t>
      </w:r>
      <w:r w:rsidRPr="00F356FD">
        <w:rPr>
          <w:rFonts w:ascii="Times New Roman" w:hAnsi="Times New Roman" w:cs="Times New Roman"/>
          <w:vertAlign w:val="baseline"/>
          <w:lang w:val="es-ES_tradnl"/>
        </w:rPr>
        <w:t>. 31, n. 5 , 31 mayo 2009.</w:t>
      </w:r>
    </w:p>
  </w:footnote>
  <w:footnote w:id="301">
    <w:p w14:paraId="5F328061"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i/>
          <w:vertAlign w:val="baseline"/>
          <w:lang w:val="es-ES_tradnl"/>
        </w:rPr>
        <w:t xml:space="preserve">Carta </w:t>
      </w:r>
      <w:r w:rsidRPr="00F356FD">
        <w:rPr>
          <w:rFonts w:ascii="Times New Roman" w:hAnsi="Times New Roman" w:cs="Times New Roman"/>
          <w:vertAlign w:val="baseline"/>
          <w:lang w:val="es-ES_tradnl"/>
        </w:rPr>
        <w:t>del H. Lorenzo describiendo sus relaciones directas con Marcelino Champagnat</w:t>
      </w:r>
    </w:p>
  </w:footnote>
  <w:footnote w:id="302">
    <w:p w14:paraId="2F73EE2B" w14:textId="77777777" w:rsidR="00766ABA" w:rsidRPr="00F356FD" w:rsidRDefault="00766ABA" w:rsidP="00F356FD">
      <w:pPr>
        <w:spacing w:line="240" w:lineRule="auto"/>
        <w:rPr>
          <w:rFonts w:ascii="Times New Roman" w:hAnsi="Times New Roman" w:cs="Times New Roman"/>
          <w:b/>
          <w:sz w:val="20"/>
          <w:szCs w:val="20"/>
          <w:vertAlign w:val="baseline"/>
          <w:lang w:val="es-ES_tradnl"/>
        </w:rPr>
      </w:pPr>
    </w:p>
  </w:footnote>
  <w:footnote w:id="303">
    <w:p w14:paraId="0D84B4CD" w14:textId="77777777" w:rsidR="00766ABA" w:rsidRPr="00E154C6" w:rsidRDefault="00766ABA" w:rsidP="00F356FD">
      <w:pPr>
        <w:pStyle w:val="Testonotaapidipagina"/>
        <w:rPr>
          <w:rFonts w:ascii="Times New Roman" w:hAnsi="Times New Roman" w:cs="Times New Roman"/>
          <w:vertAlign w:val="baseline"/>
          <w:lang w:val="pt-BR"/>
        </w:rPr>
      </w:pPr>
      <w:r>
        <w:rPr>
          <w:rStyle w:val="Rimandonotaapidipagina"/>
          <w:rFonts w:eastAsia="Calibri"/>
          <w:szCs w:val="24"/>
        </w:rPr>
        <w:t xml:space="preserve">303 </w:t>
      </w:r>
      <w:r w:rsidRPr="00E154C6">
        <w:rPr>
          <w:rFonts w:ascii="Times New Roman" w:hAnsi="Times New Roman" w:cs="Times New Roman"/>
          <w:vertAlign w:val="baseline"/>
          <w:lang w:val="pt-BR"/>
        </w:rPr>
        <w:t>Testimonio</w:t>
      </w:r>
      <w:r>
        <w:rPr>
          <w:rFonts w:ascii="Times New Roman" w:hAnsi="Times New Roman" w:cs="Times New Roman"/>
          <w:vertAlign w:val="baseline"/>
          <w:lang w:val="pt-BR"/>
        </w:rPr>
        <w:t xml:space="preserve"> de Benita Espadas em SANTAMARÌA, José Luis, Luis Fernando Ayala Manzanedo, Revista Ibérica Marista, Madrid 2006, p. 44.</w:t>
      </w:r>
    </w:p>
    <w:p w14:paraId="3718D365"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pt-BR"/>
        </w:rPr>
        <w:t xml:space="preserve"> </w:t>
      </w:r>
      <w:r w:rsidRPr="00F356FD">
        <w:rPr>
          <w:rFonts w:ascii="Times New Roman" w:hAnsi="Times New Roman" w:cs="Times New Roman"/>
          <w:vertAlign w:val="baseline"/>
          <w:lang w:val="pt-BR"/>
        </w:rPr>
        <w:t>Testimonio del Irmão Albino Moretto acerca del Ir. Paulo Sálvio (</w:t>
      </w:r>
      <w:r w:rsidRPr="00F356FD">
        <w:rPr>
          <w:rFonts w:ascii="Times New Roman" w:hAnsi="Times New Roman" w:cs="Times New Roman"/>
          <w:i/>
          <w:vertAlign w:val="baseline"/>
          <w:lang w:val="pt-BR"/>
        </w:rPr>
        <w:t>Leo Guilhermo Rech (1915-1972</w:t>
      </w:r>
      <w:r w:rsidRPr="00F356FD">
        <w:rPr>
          <w:rFonts w:ascii="Times New Roman" w:hAnsi="Times New Roman" w:cs="Times New Roman"/>
          <w:vertAlign w:val="baseline"/>
          <w:lang w:val="pt-BR"/>
        </w:rPr>
        <w:t>). Bairros, J. C., O. c. p. 100</w:t>
      </w:r>
    </w:p>
  </w:footnote>
  <w:footnote w:id="304">
    <w:p w14:paraId="4E72A900" w14:textId="77777777" w:rsidR="00766ABA" w:rsidRPr="00D62AF4"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D62AF4">
        <w:rPr>
          <w:rFonts w:ascii="Times New Roman" w:hAnsi="Times New Roman" w:cs="Times New Roman"/>
          <w:vertAlign w:val="baseline"/>
          <w:lang w:val="pt-BR"/>
        </w:rPr>
        <w:t xml:space="preserve"> Testimonio del Sr. Celso Maripi acerca del Ir. Paulo Sálvio (</w:t>
      </w:r>
      <w:r w:rsidRPr="00D62AF4">
        <w:rPr>
          <w:rFonts w:ascii="Times New Roman" w:hAnsi="Times New Roman" w:cs="Times New Roman"/>
          <w:i/>
          <w:vertAlign w:val="baseline"/>
          <w:lang w:val="pt-BR"/>
        </w:rPr>
        <w:t>Leo Guilhermo Rech (1915-1972</w:t>
      </w:r>
      <w:r w:rsidRPr="00D62AF4">
        <w:rPr>
          <w:rFonts w:ascii="Times New Roman" w:hAnsi="Times New Roman" w:cs="Times New Roman"/>
          <w:vertAlign w:val="baseline"/>
          <w:lang w:val="pt-BR"/>
        </w:rPr>
        <w:t>). Bairros, J. C., O. c. p. 124</w:t>
      </w:r>
    </w:p>
  </w:footnote>
  <w:footnote w:id="305">
    <w:p w14:paraId="1FCA40A4"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D62AF4">
        <w:rPr>
          <w:rFonts w:ascii="Times New Roman" w:hAnsi="Times New Roman" w:cs="Times New Roman"/>
          <w:vertAlign w:val="baseline"/>
          <w:lang w:val="pt-BR"/>
        </w:rPr>
        <w:t xml:space="preserve"> Testimonio de Victor Rosseto acerca del H. Cipriano (</w:t>
      </w:r>
      <w:r w:rsidRPr="00D62AF4">
        <w:rPr>
          <w:rFonts w:ascii="Times New Roman" w:hAnsi="Times New Roman" w:cs="Times New Roman"/>
          <w:i/>
          <w:vertAlign w:val="baseline"/>
          <w:lang w:val="pt-BR"/>
        </w:rPr>
        <w:t>Laurenço Rech 1908-1963</w:t>
      </w:r>
      <w:r w:rsidRPr="00D62AF4">
        <w:rPr>
          <w:rFonts w:ascii="Times New Roman" w:hAnsi="Times New Roman" w:cs="Times New Roman"/>
          <w:vertAlign w:val="baseline"/>
          <w:lang w:val="pt-BR"/>
        </w:rPr>
        <w:t xml:space="preserve">). </w:t>
      </w:r>
      <w:r w:rsidRPr="00F356FD">
        <w:rPr>
          <w:rFonts w:ascii="Times New Roman" w:hAnsi="Times New Roman" w:cs="Times New Roman"/>
          <w:vertAlign w:val="baseline"/>
          <w:lang w:val="pt-BR"/>
        </w:rPr>
        <w:t>Bairros, J. C., O. c. p. 41</w:t>
      </w:r>
    </w:p>
  </w:footnote>
  <w:footnote w:id="306">
    <w:p w14:paraId="2D1E8CAD"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pt-BR"/>
        </w:rPr>
        <w:t xml:space="preserve"> </w:t>
      </w:r>
      <w:r w:rsidRPr="00F356FD">
        <w:rPr>
          <w:rFonts w:ascii="Times New Roman" w:hAnsi="Times New Roman" w:cs="Times New Roman"/>
          <w:vertAlign w:val="baseline"/>
          <w:lang w:val="pt-BR"/>
        </w:rPr>
        <w:t xml:space="preserve">Cfr. </w:t>
      </w:r>
      <w:r w:rsidRPr="00F356FD">
        <w:rPr>
          <w:rFonts w:ascii="Times New Roman" w:hAnsi="Times New Roman" w:cs="Times New Roman"/>
          <w:i/>
          <w:vertAlign w:val="baseline"/>
          <w:lang w:val="pt-BR"/>
        </w:rPr>
        <w:t>Documento del XXI Capítulo Genral.</w:t>
      </w:r>
    </w:p>
  </w:footnote>
  <w:footnote w:id="307">
    <w:p w14:paraId="08078C10"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pt-BR"/>
        </w:rPr>
        <w:t xml:space="preserve"> </w:t>
      </w:r>
      <w:r w:rsidRPr="00F356FD">
        <w:rPr>
          <w:rFonts w:ascii="Times New Roman" w:hAnsi="Times New Roman" w:cs="Times New Roman"/>
          <w:vertAlign w:val="baseline"/>
          <w:lang w:val="pt-BR"/>
        </w:rPr>
        <w:t xml:space="preserve">Cfr. </w:t>
      </w:r>
      <w:r w:rsidRPr="00F356FD">
        <w:rPr>
          <w:rFonts w:ascii="Times New Roman" w:hAnsi="Times New Roman" w:cs="Times New Roman"/>
          <w:i/>
          <w:vertAlign w:val="baseline"/>
          <w:lang w:val="pt-BR"/>
        </w:rPr>
        <w:t>Documento del XXI Capítulo Genral.</w:t>
      </w:r>
    </w:p>
  </w:footnote>
  <w:footnote w:id="308">
    <w:p w14:paraId="2494F2AB"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pt-BR"/>
        </w:rPr>
        <w:t xml:space="preserve"> </w:t>
      </w:r>
      <w:r w:rsidRPr="00F356FD">
        <w:rPr>
          <w:rFonts w:ascii="Times New Roman" w:hAnsi="Times New Roman" w:cs="Times New Roman"/>
          <w:vertAlign w:val="baseline"/>
          <w:lang w:val="pt-BR"/>
        </w:rPr>
        <w:t>Cfr. Documento Capitular.</w:t>
      </w:r>
    </w:p>
  </w:footnote>
  <w:footnote w:id="309">
    <w:p w14:paraId="012E4E16" w14:textId="77777777" w:rsidR="00766ABA" w:rsidRPr="00F356FD" w:rsidRDefault="00766ABA" w:rsidP="00F356FD">
      <w:pPr>
        <w:pStyle w:val="Testonotaapidipagina"/>
        <w:rPr>
          <w:rFonts w:ascii="Times New Roman" w:hAnsi="Times New Roman" w:cs="Times New Roman"/>
          <w:vertAlign w:val="baseline"/>
          <w:lang w:val="pt-BR"/>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pt-BR"/>
        </w:rPr>
        <w:t xml:space="preserve"> </w:t>
      </w:r>
      <w:r w:rsidRPr="00F356FD">
        <w:rPr>
          <w:rFonts w:ascii="Times New Roman" w:hAnsi="Times New Roman" w:cs="Times New Roman"/>
          <w:bCs/>
          <w:vertAlign w:val="baseline"/>
          <w:lang w:val="pt-BR"/>
        </w:rPr>
        <w:t>Emili T. S. G. A jóvenes USA 17/05/2010</w:t>
      </w:r>
    </w:p>
  </w:footnote>
  <w:footnote w:id="310">
    <w:p w14:paraId="68764BCD" w14:textId="77777777" w:rsidR="00766ABA" w:rsidRPr="00F356FD" w:rsidRDefault="00766ABA" w:rsidP="00F356FD">
      <w:pPr>
        <w:pStyle w:val="Testonotaapidipagina"/>
        <w:rPr>
          <w:rFonts w:ascii="Times New Roman" w:hAnsi="Times New Roman" w:cs="Times New Roman"/>
          <w:i/>
          <w:vertAlign w:val="baseline"/>
          <w:lang w:val="pt-BR"/>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pt-BR"/>
        </w:rPr>
        <w:t xml:space="preserve"> </w:t>
      </w:r>
      <w:r w:rsidRPr="00F356FD">
        <w:rPr>
          <w:rFonts w:ascii="Times New Roman" w:hAnsi="Times New Roman" w:cs="Times New Roman"/>
          <w:i/>
          <w:vertAlign w:val="baseline"/>
          <w:lang w:val="pt-BR"/>
        </w:rPr>
        <w:t>Documento del XXI Capítulo Genral</w:t>
      </w:r>
    </w:p>
  </w:footnote>
  <w:footnote w:id="311">
    <w:p w14:paraId="1D46DEF4" w14:textId="77777777" w:rsidR="00766ABA" w:rsidRPr="00D62AF4"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D62AF4">
        <w:rPr>
          <w:rFonts w:ascii="Times New Roman" w:hAnsi="Times New Roman" w:cs="Times New Roman"/>
          <w:vertAlign w:val="baseline"/>
          <w:lang w:val="es-ES"/>
        </w:rPr>
        <w:t xml:space="preserve"> </w:t>
      </w:r>
      <w:r w:rsidRPr="00D62AF4">
        <w:rPr>
          <w:rFonts w:ascii="Times New Roman" w:hAnsi="Times New Roman" w:cs="Times New Roman"/>
          <w:i/>
          <w:vertAlign w:val="baseline"/>
          <w:lang w:val="es-ES"/>
        </w:rPr>
        <w:t>Documento del XXI Capítulo Genral.</w:t>
      </w:r>
    </w:p>
  </w:footnote>
  <w:footnote w:id="312">
    <w:p w14:paraId="42E3EFA9"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i/>
          <w:vertAlign w:val="baseline"/>
          <w:lang w:val="es-ES"/>
        </w:rPr>
        <w:t xml:space="preserve"> </w:t>
      </w:r>
      <w:r w:rsidRPr="00F356FD">
        <w:rPr>
          <w:rFonts w:ascii="Times New Roman" w:hAnsi="Times New Roman" w:cs="Times New Roman"/>
          <w:bCs/>
          <w:i/>
          <w:vertAlign w:val="baseline"/>
          <w:lang w:val="es-ES_tradnl"/>
        </w:rPr>
        <w:t>Mensaje</w:t>
      </w:r>
      <w:r w:rsidRPr="00F356FD">
        <w:rPr>
          <w:rFonts w:ascii="Times New Roman" w:hAnsi="Times New Roman" w:cs="Times New Roman"/>
          <w:bCs/>
          <w:vertAlign w:val="baseline"/>
          <w:lang w:val="es-ES_tradnl"/>
        </w:rPr>
        <w:t xml:space="preserve"> PJM Brasil Enero 2010</w:t>
      </w:r>
    </w:p>
  </w:footnote>
  <w:footnote w:id="313">
    <w:p w14:paraId="3D6E0900" w14:textId="77777777" w:rsidR="00766ABA" w:rsidRPr="00F356FD" w:rsidRDefault="00766ABA" w:rsidP="00F356FD">
      <w:pPr>
        <w:snapToGrid w:val="0"/>
        <w:spacing w:line="240" w:lineRule="auto"/>
        <w:rPr>
          <w:rFonts w:ascii="Times New Roman" w:hAnsi="Times New Roman" w:cs="Times New Roman"/>
          <w:sz w:val="20"/>
          <w:szCs w:val="20"/>
          <w:vertAlign w:val="baseline"/>
          <w:lang w:val="es-ES"/>
        </w:rPr>
      </w:pPr>
      <w:r w:rsidRPr="00BB7602">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es-ES"/>
        </w:rPr>
        <w:t xml:space="preserve"> </w:t>
      </w:r>
      <w:r w:rsidRPr="00F356FD">
        <w:rPr>
          <w:rFonts w:ascii="Times New Roman" w:hAnsi="Times New Roman" w:cs="Times New Roman"/>
          <w:iCs/>
          <w:sz w:val="20"/>
          <w:szCs w:val="20"/>
          <w:vertAlign w:val="baseline"/>
          <w:lang w:val="es-ES_tradnl"/>
        </w:rPr>
        <w:t>H. Emili, S.G. Septiembre 2010, Inauguración de El Hermitage renovado</w:t>
      </w:r>
      <w:r w:rsidRPr="00F356FD">
        <w:rPr>
          <w:rFonts w:ascii="Times New Roman" w:hAnsi="Times New Roman" w:cs="Times New Roman"/>
          <w:iCs/>
          <w:sz w:val="20"/>
          <w:szCs w:val="20"/>
          <w:vertAlign w:val="baseline"/>
          <w:lang w:val="es-ES"/>
        </w:rPr>
        <w:t>.</w:t>
      </w:r>
    </w:p>
  </w:footnote>
  <w:footnote w:id="314">
    <w:p w14:paraId="415C2056"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_tradnl"/>
        </w:rPr>
        <w:t xml:space="preserve">Cfr. </w:t>
      </w:r>
      <w:r w:rsidRPr="00F356FD">
        <w:rPr>
          <w:rFonts w:ascii="Times New Roman" w:hAnsi="Times New Roman" w:cs="Times New Roman"/>
          <w:i/>
          <w:vertAlign w:val="baseline"/>
          <w:lang w:val="es-ES_tradnl"/>
        </w:rPr>
        <w:t xml:space="preserve">Documento del XXI Capítulo </w:t>
      </w:r>
      <w:r w:rsidRPr="00F356FD">
        <w:rPr>
          <w:rFonts w:ascii="Times New Roman" w:hAnsi="Times New Roman" w:cs="Times New Roman"/>
          <w:i/>
          <w:vertAlign w:val="baseline"/>
          <w:lang w:val="es-ES"/>
        </w:rPr>
        <w:t>Genral.</w:t>
      </w:r>
    </w:p>
  </w:footnote>
  <w:footnote w:id="315">
    <w:p w14:paraId="06516D32" w14:textId="77777777" w:rsidR="00766ABA" w:rsidRPr="00F356FD" w:rsidRDefault="00766ABA" w:rsidP="00F356FD">
      <w:pPr>
        <w:snapToGrid w:val="0"/>
        <w:spacing w:line="240" w:lineRule="auto"/>
        <w:rPr>
          <w:rFonts w:ascii="Times New Roman" w:hAnsi="Times New Roman" w:cs="Times New Roman"/>
          <w:bCs/>
          <w:sz w:val="20"/>
          <w:szCs w:val="20"/>
          <w:vertAlign w:val="baseline"/>
          <w:lang w:val="es-ES"/>
        </w:rPr>
      </w:pPr>
      <w:r w:rsidRPr="00BB7602">
        <w:rPr>
          <w:rStyle w:val="Rimandonotaapidipagina"/>
          <w:rFonts w:ascii="Times New Roman" w:hAnsi="Times New Roman" w:cs="Times New Roman"/>
          <w:sz w:val="20"/>
          <w:szCs w:val="20"/>
        </w:rPr>
        <w:footnoteRef/>
      </w:r>
      <w:r w:rsidRPr="00BB7602">
        <w:rPr>
          <w:rFonts w:ascii="Times New Roman" w:hAnsi="Times New Roman" w:cs="Times New Roman"/>
          <w:i/>
          <w:sz w:val="20"/>
          <w:szCs w:val="20"/>
          <w:vertAlign w:val="superscript"/>
          <w:lang w:val="es-ES"/>
        </w:rPr>
        <w:t xml:space="preserve"> </w:t>
      </w:r>
      <w:r w:rsidRPr="00F356FD">
        <w:rPr>
          <w:rFonts w:ascii="Times New Roman" w:hAnsi="Times New Roman" w:cs="Times New Roman"/>
          <w:bCs/>
          <w:i/>
          <w:sz w:val="20"/>
          <w:szCs w:val="20"/>
          <w:vertAlign w:val="baseline"/>
          <w:lang w:val="es-ES"/>
        </w:rPr>
        <w:t>Homilía</w:t>
      </w:r>
      <w:r w:rsidRPr="00F356FD">
        <w:rPr>
          <w:rFonts w:ascii="Times New Roman" w:hAnsi="Times New Roman" w:cs="Times New Roman"/>
          <w:bCs/>
          <w:sz w:val="20"/>
          <w:szCs w:val="20"/>
          <w:vertAlign w:val="baseline"/>
          <w:lang w:val="es-ES"/>
        </w:rPr>
        <w:t xml:space="preserve"> para los peregrinos de Schoenstatt en la Basílica de Santa María la Mayor. Roma, 18 de septiembre de 1985</w:t>
      </w:r>
    </w:p>
  </w:footnote>
  <w:footnote w:id="316">
    <w:p w14:paraId="7CD6C47E" w14:textId="77777777" w:rsidR="00766ABA" w:rsidRPr="00F356FD" w:rsidRDefault="00766ABA" w:rsidP="00F356FD">
      <w:pPr>
        <w:snapToGrid w:val="0"/>
        <w:spacing w:line="240" w:lineRule="auto"/>
        <w:rPr>
          <w:rFonts w:ascii="Times New Roman" w:hAnsi="Times New Roman" w:cs="Times New Roman"/>
          <w:bCs/>
          <w:sz w:val="20"/>
          <w:szCs w:val="20"/>
          <w:vertAlign w:val="baseline"/>
          <w:lang w:val="es-ES"/>
        </w:rPr>
      </w:pPr>
      <w:r w:rsidRPr="00BB7602">
        <w:rPr>
          <w:rStyle w:val="Rimandonotaapidipagina"/>
          <w:rFonts w:ascii="Times New Roman" w:hAnsi="Times New Roman" w:cs="Times New Roman"/>
          <w:sz w:val="20"/>
          <w:szCs w:val="20"/>
        </w:rPr>
        <w:footnoteRef/>
      </w:r>
      <w:r w:rsidRPr="00BB7602">
        <w:rPr>
          <w:rFonts w:ascii="Times New Roman" w:hAnsi="Times New Roman" w:cs="Times New Roman"/>
          <w:sz w:val="20"/>
          <w:szCs w:val="20"/>
          <w:vertAlign w:val="superscript"/>
          <w:lang w:val="es-ES"/>
        </w:rPr>
        <w:t xml:space="preserve"> </w:t>
      </w:r>
      <w:r w:rsidRPr="00F356FD">
        <w:rPr>
          <w:rFonts w:ascii="Times New Roman" w:hAnsi="Times New Roman" w:cs="Times New Roman"/>
          <w:bCs/>
          <w:sz w:val="20"/>
          <w:szCs w:val="20"/>
          <w:vertAlign w:val="baseline"/>
          <w:lang w:val="es-ES"/>
        </w:rPr>
        <w:t xml:space="preserve">Juan Pablo II </w:t>
      </w:r>
      <w:r w:rsidRPr="00F356FD">
        <w:rPr>
          <w:rFonts w:ascii="Times New Roman" w:hAnsi="Times New Roman" w:cs="Times New Roman"/>
          <w:bCs/>
          <w:i/>
          <w:sz w:val="20"/>
          <w:szCs w:val="20"/>
          <w:vertAlign w:val="baseline"/>
          <w:lang w:val="es-ES"/>
        </w:rPr>
        <w:t>Discurso</w:t>
      </w:r>
      <w:r w:rsidRPr="00F356FD">
        <w:rPr>
          <w:rFonts w:ascii="Times New Roman" w:hAnsi="Times New Roman" w:cs="Times New Roman"/>
          <w:bCs/>
          <w:sz w:val="20"/>
          <w:szCs w:val="20"/>
          <w:vertAlign w:val="baseline"/>
          <w:lang w:val="es-ES"/>
        </w:rPr>
        <w:t xml:space="preserve"> a los Cardenales y Prelados de la Curia Romana, 22 de diciembre de 1987 </w:t>
      </w:r>
    </w:p>
  </w:footnote>
  <w:footnote w:id="317">
    <w:p w14:paraId="563D11DB" w14:textId="77777777" w:rsidR="00766ABA" w:rsidRPr="00D62AF4" w:rsidRDefault="00766ABA" w:rsidP="00F356FD">
      <w:pPr>
        <w:snapToGrid w:val="0"/>
        <w:spacing w:line="240" w:lineRule="auto"/>
        <w:rPr>
          <w:rFonts w:ascii="Times New Roman" w:hAnsi="Times New Roman" w:cs="Times New Roman"/>
          <w:sz w:val="20"/>
          <w:szCs w:val="20"/>
          <w:vertAlign w:val="baseline"/>
          <w:lang w:val="pt-BR"/>
        </w:rPr>
      </w:pPr>
      <w:r w:rsidRPr="00BB7602">
        <w:rPr>
          <w:rStyle w:val="Rimandonotaapidipagina"/>
          <w:rFonts w:ascii="Times New Roman" w:hAnsi="Times New Roman" w:cs="Times New Roman"/>
          <w:sz w:val="20"/>
          <w:szCs w:val="20"/>
        </w:rPr>
        <w:footnoteRef/>
      </w:r>
      <w:r w:rsidRPr="00BB7602">
        <w:rPr>
          <w:rFonts w:ascii="Times New Roman" w:hAnsi="Times New Roman" w:cs="Times New Roman"/>
          <w:sz w:val="20"/>
          <w:szCs w:val="20"/>
          <w:vertAlign w:val="superscript"/>
          <w:lang w:val="pt-BR"/>
        </w:rPr>
        <w:t xml:space="preserve"> </w:t>
      </w:r>
      <w:r w:rsidRPr="00D62AF4">
        <w:rPr>
          <w:rFonts w:ascii="Times New Roman" w:hAnsi="Times New Roman" w:cs="Times New Roman"/>
          <w:i/>
          <w:sz w:val="20"/>
          <w:szCs w:val="20"/>
          <w:vertAlign w:val="baseline"/>
          <w:lang w:val="pt-BR"/>
        </w:rPr>
        <w:t>Mulieris dignitatem</w:t>
      </w:r>
      <w:r w:rsidRPr="00D62AF4">
        <w:rPr>
          <w:rFonts w:ascii="Times New Roman" w:hAnsi="Times New Roman" w:cs="Times New Roman"/>
          <w:sz w:val="20"/>
          <w:szCs w:val="20"/>
          <w:vertAlign w:val="baseline"/>
          <w:lang w:val="pt-BR"/>
        </w:rPr>
        <w:t>, 55</w:t>
      </w:r>
    </w:p>
    <w:p w14:paraId="7FE2D09A" w14:textId="77777777" w:rsidR="00766ABA" w:rsidRPr="00D76D1A" w:rsidRDefault="00766ABA" w:rsidP="00F356FD">
      <w:pPr>
        <w:snapToGrid w:val="0"/>
        <w:spacing w:line="240" w:lineRule="auto"/>
        <w:rPr>
          <w:rFonts w:ascii="Times New Roman" w:hAnsi="Times New Roman" w:cs="Times New Roman"/>
          <w:sz w:val="20"/>
          <w:szCs w:val="20"/>
          <w:vertAlign w:val="baseline"/>
          <w:lang w:val="es-ES"/>
        </w:rPr>
      </w:pPr>
      <w:r>
        <w:rPr>
          <w:rStyle w:val="Rimandonotaapidipagina"/>
          <w:rFonts w:ascii="Times New Roman" w:hAnsi="Times New Roman" w:cs="Times New Roman"/>
          <w:sz w:val="20"/>
          <w:szCs w:val="20"/>
        </w:rPr>
        <w:t>319</w:t>
      </w:r>
      <w:r w:rsidRPr="00D76D1A">
        <w:rPr>
          <w:rFonts w:ascii="Times New Roman" w:hAnsi="Times New Roman" w:cs="Times New Roman"/>
          <w:sz w:val="20"/>
          <w:szCs w:val="20"/>
          <w:vertAlign w:val="baseline"/>
          <w:lang w:val="es-ES"/>
        </w:rPr>
        <w:t xml:space="preserve"> Catecismo de la Iglesia Católica, nº 773</w:t>
      </w:r>
    </w:p>
  </w:footnote>
  <w:footnote w:id="318">
    <w:p w14:paraId="3B69A02D" w14:textId="77777777" w:rsidR="00766ABA" w:rsidRPr="00F356FD" w:rsidRDefault="00766ABA" w:rsidP="00F356FD">
      <w:pPr>
        <w:snapToGrid w:val="0"/>
        <w:spacing w:line="240" w:lineRule="auto"/>
        <w:rPr>
          <w:rFonts w:ascii="Times New Roman" w:hAnsi="Times New Roman" w:cs="Times New Roman"/>
          <w:sz w:val="20"/>
          <w:szCs w:val="20"/>
          <w:vertAlign w:val="baseline"/>
          <w:lang w:val="es-ES"/>
        </w:rPr>
      </w:pPr>
      <w:r w:rsidRPr="00BB7602">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es-ES"/>
        </w:rPr>
        <w:t xml:space="preserve"> </w:t>
      </w:r>
      <w:r w:rsidRPr="00F356FD">
        <w:rPr>
          <w:rFonts w:ascii="Times New Roman" w:hAnsi="Times New Roman" w:cs="Times New Roman"/>
          <w:bCs/>
          <w:sz w:val="20"/>
          <w:szCs w:val="20"/>
          <w:vertAlign w:val="baseline"/>
          <w:lang w:val="es-ES"/>
        </w:rPr>
        <w:t>Juan Pablo II.</w:t>
      </w:r>
    </w:p>
  </w:footnote>
  <w:footnote w:id="319">
    <w:p w14:paraId="5E32BE7B" w14:textId="77777777" w:rsidR="00766ABA" w:rsidRPr="00F356FD" w:rsidRDefault="00766ABA" w:rsidP="00F356FD">
      <w:pPr>
        <w:snapToGrid w:val="0"/>
        <w:spacing w:line="240" w:lineRule="auto"/>
        <w:rPr>
          <w:rFonts w:ascii="Times New Roman" w:hAnsi="Times New Roman" w:cs="Times New Roman"/>
          <w:bCs/>
          <w:iCs/>
          <w:sz w:val="20"/>
          <w:szCs w:val="20"/>
          <w:vertAlign w:val="baseline"/>
          <w:lang w:val="es-ES"/>
        </w:rPr>
      </w:pPr>
      <w:r w:rsidRPr="00BB7602">
        <w:rPr>
          <w:rStyle w:val="Rimandonotaapidipagina"/>
          <w:rFonts w:ascii="Times New Roman" w:hAnsi="Times New Roman" w:cs="Times New Roman"/>
          <w:sz w:val="20"/>
          <w:szCs w:val="20"/>
        </w:rPr>
        <w:footnoteRef/>
      </w:r>
      <w:r w:rsidRPr="00F356FD">
        <w:rPr>
          <w:rFonts w:ascii="Times New Roman" w:hAnsi="Times New Roman" w:cs="Times New Roman"/>
          <w:sz w:val="20"/>
          <w:szCs w:val="20"/>
          <w:vertAlign w:val="baseline"/>
          <w:lang w:val="es-ES"/>
        </w:rPr>
        <w:t xml:space="preserve"> </w:t>
      </w:r>
      <w:r w:rsidRPr="00F356FD">
        <w:rPr>
          <w:rFonts w:ascii="Times New Roman" w:hAnsi="Times New Roman" w:cs="Times New Roman"/>
          <w:bCs/>
          <w:iCs/>
          <w:sz w:val="20"/>
          <w:szCs w:val="20"/>
          <w:vertAlign w:val="baseline"/>
          <w:lang w:val="es-ES"/>
        </w:rPr>
        <w:t>Benedicto XVI, 8 de diciembre de 2005</w:t>
      </w:r>
    </w:p>
  </w:footnote>
  <w:footnote w:id="320">
    <w:p w14:paraId="5BC2503F"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i/>
          <w:vertAlign w:val="baseline"/>
          <w:lang w:val="es-ES_tradnl"/>
        </w:rPr>
        <w:t>Agua de la roca</w:t>
      </w:r>
      <w:r w:rsidRPr="00F356FD">
        <w:rPr>
          <w:rFonts w:ascii="Times New Roman" w:hAnsi="Times New Roman" w:cs="Times New Roman"/>
          <w:vertAlign w:val="baseline"/>
          <w:lang w:val="es-ES_tradnl"/>
        </w:rPr>
        <w:t>, 10</w:t>
      </w:r>
    </w:p>
  </w:footnote>
  <w:footnote w:id="321">
    <w:p w14:paraId="488D5960" w14:textId="77777777" w:rsidR="00766ABA" w:rsidRPr="00F356FD" w:rsidRDefault="00766ABA" w:rsidP="00F356FD">
      <w:pPr>
        <w:pStyle w:val="Testonotaapidipagina"/>
        <w:rPr>
          <w:rFonts w:ascii="Times New Roman" w:hAnsi="Times New Roman" w:cs="Times New Roman"/>
          <w:vertAlign w:val="baseline"/>
          <w:lang w:val="es-ES_tradnl"/>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w:t>
      </w:r>
      <w:r w:rsidRPr="00F356FD">
        <w:rPr>
          <w:rFonts w:ascii="Times New Roman" w:hAnsi="Times New Roman" w:cs="Times New Roman"/>
          <w:vertAlign w:val="baseline"/>
          <w:lang w:val="es-ES_tradnl"/>
        </w:rPr>
        <w:t xml:space="preserve">H. Emili, S. G. </w:t>
      </w:r>
      <w:r w:rsidRPr="00F356FD">
        <w:rPr>
          <w:rFonts w:ascii="Times New Roman" w:hAnsi="Times New Roman" w:cs="Times New Roman"/>
          <w:i/>
          <w:vertAlign w:val="baseline"/>
          <w:lang w:val="es-ES_tradnl"/>
        </w:rPr>
        <w:t>Conferencia</w:t>
      </w:r>
      <w:r w:rsidRPr="00F356FD">
        <w:rPr>
          <w:rFonts w:ascii="Times New Roman" w:hAnsi="Times New Roman" w:cs="Times New Roman"/>
          <w:vertAlign w:val="baseline"/>
          <w:lang w:val="es-ES_tradnl"/>
        </w:rPr>
        <w:t xml:space="preserve"> en el </w:t>
      </w:r>
      <w:r w:rsidRPr="00F356FD">
        <w:rPr>
          <w:rFonts w:ascii="Times New Roman" w:hAnsi="Times New Roman" w:cs="Times New Roman"/>
          <w:bCs/>
          <w:vertAlign w:val="baseline"/>
          <w:lang w:val="es-ES"/>
        </w:rPr>
        <w:t>Congreso Vida religiosa. Madrid 2011.</w:t>
      </w:r>
    </w:p>
  </w:footnote>
  <w:footnote w:id="322">
    <w:p w14:paraId="71AAA591" w14:textId="77777777" w:rsidR="00766ABA" w:rsidRPr="00F356FD" w:rsidRDefault="00766ABA" w:rsidP="00F356FD">
      <w:pPr>
        <w:adjustRightInd w:val="0"/>
        <w:snapToGrid w:val="0"/>
        <w:spacing w:line="240" w:lineRule="auto"/>
        <w:rPr>
          <w:rFonts w:ascii="Times New Roman" w:hAnsi="Times New Roman" w:cs="Times New Roman"/>
          <w:bCs/>
          <w:sz w:val="20"/>
          <w:szCs w:val="20"/>
          <w:vertAlign w:val="baseline"/>
          <w:lang w:val="es-ES"/>
        </w:rPr>
      </w:pPr>
      <w:r w:rsidRPr="00BB7602">
        <w:rPr>
          <w:rStyle w:val="Rimandonotaapidipagina"/>
          <w:rFonts w:ascii="Times New Roman" w:hAnsi="Times New Roman" w:cs="Times New Roman"/>
          <w:sz w:val="20"/>
          <w:szCs w:val="20"/>
        </w:rPr>
        <w:footnoteRef/>
      </w:r>
      <w:r w:rsidRPr="00BB7602">
        <w:rPr>
          <w:rFonts w:ascii="Times New Roman" w:hAnsi="Times New Roman" w:cs="Times New Roman"/>
          <w:sz w:val="20"/>
          <w:szCs w:val="20"/>
          <w:vertAlign w:val="superscript"/>
          <w:lang w:val="es-ES"/>
        </w:rPr>
        <w:t xml:space="preserve"> </w:t>
      </w:r>
      <w:r w:rsidRPr="00F356FD">
        <w:rPr>
          <w:rFonts w:ascii="Times New Roman" w:hAnsi="Times New Roman" w:cs="Times New Roman"/>
          <w:bCs/>
          <w:sz w:val="20"/>
          <w:szCs w:val="20"/>
          <w:vertAlign w:val="baseline"/>
          <w:lang w:val="es-ES"/>
        </w:rPr>
        <w:t xml:space="preserve">H. Emili S.G. </w:t>
      </w:r>
      <w:r w:rsidRPr="00F356FD">
        <w:rPr>
          <w:rFonts w:ascii="Times New Roman" w:hAnsi="Times New Roman" w:cs="Times New Roman"/>
          <w:bCs/>
          <w:i/>
          <w:sz w:val="20"/>
          <w:szCs w:val="20"/>
          <w:vertAlign w:val="baseline"/>
          <w:lang w:val="es-ES"/>
        </w:rPr>
        <w:t>Mensaje</w:t>
      </w:r>
      <w:r w:rsidRPr="00F356FD">
        <w:rPr>
          <w:rFonts w:ascii="Times New Roman" w:hAnsi="Times New Roman" w:cs="Times New Roman"/>
          <w:bCs/>
          <w:sz w:val="20"/>
          <w:szCs w:val="20"/>
          <w:vertAlign w:val="baseline"/>
          <w:lang w:val="es-ES"/>
        </w:rPr>
        <w:t xml:space="preserve"> en preparación a las JMJ 2011.</w:t>
      </w:r>
    </w:p>
  </w:footnote>
  <w:footnote w:id="323">
    <w:p w14:paraId="3A9EA8E2"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Amós, 1,1</w:t>
      </w:r>
    </w:p>
  </w:footnote>
  <w:footnote w:id="324">
    <w:p w14:paraId="73C1ADA8"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i/>
          <w:vertAlign w:val="superscript"/>
          <w:lang w:val="es-ES"/>
        </w:rPr>
        <w:t xml:space="preserve"> </w:t>
      </w:r>
      <w:r w:rsidRPr="00F356FD">
        <w:rPr>
          <w:rFonts w:ascii="Times New Roman" w:hAnsi="Times New Roman" w:cs="Times New Roman"/>
          <w:i/>
          <w:vertAlign w:val="baseline"/>
          <w:lang w:val="es-ES"/>
        </w:rPr>
        <w:t>Homilía</w:t>
      </w:r>
      <w:r w:rsidRPr="00F356FD">
        <w:rPr>
          <w:rFonts w:ascii="Times New Roman" w:hAnsi="Times New Roman" w:cs="Times New Roman"/>
          <w:vertAlign w:val="baseline"/>
          <w:lang w:val="es-ES"/>
        </w:rPr>
        <w:t xml:space="preserve"> de la Jornada de la Vida Consagrada. Febrero de 2006</w:t>
      </w:r>
    </w:p>
  </w:footnote>
  <w:footnote w:id="325">
    <w:p w14:paraId="682FF1C7"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Cfr. Lc 10, 21</w:t>
      </w:r>
    </w:p>
  </w:footnote>
  <w:footnote w:id="326">
    <w:p w14:paraId="125B40ED"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El Padre Terraillon quería dejar su bolso de viaje para no atravesar la ciudad con él... “Déjemelo a mí -dijo el Padre Champagnat que ya llevaba otro mayor-, yo soy un campesino y eso no me preocupa.” Y llevó los dos bolsos (OME, doc. 159, pág. 372).</w:t>
      </w:r>
    </w:p>
  </w:footnote>
  <w:footnote w:id="327">
    <w:p w14:paraId="51D69193" w14:textId="77777777" w:rsidR="00766ABA" w:rsidRPr="00F356FD" w:rsidRDefault="00766ABA" w:rsidP="00F356FD">
      <w:pPr>
        <w:pStyle w:val="Testonotaapidipagina"/>
        <w:rPr>
          <w:rFonts w:ascii="Times New Roman" w:hAnsi="Times New Roman" w:cs="Times New Roman"/>
          <w:vertAlign w:val="baseline"/>
          <w:lang w:val="es-ES"/>
        </w:rPr>
      </w:pPr>
      <w:r w:rsidRPr="00BB7602">
        <w:rPr>
          <w:rStyle w:val="Rimandonotaapidipagina"/>
          <w:rFonts w:ascii="Times New Roman" w:hAnsi="Times New Roman" w:cs="Times New Roman"/>
        </w:rPr>
        <w:footnoteRef/>
      </w:r>
      <w:r w:rsidRPr="00F356FD">
        <w:rPr>
          <w:rFonts w:ascii="Times New Roman" w:hAnsi="Times New Roman" w:cs="Times New Roman"/>
          <w:vertAlign w:val="baseline"/>
          <w:lang w:val="es-ES"/>
        </w:rPr>
        <w:t xml:space="preserve"> Furet, J. B., </w:t>
      </w:r>
      <w:r w:rsidRPr="00F356FD">
        <w:rPr>
          <w:rFonts w:ascii="Times New Roman" w:hAnsi="Times New Roman" w:cs="Times New Roman"/>
          <w:i/>
          <w:vertAlign w:val="baseline"/>
          <w:lang w:val="es-ES"/>
        </w:rPr>
        <w:t>Vida de Marcelino Champagnat</w:t>
      </w:r>
      <w:r w:rsidRPr="00F356FD">
        <w:rPr>
          <w:rFonts w:ascii="Times New Roman" w:hAnsi="Times New Roman" w:cs="Times New Roman"/>
          <w:vertAlign w:val="baseline"/>
          <w:lang w:val="es-ES"/>
        </w:rPr>
        <w:t xml:space="preserve">, Roma, 1989. Edición del bicentenario, </w:t>
      </w:r>
      <w:r w:rsidRPr="00F356FD">
        <w:rPr>
          <w:rFonts w:ascii="Times New Roman" w:hAnsi="Times New Roman" w:cs="Times New Roman"/>
          <w:vertAlign w:val="baseline"/>
          <w:lang w:val="es-ES_tradnl"/>
        </w:rPr>
        <w:t xml:space="preserve">p. </w:t>
      </w:r>
      <w:r w:rsidRPr="00F356FD">
        <w:rPr>
          <w:rFonts w:ascii="Times New Roman" w:hAnsi="Times New Roman" w:cs="Times New Roman"/>
          <w:vertAlign w:val="baseline"/>
          <w:lang w:val="es-ES"/>
        </w:rPr>
        <w:t>408.</w:t>
      </w:r>
    </w:p>
  </w:footnote>
  <w:footnote w:id="328">
    <w:p w14:paraId="2F9B8733" w14:textId="77777777" w:rsidR="00766ABA" w:rsidRPr="00F356FD" w:rsidRDefault="00766ABA" w:rsidP="00F356FD">
      <w:pPr>
        <w:spacing w:line="240" w:lineRule="auto"/>
        <w:rPr>
          <w:rFonts w:ascii="Times New Roman" w:hAnsi="Times New Roman" w:cs="Times New Roman"/>
          <w:i/>
          <w:sz w:val="20"/>
          <w:szCs w:val="20"/>
          <w:vertAlign w:val="baseline"/>
          <w:lang w:val="es-ES"/>
        </w:rPr>
      </w:pPr>
      <w:r w:rsidRPr="00BB7602">
        <w:rPr>
          <w:rStyle w:val="Rimandonotaapidipagina"/>
          <w:rFonts w:ascii="Times New Roman" w:hAnsi="Times New Roman" w:cs="Times New Roman"/>
          <w:sz w:val="20"/>
          <w:szCs w:val="20"/>
        </w:rPr>
        <w:footnoteRef/>
      </w:r>
      <w:r w:rsidRPr="00BB7602">
        <w:rPr>
          <w:rFonts w:ascii="Times New Roman" w:hAnsi="Times New Roman" w:cs="Times New Roman"/>
          <w:sz w:val="20"/>
          <w:szCs w:val="20"/>
          <w:vertAlign w:val="superscript"/>
        </w:rPr>
        <w:t xml:space="preserve"> </w:t>
      </w:r>
      <w:r w:rsidRPr="00F356FD">
        <w:rPr>
          <w:rFonts w:ascii="Times New Roman" w:hAnsi="Times New Roman" w:cs="Times New Roman"/>
          <w:sz w:val="20"/>
          <w:szCs w:val="20"/>
          <w:vertAlign w:val="baseline"/>
        </w:rPr>
        <w:t>H. francisco,</w:t>
      </w:r>
      <w:r w:rsidRPr="00F356FD">
        <w:rPr>
          <w:rFonts w:ascii="Times New Roman" w:hAnsi="Times New Roman" w:cs="Times New Roman"/>
          <w:i/>
          <w:sz w:val="20"/>
          <w:szCs w:val="20"/>
          <w:vertAlign w:val="baseline"/>
          <w:lang w:val="es-ES"/>
        </w:rPr>
        <w:t xml:space="preserve"> Nuestra Señora del Hermitage, 2 de julio , fiesta de la Visitación, de 1855.</w:t>
      </w:r>
    </w:p>
  </w:footnote>
  <w:footnote w:id="329">
    <w:p w14:paraId="7C9E7E59" w14:textId="77777777" w:rsidR="00766ABA" w:rsidRPr="00F356FD" w:rsidRDefault="00766ABA" w:rsidP="00F356FD">
      <w:pPr>
        <w:pStyle w:val="Testonotaapidipagina"/>
        <w:rPr>
          <w:rFonts w:ascii="Times New Roman" w:hAnsi="Times New Roman" w:cs="Times New Roman"/>
          <w:lang w:val="es-ES"/>
        </w:rPr>
      </w:pPr>
      <w:r w:rsidRPr="00BB7602">
        <w:rPr>
          <w:rStyle w:val="Rimandonotaapidipagina"/>
          <w:rFonts w:ascii="Times New Roman" w:hAnsi="Times New Roman" w:cs="Times New Roman"/>
        </w:rPr>
        <w:footnoteRef/>
      </w:r>
      <w:r w:rsidRPr="00BB7602">
        <w:rPr>
          <w:rFonts w:ascii="Times New Roman" w:hAnsi="Times New Roman" w:cs="Times New Roman"/>
          <w:vertAlign w:val="superscript"/>
          <w:lang w:val="es-ES"/>
        </w:rPr>
        <w:t xml:space="preserve"> </w:t>
      </w:r>
      <w:r w:rsidRPr="00F356FD">
        <w:rPr>
          <w:rFonts w:ascii="Times New Roman" w:hAnsi="Times New Roman" w:cs="Times New Roman"/>
          <w:vertAlign w:val="baseline"/>
          <w:lang w:val="es-ES"/>
        </w:rPr>
        <w:t>Papa francisco, Reunión de Superiores Mayores, 07/11/2014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E628C" w14:textId="77777777" w:rsidR="00D4635D" w:rsidRDefault="00D4635D">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C605B" w14:textId="77777777" w:rsidR="00766ABA" w:rsidRPr="00A74F40" w:rsidRDefault="00766ABA" w:rsidP="00EA2445">
    <w:pPr>
      <w:pStyle w:val="Intestazione"/>
      <w:suppressLineNumbers/>
      <w:tabs>
        <w:tab w:val="left" w:pos="8726"/>
      </w:tabs>
      <w:jc w:val="right"/>
      <w:rPr>
        <w:rFonts w:ascii="Times New Roman" w:hAnsi="Times New Roman" w:cs="Times New Roman"/>
        <w:lang w:val="es-ES"/>
      </w:rPr>
    </w:pPr>
    <w:r>
      <w:rPr>
        <w:rFonts w:ascii="Times New Roman" w:hAnsi="Times New Roman" w:cs="Times New Roman"/>
        <w:lang w:val="es-ES"/>
      </w:rPr>
      <w:tab/>
    </w:r>
    <w:r>
      <w:rPr>
        <w:rFonts w:ascii="Times New Roman" w:hAnsi="Times New Roman" w:cs="Times New Roman"/>
        <w:lang w:val="es-ES"/>
      </w:rPr>
      <w:tab/>
    </w:r>
    <w:r>
      <w:fldChar w:fldCharType="begin"/>
    </w:r>
    <w:r>
      <w:instrText xml:space="preserve"> PAGE   \* MERGEFORMAT </w:instrText>
    </w:r>
    <w:r>
      <w:fldChar w:fldCharType="separate"/>
    </w:r>
    <w:r w:rsidR="00D4635D" w:rsidRPr="00D4635D">
      <w:rPr>
        <w:rFonts w:asciiTheme="majorHAnsi" w:hAnsiTheme="majorHAnsi"/>
        <w:noProof/>
      </w:rPr>
      <w:t>2</w:t>
    </w:r>
    <w:r>
      <w:rPr>
        <w:rFonts w:asciiTheme="majorHAnsi" w:hAnsiTheme="majorHAnsi"/>
        <w:noProof/>
      </w:rPr>
      <w:fldChar w:fldCharType="end"/>
    </w:r>
    <w:r>
      <w:rPr>
        <w:rFonts w:ascii="Times New Roman" w:hAnsi="Times New Roman" w:cs="Times New Roman"/>
        <w:lang w:val="es-ES"/>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A3288" w14:textId="77777777" w:rsidR="00D4635D" w:rsidRDefault="00D4635D">
    <w:pPr>
      <w:pStyle w:val="Intestazion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60B60" w14:textId="77777777" w:rsidR="00766ABA" w:rsidRPr="00A74F40" w:rsidRDefault="00766ABA" w:rsidP="00AC04CD">
    <w:pPr>
      <w:pStyle w:val="Intestazione"/>
      <w:jc w:val="right"/>
      <w:rPr>
        <w:rFonts w:ascii="Times New Roman" w:hAnsi="Times New Roman" w:cs="Times New Roman"/>
        <w:lang w:val="es-ES"/>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89209"/>
      <w:docPartObj>
        <w:docPartGallery w:val="Page Numbers (Top of Page)"/>
        <w:docPartUnique/>
      </w:docPartObj>
    </w:sdtPr>
    <w:sdtEndPr/>
    <w:sdtContent>
      <w:p w14:paraId="53F09D79" w14:textId="77777777" w:rsidR="00766ABA" w:rsidRPr="00A74F40" w:rsidRDefault="00766ABA">
        <w:pPr>
          <w:pStyle w:val="Intestazione"/>
          <w:jc w:val="right"/>
          <w:rPr>
            <w:lang w:val="es-ES"/>
          </w:rPr>
        </w:pPr>
        <w:r w:rsidRPr="00A74F40">
          <w:rPr>
            <w:lang w:val="es-ES"/>
          </w:rPr>
          <w:t xml:space="preserve">Mística y profescía de los primeros hermanos </w:t>
        </w:r>
        <w:r>
          <w:fldChar w:fldCharType="begin"/>
        </w:r>
        <w:r w:rsidRPr="00A74F40">
          <w:rPr>
            <w:lang w:val="es-ES"/>
          </w:rPr>
          <w:instrText>PAGE   \* MERGEFORMAT</w:instrText>
        </w:r>
        <w:r>
          <w:fldChar w:fldCharType="separate"/>
        </w:r>
        <w:r w:rsidRPr="00D7229C">
          <w:rPr>
            <w:noProof/>
            <w:lang w:val="es-ES"/>
          </w:rPr>
          <w:t>1</w:t>
        </w:r>
        <w:r>
          <w:fldChar w:fldCharType="end"/>
        </w:r>
      </w:p>
    </w:sdtContent>
  </w:sdt>
  <w:p w14:paraId="50D61787" w14:textId="77777777" w:rsidR="00766ABA" w:rsidRPr="00A74F40" w:rsidRDefault="00766ABA">
    <w:pPr>
      <w:pStyle w:val="Intestazione"/>
      <w:rPr>
        <w:lang w:val="es-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4B740F"/>
    <w:multiLevelType w:val="hybridMultilevel"/>
    <w:tmpl w:val="ECC8C1C2"/>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30036D9"/>
    <w:multiLevelType w:val="hybridMultilevel"/>
    <w:tmpl w:val="057A8EB8"/>
    <w:lvl w:ilvl="0" w:tplc="14E27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045D43"/>
    <w:multiLevelType w:val="hybridMultilevel"/>
    <w:tmpl w:val="57A00C6A"/>
    <w:lvl w:ilvl="0" w:tplc="E6EC8306">
      <w:start w:val="1"/>
      <w:numFmt w:val="bullet"/>
      <w:lvlText w:val="-"/>
      <w:lvlJc w:val="left"/>
      <w:pPr>
        <w:ind w:left="720" w:hanging="360"/>
      </w:pPr>
      <w:rPr>
        <w:rFonts w:ascii="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063A09B6"/>
    <w:multiLevelType w:val="hybridMultilevel"/>
    <w:tmpl w:val="9C4A4EA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0DA945C7"/>
    <w:multiLevelType w:val="hybridMultilevel"/>
    <w:tmpl w:val="41F6E63A"/>
    <w:lvl w:ilvl="0" w:tplc="86028ACE">
      <w:start w:val="1"/>
      <w:numFmt w:val="bullet"/>
      <w:lvlText w:val="•"/>
      <w:lvlJc w:val="left"/>
      <w:pPr>
        <w:tabs>
          <w:tab w:val="num" w:pos="720"/>
        </w:tabs>
        <w:ind w:left="720" w:hanging="360"/>
      </w:pPr>
      <w:rPr>
        <w:rFonts w:ascii="Bookman Old Style" w:hAnsi="Bookman Old Style"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0B239B0"/>
    <w:multiLevelType w:val="hybridMultilevel"/>
    <w:tmpl w:val="AFB8D5BE"/>
    <w:lvl w:ilvl="0" w:tplc="5DE47E0A">
      <w:start w:val="1"/>
      <w:numFmt w:val="bullet"/>
      <w:lvlText w:val=""/>
      <w:lvlJc w:val="left"/>
      <w:pPr>
        <w:tabs>
          <w:tab w:val="num" w:pos="720"/>
        </w:tabs>
        <w:ind w:left="720" w:hanging="360"/>
      </w:pPr>
      <w:rPr>
        <w:rFonts w:ascii="Wingdings" w:hAnsi="Wingdings" w:hint="default"/>
      </w:rPr>
    </w:lvl>
    <w:lvl w:ilvl="1" w:tplc="DE9CA244">
      <w:start w:val="1"/>
      <w:numFmt w:val="decimal"/>
      <w:lvlText w:val="%2."/>
      <w:lvlJc w:val="left"/>
      <w:pPr>
        <w:tabs>
          <w:tab w:val="num" w:pos="1440"/>
        </w:tabs>
        <w:ind w:left="1440" w:hanging="360"/>
      </w:pPr>
    </w:lvl>
    <w:lvl w:ilvl="2" w:tplc="7AF44A98">
      <w:start w:val="1"/>
      <w:numFmt w:val="decimal"/>
      <w:lvlText w:val="%3."/>
      <w:lvlJc w:val="left"/>
      <w:pPr>
        <w:tabs>
          <w:tab w:val="num" w:pos="2160"/>
        </w:tabs>
        <w:ind w:left="2160" w:hanging="360"/>
      </w:pPr>
    </w:lvl>
    <w:lvl w:ilvl="3" w:tplc="382C6C1E">
      <w:start w:val="1"/>
      <w:numFmt w:val="decimal"/>
      <w:lvlText w:val="%4."/>
      <w:lvlJc w:val="left"/>
      <w:pPr>
        <w:tabs>
          <w:tab w:val="num" w:pos="2880"/>
        </w:tabs>
        <w:ind w:left="2880" w:hanging="360"/>
      </w:pPr>
    </w:lvl>
    <w:lvl w:ilvl="4" w:tplc="542A6044">
      <w:start w:val="1"/>
      <w:numFmt w:val="decimal"/>
      <w:lvlText w:val="%5."/>
      <w:lvlJc w:val="left"/>
      <w:pPr>
        <w:tabs>
          <w:tab w:val="num" w:pos="3600"/>
        </w:tabs>
        <w:ind w:left="3600" w:hanging="360"/>
      </w:pPr>
    </w:lvl>
    <w:lvl w:ilvl="5" w:tplc="A768CDD0">
      <w:start w:val="1"/>
      <w:numFmt w:val="decimal"/>
      <w:lvlText w:val="%6."/>
      <w:lvlJc w:val="left"/>
      <w:pPr>
        <w:tabs>
          <w:tab w:val="num" w:pos="4320"/>
        </w:tabs>
        <w:ind w:left="4320" w:hanging="360"/>
      </w:pPr>
    </w:lvl>
    <w:lvl w:ilvl="6" w:tplc="38A8DF74">
      <w:start w:val="1"/>
      <w:numFmt w:val="decimal"/>
      <w:lvlText w:val="%7."/>
      <w:lvlJc w:val="left"/>
      <w:pPr>
        <w:tabs>
          <w:tab w:val="num" w:pos="5040"/>
        </w:tabs>
        <w:ind w:left="5040" w:hanging="360"/>
      </w:pPr>
    </w:lvl>
    <w:lvl w:ilvl="7" w:tplc="15B0639E">
      <w:start w:val="1"/>
      <w:numFmt w:val="decimal"/>
      <w:lvlText w:val="%8."/>
      <w:lvlJc w:val="left"/>
      <w:pPr>
        <w:tabs>
          <w:tab w:val="num" w:pos="5760"/>
        </w:tabs>
        <w:ind w:left="5760" w:hanging="360"/>
      </w:pPr>
    </w:lvl>
    <w:lvl w:ilvl="8" w:tplc="2DCA0AF2">
      <w:start w:val="1"/>
      <w:numFmt w:val="decimal"/>
      <w:lvlText w:val="%9."/>
      <w:lvlJc w:val="left"/>
      <w:pPr>
        <w:tabs>
          <w:tab w:val="num" w:pos="6480"/>
        </w:tabs>
        <w:ind w:left="6480" w:hanging="360"/>
      </w:pPr>
    </w:lvl>
  </w:abstractNum>
  <w:abstractNum w:abstractNumId="6">
    <w:nsid w:val="10BE762F"/>
    <w:multiLevelType w:val="hybridMultilevel"/>
    <w:tmpl w:val="91760034"/>
    <w:lvl w:ilvl="0" w:tplc="0C0A0001">
      <w:start w:val="1"/>
      <w:numFmt w:val="bullet"/>
      <w:lvlText w:val=""/>
      <w:lvlJc w:val="left"/>
      <w:pPr>
        <w:ind w:left="57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11CC7D50"/>
    <w:multiLevelType w:val="hybridMultilevel"/>
    <w:tmpl w:val="5F1A01A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2492E3E"/>
    <w:multiLevelType w:val="hybridMultilevel"/>
    <w:tmpl w:val="8D0EF508"/>
    <w:lvl w:ilvl="0" w:tplc="0C0A0003">
      <w:start w:val="1"/>
      <w:numFmt w:val="bullet"/>
      <w:lvlText w:val="o"/>
      <w:lvlJc w:val="left"/>
      <w:pPr>
        <w:ind w:left="578"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3206B47"/>
    <w:multiLevelType w:val="hybridMultilevel"/>
    <w:tmpl w:val="AB28D144"/>
    <w:lvl w:ilvl="0" w:tplc="6DA6DE76">
      <w:start w:val="1"/>
      <w:numFmt w:val="bullet"/>
      <w:lvlText w:val="-"/>
      <w:lvlJc w:val="left"/>
      <w:pPr>
        <w:ind w:left="720" w:hanging="360"/>
      </w:pPr>
      <w:rPr>
        <w:rFonts w:ascii="Berlin Sans FB" w:hAnsi="Berlin Sans FB"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60C03F8"/>
    <w:multiLevelType w:val="hybridMultilevel"/>
    <w:tmpl w:val="C2EEA088"/>
    <w:lvl w:ilvl="0" w:tplc="E6EC8306">
      <w:start w:val="1"/>
      <w:numFmt w:val="bullet"/>
      <w:lvlText w:val="-"/>
      <w:lvlJc w:val="left"/>
      <w:pPr>
        <w:ind w:left="720" w:hanging="360"/>
      </w:pPr>
      <w:rPr>
        <w:rFonts w:ascii="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170F4700"/>
    <w:multiLevelType w:val="hybridMultilevel"/>
    <w:tmpl w:val="3C1E94DE"/>
    <w:lvl w:ilvl="0" w:tplc="0C0A0003">
      <w:start w:val="1"/>
      <w:numFmt w:val="bullet"/>
      <w:lvlText w:val="o"/>
      <w:lvlJc w:val="left"/>
      <w:pPr>
        <w:tabs>
          <w:tab w:val="num" w:pos="720"/>
        </w:tabs>
        <w:ind w:left="720" w:hanging="360"/>
      </w:pPr>
      <w:rPr>
        <w:rFonts w:ascii="Courier New" w:hAnsi="Courier New" w:cs="Courier New" w:hint="default"/>
      </w:rPr>
    </w:lvl>
    <w:lvl w:ilvl="1" w:tplc="6BFC1C44">
      <w:start w:val="1"/>
      <w:numFmt w:val="decimal"/>
      <w:lvlText w:val="%2."/>
      <w:lvlJc w:val="left"/>
      <w:pPr>
        <w:tabs>
          <w:tab w:val="num" w:pos="1440"/>
        </w:tabs>
        <w:ind w:left="1440" w:hanging="360"/>
      </w:pPr>
    </w:lvl>
    <w:lvl w:ilvl="2" w:tplc="DC564FB2">
      <w:start w:val="1"/>
      <w:numFmt w:val="decimal"/>
      <w:lvlText w:val="%3."/>
      <w:lvlJc w:val="left"/>
      <w:pPr>
        <w:tabs>
          <w:tab w:val="num" w:pos="2160"/>
        </w:tabs>
        <w:ind w:left="2160" w:hanging="360"/>
      </w:pPr>
    </w:lvl>
    <w:lvl w:ilvl="3" w:tplc="E2440E54">
      <w:start w:val="1"/>
      <w:numFmt w:val="decimal"/>
      <w:lvlText w:val="%4."/>
      <w:lvlJc w:val="left"/>
      <w:pPr>
        <w:tabs>
          <w:tab w:val="num" w:pos="2880"/>
        </w:tabs>
        <w:ind w:left="2880" w:hanging="360"/>
      </w:pPr>
    </w:lvl>
    <w:lvl w:ilvl="4" w:tplc="F47E1670">
      <w:start w:val="1"/>
      <w:numFmt w:val="decimal"/>
      <w:lvlText w:val="%5."/>
      <w:lvlJc w:val="left"/>
      <w:pPr>
        <w:tabs>
          <w:tab w:val="num" w:pos="3600"/>
        </w:tabs>
        <w:ind w:left="3600" w:hanging="360"/>
      </w:pPr>
    </w:lvl>
    <w:lvl w:ilvl="5" w:tplc="495E334C">
      <w:start w:val="1"/>
      <w:numFmt w:val="decimal"/>
      <w:lvlText w:val="%6."/>
      <w:lvlJc w:val="left"/>
      <w:pPr>
        <w:tabs>
          <w:tab w:val="num" w:pos="4320"/>
        </w:tabs>
        <w:ind w:left="4320" w:hanging="360"/>
      </w:pPr>
    </w:lvl>
    <w:lvl w:ilvl="6" w:tplc="30243D02">
      <w:start w:val="1"/>
      <w:numFmt w:val="decimal"/>
      <w:lvlText w:val="%7."/>
      <w:lvlJc w:val="left"/>
      <w:pPr>
        <w:tabs>
          <w:tab w:val="num" w:pos="5040"/>
        </w:tabs>
        <w:ind w:left="5040" w:hanging="360"/>
      </w:pPr>
    </w:lvl>
    <w:lvl w:ilvl="7" w:tplc="CA9AF0E2">
      <w:start w:val="1"/>
      <w:numFmt w:val="decimal"/>
      <w:lvlText w:val="%8."/>
      <w:lvlJc w:val="left"/>
      <w:pPr>
        <w:tabs>
          <w:tab w:val="num" w:pos="5760"/>
        </w:tabs>
        <w:ind w:left="5760" w:hanging="360"/>
      </w:pPr>
    </w:lvl>
    <w:lvl w:ilvl="8" w:tplc="D38EAC56">
      <w:start w:val="1"/>
      <w:numFmt w:val="decimal"/>
      <w:lvlText w:val="%9."/>
      <w:lvlJc w:val="left"/>
      <w:pPr>
        <w:tabs>
          <w:tab w:val="num" w:pos="6480"/>
        </w:tabs>
        <w:ind w:left="6480" w:hanging="360"/>
      </w:pPr>
    </w:lvl>
  </w:abstractNum>
  <w:abstractNum w:abstractNumId="12">
    <w:nsid w:val="1743242A"/>
    <w:multiLevelType w:val="multilevel"/>
    <w:tmpl w:val="1CB6EED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3">
    <w:nsid w:val="1AD169EE"/>
    <w:multiLevelType w:val="hybridMultilevel"/>
    <w:tmpl w:val="5C5468CE"/>
    <w:lvl w:ilvl="0" w:tplc="47A4D000">
      <w:start w:val="1"/>
      <w:numFmt w:val="bullet"/>
      <w:lvlText w:val="-"/>
      <w:lvlJc w:val="left"/>
      <w:pPr>
        <w:tabs>
          <w:tab w:val="num" w:pos="720"/>
        </w:tabs>
        <w:ind w:left="720" w:hanging="360"/>
      </w:pPr>
      <w:rPr>
        <w:rFonts w:ascii="Berlin Sans FB" w:hAnsi="Berlin Sans FB" w:hint="default"/>
      </w:rPr>
    </w:lvl>
    <w:lvl w:ilvl="1" w:tplc="4D12FC0A">
      <w:start w:val="1"/>
      <w:numFmt w:val="decimal"/>
      <w:lvlText w:val="%2."/>
      <w:lvlJc w:val="left"/>
      <w:pPr>
        <w:tabs>
          <w:tab w:val="num" w:pos="1440"/>
        </w:tabs>
        <w:ind w:left="1440" w:hanging="360"/>
      </w:pPr>
    </w:lvl>
    <w:lvl w:ilvl="2" w:tplc="BC62B550">
      <w:start w:val="1"/>
      <w:numFmt w:val="decimal"/>
      <w:lvlText w:val="%3."/>
      <w:lvlJc w:val="left"/>
      <w:pPr>
        <w:tabs>
          <w:tab w:val="num" w:pos="2160"/>
        </w:tabs>
        <w:ind w:left="2160" w:hanging="360"/>
      </w:pPr>
    </w:lvl>
    <w:lvl w:ilvl="3" w:tplc="377851A6">
      <w:start w:val="1"/>
      <w:numFmt w:val="decimal"/>
      <w:lvlText w:val="%4."/>
      <w:lvlJc w:val="left"/>
      <w:pPr>
        <w:tabs>
          <w:tab w:val="num" w:pos="2880"/>
        </w:tabs>
        <w:ind w:left="2880" w:hanging="360"/>
      </w:pPr>
    </w:lvl>
    <w:lvl w:ilvl="4" w:tplc="A6743BE6">
      <w:start w:val="1"/>
      <w:numFmt w:val="decimal"/>
      <w:lvlText w:val="%5."/>
      <w:lvlJc w:val="left"/>
      <w:pPr>
        <w:tabs>
          <w:tab w:val="num" w:pos="3600"/>
        </w:tabs>
        <w:ind w:left="3600" w:hanging="360"/>
      </w:pPr>
    </w:lvl>
    <w:lvl w:ilvl="5" w:tplc="55E21C8C">
      <w:start w:val="1"/>
      <w:numFmt w:val="decimal"/>
      <w:lvlText w:val="%6."/>
      <w:lvlJc w:val="left"/>
      <w:pPr>
        <w:tabs>
          <w:tab w:val="num" w:pos="4320"/>
        </w:tabs>
        <w:ind w:left="4320" w:hanging="360"/>
      </w:pPr>
    </w:lvl>
    <w:lvl w:ilvl="6" w:tplc="7E7E03F0">
      <w:start w:val="1"/>
      <w:numFmt w:val="decimal"/>
      <w:lvlText w:val="%7."/>
      <w:lvlJc w:val="left"/>
      <w:pPr>
        <w:tabs>
          <w:tab w:val="num" w:pos="5040"/>
        </w:tabs>
        <w:ind w:left="5040" w:hanging="360"/>
      </w:pPr>
    </w:lvl>
    <w:lvl w:ilvl="7" w:tplc="508A30B0">
      <w:start w:val="1"/>
      <w:numFmt w:val="decimal"/>
      <w:lvlText w:val="%8."/>
      <w:lvlJc w:val="left"/>
      <w:pPr>
        <w:tabs>
          <w:tab w:val="num" w:pos="5760"/>
        </w:tabs>
        <w:ind w:left="5760" w:hanging="360"/>
      </w:pPr>
    </w:lvl>
    <w:lvl w:ilvl="8" w:tplc="5414DB88">
      <w:start w:val="1"/>
      <w:numFmt w:val="decimal"/>
      <w:lvlText w:val="%9."/>
      <w:lvlJc w:val="left"/>
      <w:pPr>
        <w:tabs>
          <w:tab w:val="num" w:pos="6480"/>
        </w:tabs>
        <w:ind w:left="6480" w:hanging="360"/>
      </w:pPr>
    </w:lvl>
  </w:abstractNum>
  <w:abstractNum w:abstractNumId="14">
    <w:nsid w:val="1AE738D8"/>
    <w:multiLevelType w:val="hybridMultilevel"/>
    <w:tmpl w:val="F59CEF9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1D5752A6"/>
    <w:multiLevelType w:val="hybridMultilevel"/>
    <w:tmpl w:val="BDBC518A"/>
    <w:lvl w:ilvl="0" w:tplc="765C1020">
      <w:start w:val="239"/>
      <w:numFmt w:val="bullet"/>
      <w:lvlText w:val="-"/>
      <w:lvlJc w:val="left"/>
      <w:pPr>
        <w:tabs>
          <w:tab w:val="num" w:pos="1440"/>
        </w:tabs>
        <w:ind w:left="1440" w:hanging="360"/>
      </w:pPr>
      <w:rPr>
        <w:rFonts w:ascii="Berlin Sans FB" w:hAnsi="Berlin Sans FB"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1F0D6BA9"/>
    <w:multiLevelType w:val="multilevel"/>
    <w:tmpl w:val="0CDEF548"/>
    <w:lvl w:ilvl="0">
      <w:start w:val="1"/>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7">
    <w:nsid w:val="22B23903"/>
    <w:multiLevelType w:val="hybridMultilevel"/>
    <w:tmpl w:val="B1942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4A52A7"/>
    <w:multiLevelType w:val="hybridMultilevel"/>
    <w:tmpl w:val="C0EA5BAC"/>
    <w:lvl w:ilvl="0" w:tplc="E6F24F66">
      <w:start w:val="1"/>
      <w:numFmt w:val="bullet"/>
      <w:lvlText w:val="-"/>
      <w:lvlJc w:val="left"/>
      <w:pPr>
        <w:tabs>
          <w:tab w:val="num" w:pos="720"/>
        </w:tabs>
        <w:ind w:left="720" w:hanging="360"/>
      </w:pPr>
      <w:rPr>
        <w:rFonts w:ascii="Berlin Sans FB" w:hAnsi="Berlin Sans FB" w:hint="default"/>
      </w:rPr>
    </w:lvl>
    <w:lvl w:ilvl="1" w:tplc="765C1020">
      <w:start w:val="239"/>
      <w:numFmt w:val="bullet"/>
      <w:lvlText w:val="-"/>
      <w:lvlJc w:val="left"/>
      <w:pPr>
        <w:tabs>
          <w:tab w:val="num" w:pos="1440"/>
        </w:tabs>
        <w:ind w:left="1440" w:hanging="360"/>
      </w:pPr>
      <w:rPr>
        <w:rFonts w:ascii="Berlin Sans FB" w:hAnsi="Berlin Sans FB" w:hint="default"/>
      </w:rPr>
    </w:lvl>
    <w:lvl w:ilvl="2" w:tplc="212865C0">
      <w:start w:val="1"/>
      <w:numFmt w:val="decimal"/>
      <w:lvlText w:val="%3."/>
      <w:lvlJc w:val="left"/>
      <w:pPr>
        <w:tabs>
          <w:tab w:val="num" w:pos="2160"/>
        </w:tabs>
        <w:ind w:left="2160" w:hanging="360"/>
      </w:pPr>
    </w:lvl>
    <w:lvl w:ilvl="3" w:tplc="D2E66C0A">
      <w:start w:val="1"/>
      <w:numFmt w:val="decimal"/>
      <w:lvlText w:val="%4."/>
      <w:lvlJc w:val="left"/>
      <w:pPr>
        <w:tabs>
          <w:tab w:val="num" w:pos="2880"/>
        </w:tabs>
        <w:ind w:left="2880" w:hanging="360"/>
      </w:pPr>
    </w:lvl>
    <w:lvl w:ilvl="4" w:tplc="5CF219B6">
      <w:start w:val="1"/>
      <w:numFmt w:val="decimal"/>
      <w:lvlText w:val="%5."/>
      <w:lvlJc w:val="left"/>
      <w:pPr>
        <w:tabs>
          <w:tab w:val="num" w:pos="3600"/>
        </w:tabs>
        <w:ind w:left="3600" w:hanging="360"/>
      </w:pPr>
    </w:lvl>
    <w:lvl w:ilvl="5" w:tplc="AD4E2E4A">
      <w:start w:val="1"/>
      <w:numFmt w:val="decimal"/>
      <w:lvlText w:val="%6."/>
      <w:lvlJc w:val="left"/>
      <w:pPr>
        <w:tabs>
          <w:tab w:val="num" w:pos="4320"/>
        </w:tabs>
        <w:ind w:left="4320" w:hanging="360"/>
      </w:pPr>
    </w:lvl>
    <w:lvl w:ilvl="6" w:tplc="3614F530">
      <w:start w:val="1"/>
      <w:numFmt w:val="decimal"/>
      <w:lvlText w:val="%7."/>
      <w:lvlJc w:val="left"/>
      <w:pPr>
        <w:tabs>
          <w:tab w:val="num" w:pos="5040"/>
        </w:tabs>
        <w:ind w:left="5040" w:hanging="360"/>
      </w:pPr>
    </w:lvl>
    <w:lvl w:ilvl="7" w:tplc="BC5C867A">
      <w:start w:val="1"/>
      <w:numFmt w:val="decimal"/>
      <w:lvlText w:val="%8."/>
      <w:lvlJc w:val="left"/>
      <w:pPr>
        <w:tabs>
          <w:tab w:val="num" w:pos="5760"/>
        </w:tabs>
        <w:ind w:left="5760" w:hanging="360"/>
      </w:pPr>
    </w:lvl>
    <w:lvl w:ilvl="8" w:tplc="7F8464CA">
      <w:start w:val="1"/>
      <w:numFmt w:val="decimal"/>
      <w:lvlText w:val="%9."/>
      <w:lvlJc w:val="left"/>
      <w:pPr>
        <w:tabs>
          <w:tab w:val="num" w:pos="6480"/>
        </w:tabs>
        <w:ind w:left="6480" w:hanging="360"/>
      </w:pPr>
    </w:lvl>
  </w:abstractNum>
  <w:abstractNum w:abstractNumId="19">
    <w:nsid w:val="26B932EA"/>
    <w:multiLevelType w:val="hybridMultilevel"/>
    <w:tmpl w:val="07102A98"/>
    <w:lvl w:ilvl="0" w:tplc="63449638">
      <w:start w:val="1"/>
      <w:numFmt w:val="bullet"/>
      <w:lvlText w:val="•"/>
      <w:lvlJc w:val="left"/>
      <w:pPr>
        <w:tabs>
          <w:tab w:val="num" w:pos="720"/>
        </w:tabs>
        <w:ind w:left="720" w:hanging="360"/>
      </w:pPr>
      <w:rPr>
        <w:rFonts w:ascii="Times New Roman" w:hAnsi="Times New Roman" w:cs="Times New Roman" w:hint="default"/>
      </w:rPr>
    </w:lvl>
    <w:lvl w:ilvl="1" w:tplc="682CE542">
      <w:start w:val="1"/>
      <w:numFmt w:val="decimal"/>
      <w:lvlText w:val="%2."/>
      <w:lvlJc w:val="left"/>
      <w:pPr>
        <w:tabs>
          <w:tab w:val="num" w:pos="1440"/>
        </w:tabs>
        <w:ind w:left="1440" w:hanging="360"/>
      </w:pPr>
    </w:lvl>
    <w:lvl w:ilvl="2" w:tplc="D520E0FC">
      <w:start w:val="1"/>
      <w:numFmt w:val="decimal"/>
      <w:lvlText w:val="%3."/>
      <w:lvlJc w:val="left"/>
      <w:pPr>
        <w:tabs>
          <w:tab w:val="num" w:pos="2160"/>
        </w:tabs>
        <w:ind w:left="2160" w:hanging="360"/>
      </w:pPr>
    </w:lvl>
    <w:lvl w:ilvl="3" w:tplc="A16C3D78">
      <w:start w:val="1"/>
      <w:numFmt w:val="decimal"/>
      <w:lvlText w:val="%4."/>
      <w:lvlJc w:val="left"/>
      <w:pPr>
        <w:tabs>
          <w:tab w:val="num" w:pos="2880"/>
        </w:tabs>
        <w:ind w:left="2880" w:hanging="360"/>
      </w:pPr>
    </w:lvl>
    <w:lvl w:ilvl="4" w:tplc="7EB42106">
      <w:start w:val="1"/>
      <w:numFmt w:val="decimal"/>
      <w:lvlText w:val="%5."/>
      <w:lvlJc w:val="left"/>
      <w:pPr>
        <w:tabs>
          <w:tab w:val="num" w:pos="3600"/>
        </w:tabs>
        <w:ind w:left="3600" w:hanging="360"/>
      </w:pPr>
    </w:lvl>
    <w:lvl w:ilvl="5" w:tplc="4ADAE9CA">
      <w:start w:val="1"/>
      <w:numFmt w:val="decimal"/>
      <w:lvlText w:val="%6."/>
      <w:lvlJc w:val="left"/>
      <w:pPr>
        <w:tabs>
          <w:tab w:val="num" w:pos="4320"/>
        </w:tabs>
        <w:ind w:left="4320" w:hanging="360"/>
      </w:pPr>
    </w:lvl>
    <w:lvl w:ilvl="6" w:tplc="7B222B14">
      <w:start w:val="1"/>
      <w:numFmt w:val="decimal"/>
      <w:lvlText w:val="%7."/>
      <w:lvlJc w:val="left"/>
      <w:pPr>
        <w:tabs>
          <w:tab w:val="num" w:pos="5040"/>
        </w:tabs>
        <w:ind w:left="5040" w:hanging="360"/>
      </w:pPr>
    </w:lvl>
    <w:lvl w:ilvl="7" w:tplc="F9D4DFEC">
      <w:start w:val="1"/>
      <w:numFmt w:val="decimal"/>
      <w:lvlText w:val="%8."/>
      <w:lvlJc w:val="left"/>
      <w:pPr>
        <w:tabs>
          <w:tab w:val="num" w:pos="5760"/>
        </w:tabs>
        <w:ind w:left="5760" w:hanging="360"/>
      </w:pPr>
    </w:lvl>
    <w:lvl w:ilvl="8" w:tplc="E9503B08">
      <w:start w:val="1"/>
      <w:numFmt w:val="decimal"/>
      <w:lvlText w:val="%9."/>
      <w:lvlJc w:val="left"/>
      <w:pPr>
        <w:tabs>
          <w:tab w:val="num" w:pos="6480"/>
        </w:tabs>
        <w:ind w:left="6480" w:hanging="360"/>
      </w:pPr>
    </w:lvl>
  </w:abstractNum>
  <w:abstractNum w:abstractNumId="20">
    <w:nsid w:val="26C5206C"/>
    <w:multiLevelType w:val="hybridMultilevel"/>
    <w:tmpl w:val="033C8DDA"/>
    <w:lvl w:ilvl="0" w:tplc="86028ACE">
      <w:start w:val="1"/>
      <w:numFmt w:val="bullet"/>
      <w:lvlText w:val="•"/>
      <w:lvlJc w:val="left"/>
      <w:pPr>
        <w:tabs>
          <w:tab w:val="num" w:pos="720"/>
        </w:tabs>
        <w:ind w:left="720" w:hanging="360"/>
      </w:pPr>
      <w:rPr>
        <w:rFonts w:ascii="Bookman Old Style" w:hAnsi="Bookman Old Style"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27F64168"/>
    <w:multiLevelType w:val="hybridMultilevel"/>
    <w:tmpl w:val="CBAAC0B6"/>
    <w:lvl w:ilvl="0" w:tplc="7FD44B4C">
      <w:start w:val="1"/>
      <w:numFmt w:val="bullet"/>
      <w:lvlText w:val=""/>
      <w:lvlJc w:val="left"/>
      <w:pPr>
        <w:tabs>
          <w:tab w:val="num" w:pos="720"/>
        </w:tabs>
        <w:ind w:left="720" w:hanging="360"/>
      </w:pPr>
      <w:rPr>
        <w:rFonts w:ascii="Wingdings" w:hAnsi="Wingdings" w:hint="default"/>
      </w:rPr>
    </w:lvl>
    <w:lvl w:ilvl="1" w:tplc="35625484">
      <w:start w:val="1"/>
      <w:numFmt w:val="decimal"/>
      <w:lvlText w:val="%2."/>
      <w:lvlJc w:val="left"/>
      <w:pPr>
        <w:tabs>
          <w:tab w:val="num" w:pos="1440"/>
        </w:tabs>
        <w:ind w:left="1440" w:hanging="360"/>
      </w:pPr>
    </w:lvl>
    <w:lvl w:ilvl="2" w:tplc="CAFEF3F8">
      <w:start w:val="1"/>
      <w:numFmt w:val="decimal"/>
      <w:lvlText w:val="%3."/>
      <w:lvlJc w:val="left"/>
      <w:pPr>
        <w:tabs>
          <w:tab w:val="num" w:pos="2160"/>
        </w:tabs>
        <w:ind w:left="2160" w:hanging="360"/>
      </w:pPr>
    </w:lvl>
    <w:lvl w:ilvl="3" w:tplc="38929E14">
      <w:start w:val="1"/>
      <w:numFmt w:val="decimal"/>
      <w:lvlText w:val="%4."/>
      <w:lvlJc w:val="left"/>
      <w:pPr>
        <w:tabs>
          <w:tab w:val="num" w:pos="2880"/>
        </w:tabs>
        <w:ind w:left="2880" w:hanging="360"/>
      </w:pPr>
    </w:lvl>
    <w:lvl w:ilvl="4" w:tplc="DD76BB96">
      <w:start w:val="1"/>
      <w:numFmt w:val="decimal"/>
      <w:lvlText w:val="%5."/>
      <w:lvlJc w:val="left"/>
      <w:pPr>
        <w:tabs>
          <w:tab w:val="num" w:pos="3600"/>
        </w:tabs>
        <w:ind w:left="3600" w:hanging="360"/>
      </w:pPr>
    </w:lvl>
    <w:lvl w:ilvl="5" w:tplc="1CC408AA">
      <w:start w:val="1"/>
      <w:numFmt w:val="decimal"/>
      <w:lvlText w:val="%6."/>
      <w:lvlJc w:val="left"/>
      <w:pPr>
        <w:tabs>
          <w:tab w:val="num" w:pos="4320"/>
        </w:tabs>
        <w:ind w:left="4320" w:hanging="360"/>
      </w:pPr>
    </w:lvl>
    <w:lvl w:ilvl="6" w:tplc="D9E0FD40">
      <w:start w:val="1"/>
      <w:numFmt w:val="decimal"/>
      <w:lvlText w:val="%7."/>
      <w:lvlJc w:val="left"/>
      <w:pPr>
        <w:tabs>
          <w:tab w:val="num" w:pos="5040"/>
        </w:tabs>
        <w:ind w:left="5040" w:hanging="360"/>
      </w:pPr>
    </w:lvl>
    <w:lvl w:ilvl="7" w:tplc="18329CDA">
      <w:start w:val="1"/>
      <w:numFmt w:val="decimal"/>
      <w:lvlText w:val="%8."/>
      <w:lvlJc w:val="left"/>
      <w:pPr>
        <w:tabs>
          <w:tab w:val="num" w:pos="5760"/>
        </w:tabs>
        <w:ind w:left="5760" w:hanging="360"/>
      </w:pPr>
    </w:lvl>
    <w:lvl w:ilvl="8" w:tplc="E5E29DD2">
      <w:start w:val="1"/>
      <w:numFmt w:val="decimal"/>
      <w:lvlText w:val="%9."/>
      <w:lvlJc w:val="left"/>
      <w:pPr>
        <w:tabs>
          <w:tab w:val="num" w:pos="6480"/>
        </w:tabs>
        <w:ind w:left="6480" w:hanging="360"/>
      </w:pPr>
    </w:lvl>
  </w:abstractNum>
  <w:abstractNum w:abstractNumId="22">
    <w:nsid w:val="2ACF7C6F"/>
    <w:multiLevelType w:val="hybridMultilevel"/>
    <w:tmpl w:val="EAC2CA0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2CAA32EA"/>
    <w:multiLevelType w:val="hybridMultilevel"/>
    <w:tmpl w:val="1842FFE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nsid w:val="2FEE76D0"/>
    <w:multiLevelType w:val="hybridMultilevel"/>
    <w:tmpl w:val="CA34CF98"/>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30881762"/>
    <w:multiLevelType w:val="multilevel"/>
    <w:tmpl w:val="0F825B3C"/>
    <w:lvl w:ilvl="0">
      <w:start w:val="1"/>
      <w:numFmt w:val="decimal"/>
      <w:lvlText w:val="%1."/>
      <w:lvlJc w:val="left"/>
      <w:pPr>
        <w:ind w:left="390" w:hanging="360"/>
      </w:pPr>
      <w:rPr>
        <w:rFonts w:eastAsiaTheme="minorHAnsi" w:hint="default"/>
        <w:color w:val="auto"/>
        <w:sz w:val="24"/>
      </w:rPr>
    </w:lvl>
    <w:lvl w:ilvl="1">
      <w:start w:val="2"/>
      <w:numFmt w:val="decimal"/>
      <w:isLgl/>
      <w:lvlText w:val="%1.%2."/>
      <w:lvlJc w:val="left"/>
      <w:pPr>
        <w:ind w:left="390" w:hanging="360"/>
      </w:pPr>
      <w:rPr>
        <w:rFonts w:hint="default"/>
        <w:b/>
      </w:rPr>
    </w:lvl>
    <w:lvl w:ilvl="2">
      <w:start w:val="1"/>
      <w:numFmt w:val="decimal"/>
      <w:isLgl/>
      <w:lvlText w:val="%1.%2.%3."/>
      <w:lvlJc w:val="left"/>
      <w:pPr>
        <w:ind w:left="750" w:hanging="720"/>
      </w:pPr>
      <w:rPr>
        <w:rFonts w:hint="default"/>
        <w:b/>
      </w:rPr>
    </w:lvl>
    <w:lvl w:ilvl="3">
      <w:start w:val="1"/>
      <w:numFmt w:val="decimal"/>
      <w:isLgl/>
      <w:lvlText w:val="%1.%2.%3.%4."/>
      <w:lvlJc w:val="left"/>
      <w:pPr>
        <w:ind w:left="750" w:hanging="720"/>
      </w:pPr>
      <w:rPr>
        <w:rFonts w:hint="default"/>
        <w:b/>
      </w:rPr>
    </w:lvl>
    <w:lvl w:ilvl="4">
      <w:start w:val="1"/>
      <w:numFmt w:val="decimal"/>
      <w:isLgl/>
      <w:lvlText w:val="%1.%2.%3.%4.%5."/>
      <w:lvlJc w:val="left"/>
      <w:pPr>
        <w:ind w:left="750" w:hanging="720"/>
      </w:pPr>
      <w:rPr>
        <w:rFonts w:hint="default"/>
        <w:b/>
      </w:rPr>
    </w:lvl>
    <w:lvl w:ilvl="5">
      <w:start w:val="1"/>
      <w:numFmt w:val="decimal"/>
      <w:isLgl/>
      <w:lvlText w:val="%1.%2.%3.%4.%5.%6."/>
      <w:lvlJc w:val="left"/>
      <w:pPr>
        <w:ind w:left="1110" w:hanging="1080"/>
      </w:pPr>
      <w:rPr>
        <w:rFonts w:hint="default"/>
        <w:b/>
      </w:rPr>
    </w:lvl>
    <w:lvl w:ilvl="6">
      <w:start w:val="1"/>
      <w:numFmt w:val="decimal"/>
      <w:isLgl/>
      <w:lvlText w:val="%1.%2.%3.%4.%5.%6.%7."/>
      <w:lvlJc w:val="left"/>
      <w:pPr>
        <w:ind w:left="1110" w:hanging="1080"/>
      </w:pPr>
      <w:rPr>
        <w:rFonts w:hint="default"/>
        <w:b/>
      </w:rPr>
    </w:lvl>
    <w:lvl w:ilvl="7">
      <w:start w:val="1"/>
      <w:numFmt w:val="decimal"/>
      <w:isLgl/>
      <w:lvlText w:val="%1.%2.%3.%4.%5.%6.%7.%8."/>
      <w:lvlJc w:val="left"/>
      <w:pPr>
        <w:ind w:left="1110" w:hanging="1080"/>
      </w:pPr>
      <w:rPr>
        <w:rFonts w:hint="default"/>
        <w:b/>
      </w:rPr>
    </w:lvl>
    <w:lvl w:ilvl="8">
      <w:start w:val="1"/>
      <w:numFmt w:val="decimal"/>
      <w:isLgl/>
      <w:lvlText w:val="%1.%2.%3.%4.%5.%6.%7.%8.%9."/>
      <w:lvlJc w:val="left"/>
      <w:pPr>
        <w:ind w:left="1470" w:hanging="1440"/>
      </w:pPr>
      <w:rPr>
        <w:rFonts w:hint="default"/>
        <w:b/>
      </w:rPr>
    </w:lvl>
  </w:abstractNum>
  <w:abstractNum w:abstractNumId="26">
    <w:nsid w:val="316F1AA3"/>
    <w:multiLevelType w:val="multilevel"/>
    <w:tmpl w:val="1C6CC2FA"/>
    <w:lvl w:ilvl="0">
      <w:start w:val="8"/>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color w:val="auto"/>
      </w:rPr>
    </w:lvl>
    <w:lvl w:ilvl="2">
      <w:start w:val="1"/>
      <w:numFmt w:val="upperLetter"/>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7">
    <w:nsid w:val="32F060EE"/>
    <w:multiLevelType w:val="hybridMultilevel"/>
    <w:tmpl w:val="D09EEEA4"/>
    <w:lvl w:ilvl="0" w:tplc="62140E4C">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30176AE"/>
    <w:multiLevelType w:val="hybridMultilevel"/>
    <w:tmpl w:val="76AE81E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36A227AD"/>
    <w:multiLevelType w:val="hybridMultilevel"/>
    <w:tmpl w:val="925E882E"/>
    <w:lvl w:ilvl="0" w:tplc="0C0A0003">
      <w:start w:val="1"/>
      <w:numFmt w:val="bullet"/>
      <w:lvlText w:val="o"/>
      <w:lvlJc w:val="left"/>
      <w:pPr>
        <w:ind w:left="1440"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38792DB9"/>
    <w:multiLevelType w:val="hybridMultilevel"/>
    <w:tmpl w:val="A7505238"/>
    <w:lvl w:ilvl="0" w:tplc="8340BBC8">
      <w:start w:val="1"/>
      <w:numFmt w:val="bullet"/>
      <w:lvlText w:val=""/>
      <w:lvlJc w:val="left"/>
      <w:pPr>
        <w:tabs>
          <w:tab w:val="num" w:pos="840"/>
        </w:tabs>
        <w:ind w:left="84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41AB7BCD"/>
    <w:multiLevelType w:val="hybridMultilevel"/>
    <w:tmpl w:val="9B96632C"/>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4AAD051F"/>
    <w:multiLevelType w:val="multilevel"/>
    <w:tmpl w:val="980689B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3">
    <w:nsid w:val="50E5148B"/>
    <w:multiLevelType w:val="multilevel"/>
    <w:tmpl w:val="633EA07E"/>
    <w:lvl w:ilvl="0">
      <w:start w:val="4"/>
      <w:numFmt w:val="decimal"/>
      <w:lvlText w:val="%1"/>
      <w:lvlJc w:val="left"/>
      <w:pPr>
        <w:ind w:left="615" w:hanging="360"/>
      </w:pPr>
      <w:rPr>
        <w:rFonts w:hint="default"/>
      </w:rPr>
    </w:lvl>
    <w:lvl w:ilvl="1">
      <w:start w:val="1"/>
      <w:numFmt w:val="decimal"/>
      <w:isLgl/>
      <w:lvlText w:val="%1.%2."/>
      <w:lvlJc w:val="left"/>
      <w:pPr>
        <w:ind w:left="67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155" w:hanging="720"/>
      </w:pPr>
      <w:rPr>
        <w:rFonts w:hint="default"/>
      </w:rPr>
    </w:lvl>
    <w:lvl w:ilvl="4">
      <w:start w:val="1"/>
      <w:numFmt w:val="decimal"/>
      <w:isLgl/>
      <w:lvlText w:val="%1.%2.%3.%4.%5."/>
      <w:lvlJc w:val="left"/>
      <w:pPr>
        <w:ind w:left="1215" w:hanging="720"/>
      </w:pPr>
      <w:rPr>
        <w:rFonts w:hint="default"/>
      </w:rPr>
    </w:lvl>
    <w:lvl w:ilvl="5">
      <w:start w:val="1"/>
      <w:numFmt w:val="decimal"/>
      <w:isLgl/>
      <w:lvlText w:val="%1.%2.%3.%4.%5.%6."/>
      <w:lvlJc w:val="left"/>
      <w:pPr>
        <w:ind w:left="1635" w:hanging="1080"/>
      </w:pPr>
      <w:rPr>
        <w:rFonts w:hint="default"/>
      </w:rPr>
    </w:lvl>
    <w:lvl w:ilvl="6">
      <w:start w:val="1"/>
      <w:numFmt w:val="decimal"/>
      <w:isLgl/>
      <w:lvlText w:val="%1.%2.%3.%4.%5.%6.%7."/>
      <w:lvlJc w:val="left"/>
      <w:pPr>
        <w:ind w:left="1695" w:hanging="1080"/>
      </w:pPr>
      <w:rPr>
        <w:rFonts w:hint="default"/>
      </w:rPr>
    </w:lvl>
    <w:lvl w:ilvl="7">
      <w:start w:val="1"/>
      <w:numFmt w:val="decimal"/>
      <w:isLgl/>
      <w:lvlText w:val="%1.%2.%3.%4.%5.%6.%7.%8."/>
      <w:lvlJc w:val="left"/>
      <w:pPr>
        <w:ind w:left="1755" w:hanging="1080"/>
      </w:pPr>
      <w:rPr>
        <w:rFonts w:hint="default"/>
      </w:rPr>
    </w:lvl>
    <w:lvl w:ilvl="8">
      <w:start w:val="1"/>
      <w:numFmt w:val="decimal"/>
      <w:isLgl/>
      <w:lvlText w:val="%1.%2.%3.%4.%5.%6.%7.%8.%9."/>
      <w:lvlJc w:val="left"/>
      <w:pPr>
        <w:ind w:left="2175" w:hanging="1440"/>
      </w:pPr>
      <w:rPr>
        <w:rFonts w:hint="default"/>
      </w:rPr>
    </w:lvl>
  </w:abstractNum>
  <w:abstractNum w:abstractNumId="34">
    <w:nsid w:val="51BF5B15"/>
    <w:multiLevelType w:val="hybridMultilevel"/>
    <w:tmpl w:val="03CCE672"/>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nsid w:val="53B7564E"/>
    <w:multiLevelType w:val="hybridMultilevel"/>
    <w:tmpl w:val="04A0E42E"/>
    <w:lvl w:ilvl="0" w:tplc="6392483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6B646F7"/>
    <w:multiLevelType w:val="hybridMultilevel"/>
    <w:tmpl w:val="8098D212"/>
    <w:lvl w:ilvl="0" w:tplc="E6EC8306">
      <w:start w:val="1"/>
      <w:numFmt w:val="bullet"/>
      <w:lvlText w:val="-"/>
      <w:lvlJc w:val="left"/>
      <w:pPr>
        <w:ind w:left="720" w:hanging="360"/>
      </w:pPr>
      <w:rPr>
        <w:rFonts w:ascii="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611819B0"/>
    <w:multiLevelType w:val="multilevel"/>
    <w:tmpl w:val="3B5C972A"/>
    <w:lvl w:ilvl="0">
      <w:start w:val="1"/>
      <w:numFmt w:val="decimal"/>
      <w:lvlText w:val="%1."/>
      <w:lvlJc w:val="left"/>
      <w:pPr>
        <w:ind w:left="360"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36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72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382" w:hanging="1080"/>
      </w:pPr>
      <w:rPr>
        <w:rFonts w:hint="default"/>
      </w:rPr>
    </w:lvl>
    <w:lvl w:ilvl="7">
      <w:start w:val="1"/>
      <w:numFmt w:val="decimal"/>
      <w:isLgl/>
      <w:lvlText w:val="%1.%2.%3.%4.%5.%6.%7.%8"/>
      <w:lvlJc w:val="left"/>
      <w:pPr>
        <w:ind w:left="3742" w:hanging="1080"/>
      </w:pPr>
      <w:rPr>
        <w:rFonts w:hint="default"/>
      </w:rPr>
    </w:lvl>
    <w:lvl w:ilvl="8">
      <w:start w:val="1"/>
      <w:numFmt w:val="decimal"/>
      <w:isLgl/>
      <w:lvlText w:val="%1.%2.%3.%4.%5.%6.%7.%8.%9"/>
      <w:lvlJc w:val="left"/>
      <w:pPr>
        <w:ind w:left="4462" w:hanging="1440"/>
      </w:pPr>
      <w:rPr>
        <w:rFonts w:hint="default"/>
      </w:rPr>
    </w:lvl>
  </w:abstractNum>
  <w:abstractNum w:abstractNumId="38">
    <w:nsid w:val="624834B6"/>
    <w:multiLevelType w:val="multilevel"/>
    <w:tmpl w:val="A4F00D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39">
    <w:nsid w:val="65761C76"/>
    <w:multiLevelType w:val="hybridMultilevel"/>
    <w:tmpl w:val="2BCC857E"/>
    <w:lvl w:ilvl="0" w:tplc="D0F27864">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8183EC8"/>
    <w:multiLevelType w:val="hybridMultilevel"/>
    <w:tmpl w:val="736C93C4"/>
    <w:lvl w:ilvl="0" w:tplc="45AE9E38">
      <w:start w:val="1"/>
      <w:numFmt w:val="bullet"/>
      <w:lvlText w:val=""/>
      <w:lvlJc w:val="left"/>
      <w:pPr>
        <w:tabs>
          <w:tab w:val="num" w:pos="720"/>
        </w:tabs>
        <w:ind w:left="720" w:hanging="360"/>
      </w:pPr>
      <w:rPr>
        <w:rFonts w:ascii="Wingdings" w:hAnsi="Wingdings" w:hint="default"/>
      </w:rPr>
    </w:lvl>
    <w:lvl w:ilvl="1" w:tplc="50040D52">
      <w:start w:val="1"/>
      <w:numFmt w:val="decimal"/>
      <w:lvlText w:val="%2."/>
      <w:lvlJc w:val="left"/>
      <w:pPr>
        <w:tabs>
          <w:tab w:val="num" w:pos="1440"/>
        </w:tabs>
        <w:ind w:left="1440" w:hanging="360"/>
      </w:pPr>
    </w:lvl>
    <w:lvl w:ilvl="2" w:tplc="64B26678">
      <w:start w:val="1"/>
      <w:numFmt w:val="decimal"/>
      <w:lvlText w:val="%3."/>
      <w:lvlJc w:val="left"/>
      <w:pPr>
        <w:tabs>
          <w:tab w:val="num" w:pos="2160"/>
        </w:tabs>
        <w:ind w:left="2160" w:hanging="360"/>
      </w:pPr>
    </w:lvl>
    <w:lvl w:ilvl="3" w:tplc="8382848A">
      <w:start w:val="1"/>
      <w:numFmt w:val="decimal"/>
      <w:lvlText w:val="%4."/>
      <w:lvlJc w:val="left"/>
      <w:pPr>
        <w:tabs>
          <w:tab w:val="num" w:pos="2880"/>
        </w:tabs>
        <w:ind w:left="2880" w:hanging="360"/>
      </w:pPr>
    </w:lvl>
    <w:lvl w:ilvl="4" w:tplc="4142D42E">
      <w:start w:val="1"/>
      <w:numFmt w:val="decimal"/>
      <w:lvlText w:val="%5."/>
      <w:lvlJc w:val="left"/>
      <w:pPr>
        <w:tabs>
          <w:tab w:val="num" w:pos="3600"/>
        </w:tabs>
        <w:ind w:left="3600" w:hanging="360"/>
      </w:pPr>
    </w:lvl>
    <w:lvl w:ilvl="5" w:tplc="641863C6">
      <w:start w:val="1"/>
      <w:numFmt w:val="decimal"/>
      <w:lvlText w:val="%6."/>
      <w:lvlJc w:val="left"/>
      <w:pPr>
        <w:tabs>
          <w:tab w:val="num" w:pos="4320"/>
        </w:tabs>
        <w:ind w:left="4320" w:hanging="360"/>
      </w:pPr>
    </w:lvl>
    <w:lvl w:ilvl="6" w:tplc="3ADC5BCC">
      <w:start w:val="1"/>
      <w:numFmt w:val="decimal"/>
      <w:lvlText w:val="%7."/>
      <w:lvlJc w:val="left"/>
      <w:pPr>
        <w:tabs>
          <w:tab w:val="num" w:pos="5040"/>
        </w:tabs>
        <w:ind w:left="5040" w:hanging="360"/>
      </w:pPr>
    </w:lvl>
    <w:lvl w:ilvl="7" w:tplc="29A86C2C">
      <w:start w:val="1"/>
      <w:numFmt w:val="decimal"/>
      <w:lvlText w:val="%8."/>
      <w:lvlJc w:val="left"/>
      <w:pPr>
        <w:tabs>
          <w:tab w:val="num" w:pos="5760"/>
        </w:tabs>
        <w:ind w:left="5760" w:hanging="360"/>
      </w:pPr>
    </w:lvl>
    <w:lvl w:ilvl="8" w:tplc="6046E2BE">
      <w:start w:val="1"/>
      <w:numFmt w:val="decimal"/>
      <w:lvlText w:val="%9."/>
      <w:lvlJc w:val="left"/>
      <w:pPr>
        <w:tabs>
          <w:tab w:val="num" w:pos="6480"/>
        </w:tabs>
        <w:ind w:left="6480" w:hanging="360"/>
      </w:pPr>
    </w:lvl>
  </w:abstractNum>
  <w:abstractNum w:abstractNumId="41">
    <w:nsid w:val="6B3E64C0"/>
    <w:multiLevelType w:val="hybridMultilevel"/>
    <w:tmpl w:val="2A00BC02"/>
    <w:lvl w:ilvl="0" w:tplc="0C0A000F">
      <w:start w:val="1"/>
      <w:numFmt w:val="decimal"/>
      <w:lvlText w:val="%1."/>
      <w:lvlJc w:val="left"/>
      <w:pPr>
        <w:tabs>
          <w:tab w:val="num" w:pos="720"/>
        </w:tabs>
        <w:ind w:left="720" w:hanging="360"/>
      </w:pPr>
    </w:lvl>
    <w:lvl w:ilvl="1" w:tplc="86028ACE">
      <w:start w:val="1"/>
      <w:numFmt w:val="bullet"/>
      <w:lvlText w:val="•"/>
      <w:lvlJc w:val="left"/>
      <w:pPr>
        <w:tabs>
          <w:tab w:val="num" w:pos="1440"/>
        </w:tabs>
        <w:ind w:left="1440" w:hanging="360"/>
      </w:pPr>
      <w:rPr>
        <w:rFonts w:ascii="Bookman Old Style" w:hAnsi="Bookman Old Style"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nsid w:val="6B40480F"/>
    <w:multiLevelType w:val="hybridMultilevel"/>
    <w:tmpl w:val="3056C3BC"/>
    <w:lvl w:ilvl="0" w:tplc="95B4A2C2">
      <w:start w:val="1"/>
      <w:numFmt w:val="bullet"/>
      <w:lvlText w:val="•"/>
      <w:lvlJc w:val="left"/>
      <w:pPr>
        <w:tabs>
          <w:tab w:val="num" w:pos="720"/>
        </w:tabs>
        <w:ind w:left="720" w:hanging="360"/>
      </w:pPr>
      <w:rPr>
        <w:rFonts w:ascii="Times New Roman" w:hAnsi="Times New Roman" w:cs="Times New Roman" w:hint="default"/>
      </w:rPr>
    </w:lvl>
    <w:lvl w:ilvl="1" w:tplc="65E697A2">
      <w:start w:val="1"/>
      <w:numFmt w:val="decimal"/>
      <w:lvlText w:val="%2."/>
      <w:lvlJc w:val="left"/>
      <w:pPr>
        <w:tabs>
          <w:tab w:val="num" w:pos="1440"/>
        </w:tabs>
        <w:ind w:left="1440" w:hanging="360"/>
      </w:pPr>
    </w:lvl>
    <w:lvl w:ilvl="2" w:tplc="9F40FF96">
      <w:start w:val="1"/>
      <w:numFmt w:val="decimal"/>
      <w:lvlText w:val="%3."/>
      <w:lvlJc w:val="left"/>
      <w:pPr>
        <w:tabs>
          <w:tab w:val="num" w:pos="2160"/>
        </w:tabs>
        <w:ind w:left="2160" w:hanging="360"/>
      </w:pPr>
    </w:lvl>
    <w:lvl w:ilvl="3" w:tplc="E7705850">
      <w:start w:val="1"/>
      <w:numFmt w:val="decimal"/>
      <w:lvlText w:val="%4."/>
      <w:lvlJc w:val="left"/>
      <w:pPr>
        <w:tabs>
          <w:tab w:val="num" w:pos="2880"/>
        </w:tabs>
        <w:ind w:left="2880" w:hanging="360"/>
      </w:pPr>
    </w:lvl>
    <w:lvl w:ilvl="4" w:tplc="4932753E">
      <w:start w:val="1"/>
      <w:numFmt w:val="decimal"/>
      <w:lvlText w:val="%5."/>
      <w:lvlJc w:val="left"/>
      <w:pPr>
        <w:tabs>
          <w:tab w:val="num" w:pos="3600"/>
        </w:tabs>
        <w:ind w:left="3600" w:hanging="360"/>
      </w:pPr>
    </w:lvl>
    <w:lvl w:ilvl="5" w:tplc="2ADEFD7E">
      <w:start w:val="1"/>
      <w:numFmt w:val="decimal"/>
      <w:lvlText w:val="%6."/>
      <w:lvlJc w:val="left"/>
      <w:pPr>
        <w:tabs>
          <w:tab w:val="num" w:pos="4320"/>
        </w:tabs>
        <w:ind w:left="4320" w:hanging="360"/>
      </w:pPr>
    </w:lvl>
    <w:lvl w:ilvl="6" w:tplc="6A84E2E0">
      <w:start w:val="1"/>
      <w:numFmt w:val="decimal"/>
      <w:lvlText w:val="%7."/>
      <w:lvlJc w:val="left"/>
      <w:pPr>
        <w:tabs>
          <w:tab w:val="num" w:pos="5040"/>
        </w:tabs>
        <w:ind w:left="5040" w:hanging="360"/>
      </w:pPr>
    </w:lvl>
    <w:lvl w:ilvl="7" w:tplc="2CC4CF02">
      <w:start w:val="1"/>
      <w:numFmt w:val="decimal"/>
      <w:lvlText w:val="%8."/>
      <w:lvlJc w:val="left"/>
      <w:pPr>
        <w:tabs>
          <w:tab w:val="num" w:pos="5760"/>
        </w:tabs>
        <w:ind w:left="5760" w:hanging="360"/>
      </w:pPr>
    </w:lvl>
    <w:lvl w:ilvl="8" w:tplc="23CCB70E">
      <w:start w:val="1"/>
      <w:numFmt w:val="decimal"/>
      <w:lvlText w:val="%9."/>
      <w:lvlJc w:val="left"/>
      <w:pPr>
        <w:tabs>
          <w:tab w:val="num" w:pos="6480"/>
        </w:tabs>
        <w:ind w:left="6480" w:hanging="360"/>
      </w:pPr>
    </w:lvl>
  </w:abstractNum>
  <w:abstractNum w:abstractNumId="43">
    <w:nsid w:val="6D470DFE"/>
    <w:multiLevelType w:val="hybridMultilevel"/>
    <w:tmpl w:val="094AC4C2"/>
    <w:lvl w:ilvl="0" w:tplc="86028ACE">
      <w:start w:val="1"/>
      <w:numFmt w:val="bullet"/>
      <w:lvlText w:val="•"/>
      <w:lvlJc w:val="left"/>
      <w:pPr>
        <w:tabs>
          <w:tab w:val="num" w:pos="720"/>
        </w:tabs>
        <w:ind w:left="720" w:hanging="360"/>
      </w:pPr>
      <w:rPr>
        <w:rFonts w:ascii="Bookman Old Style" w:hAnsi="Bookman Old Style"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6EA87119"/>
    <w:multiLevelType w:val="hybridMultilevel"/>
    <w:tmpl w:val="07FCB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825A81"/>
    <w:multiLevelType w:val="hybridMultilevel"/>
    <w:tmpl w:val="AD809CB0"/>
    <w:lvl w:ilvl="0" w:tplc="86028ACE">
      <w:start w:val="1"/>
      <w:numFmt w:val="bullet"/>
      <w:lvlText w:val="•"/>
      <w:lvlJc w:val="left"/>
      <w:pPr>
        <w:tabs>
          <w:tab w:val="num" w:pos="720"/>
        </w:tabs>
        <w:ind w:left="720" w:hanging="360"/>
      </w:pPr>
      <w:rPr>
        <w:rFonts w:ascii="Bookman Old Style" w:hAnsi="Bookman Old Style"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nsid w:val="72810648"/>
    <w:multiLevelType w:val="hybridMultilevel"/>
    <w:tmpl w:val="3DAC5DFA"/>
    <w:lvl w:ilvl="0" w:tplc="0C0A0001">
      <w:start w:val="1"/>
      <w:numFmt w:val="bullet"/>
      <w:lvlText w:val=""/>
      <w:lvlJc w:val="left"/>
      <w:pPr>
        <w:ind w:left="57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nsid w:val="74897784"/>
    <w:multiLevelType w:val="multilevel"/>
    <w:tmpl w:val="FB3CC428"/>
    <w:lvl w:ilvl="0">
      <w:start w:val="1"/>
      <w:numFmt w:val="decimal"/>
      <w:lvlText w:val="%1."/>
      <w:lvlJc w:val="left"/>
      <w:pPr>
        <w:ind w:left="720" w:hanging="360"/>
      </w:pPr>
      <w:rPr>
        <w:lang w:val="es-ES"/>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nsid w:val="755C22DE"/>
    <w:multiLevelType w:val="hybridMultilevel"/>
    <w:tmpl w:val="AD3E90B8"/>
    <w:lvl w:ilvl="0" w:tplc="6DA6DE76">
      <w:start w:val="1"/>
      <w:numFmt w:val="bullet"/>
      <w:lvlText w:val="-"/>
      <w:lvlJc w:val="left"/>
      <w:pPr>
        <w:tabs>
          <w:tab w:val="num" w:pos="720"/>
        </w:tabs>
        <w:ind w:left="720" w:hanging="360"/>
      </w:pPr>
      <w:rPr>
        <w:rFonts w:ascii="Berlin Sans FB" w:hAnsi="Berlin Sans FB" w:hint="default"/>
      </w:rPr>
    </w:lvl>
    <w:lvl w:ilvl="1" w:tplc="DC845BDE">
      <w:start w:val="1"/>
      <w:numFmt w:val="decimal"/>
      <w:lvlText w:val="%2."/>
      <w:lvlJc w:val="left"/>
      <w:pPr>
        <w:tabs>
          <w:tab w:val="num" w:pos="1440"/>
        </w:tabs>
        <w:ind w:left="1440" w:hanging="360"/>
      </w:pPr>
    </w:lvl>
    <w:lvl w:ilvl="2" w:tplc="B8D43356">
      <w:start w:val="1"/>
      <w:numFmt w:val="decimal"/>
      <w:lvlText w:val="%3."/>
      <w:lvlJc w:val="left"/>
      <w:pPr>
        <w:tabs>
          <w:tab w:val="num" w:pos="2160"/>
        </w:tabs>
        <w:ind w:left="2160" w:hanging="360"/>
      </w:pPr>
    </w:lvl>
    <w:lvl w:ilvl="3" w:tplc="F4C4AADE">
      <w:start w:val="1"/>
      <w:numFmt w:val="decimal"/>
      <w:lvlText w:val="%4."/>
      <w:lvlJc w:val="left"/>
      <w:pPr>
        <w:tabs>
          <w:tab w:val="num" w:pos="2880"/>
        </w:tabs>
        <w:ind w:left="2880" w:hanging="360"/>
      </w:pPr>
    </w:lvl>
    <w:lvl w:ilvl="4" w:tplc="9904CBAE">
      <w:start w:val="1"/>
      <w:numFmt w:val="decimal"/>
      <w:lvlText w:val="%5."/>
      <w:lvlJc w:val="left"/>
      <w:pPr>
        <w:tabs>
          <w:tab w:val="num" w:pos="3600"/>
        </w:tabs>
        <w:ind w:left="3600" w:hanging="360"/>
      </w:pPr>
    </w:lvl>
    <w:lvl w:ilvl="5" w:tplc="6B24BD6A">
      <w:start w:val="1"/>
      <w:numFmt w:val="decimal"/>
      <w:lvlText w:val="%6."/>
      <w:lvlJc w:val="left"/>
      <w:pPr>
        <w:tabs>
          <w:tab w:val="num" w:pos="4320"/>
        </w:tabs>
        <w:ind w:left="4320" w:hanging="360"/>
      </w:pPr>
    </w:lvl>
    <w:lvl w:ilvl="6" w:tplc="0F102836">
      <w:start w:val="1"/>
      <w:numFmt w:val="decimal"/>
      <w:lvlText w:val="%7."/>
      <w:lvlJc w:val="left"/>
      <w:pPr>
        <w:tabs>
          <w:tab w:val="num" w:pos="5040"/>
        </w:tabs>
        <w:ind w:left="5040" w:hanging="360"/>
      </w:pPr>
    </w:lvl>
    <w:lvl w:ilvl="7" w:tplc="24726E66">
      <w:start w:val="1"/>
      <w:numFmt w:val="decimal"/>
      <w:lvlText w:val="%8."/>
      <w:lvlJc w:val="left"/>
      <w:pPr>
        <w:tabs>
          <w:tab w:val="num" w:pos="5760"/>
        </w:tabs>
        <w:ind w:left="5760" w:hanging="360"/>
      </w:pPr>
    </w:lvl>
    <w:lvl w:ilvl="8" w:tplc="A8CC3454">
      <w:start w:val="1"/>
      <w:numFmt w:val="decimal"/>
      <w:lvlText w:val="%9."/>
      <w:lvlJc w:val="left"/>
      <w:pPr>
        <w:tabs>
          <w:tab w:val="num" w:pos="6480"/>
        </w:tabs>
        <w:ind w:left="6480" w:hanging="360"/>
      </w:pPr>
    </w:lvl>
  </w:abstractNum>
  <w:abstractNum w:abstractNumId="49">
    <w:nsid w:val="75E82244"/>
    <w:multiLevelType w:val="hybridMultilevel"/>
    <w:tmpl w:val="95C07C30"/>
    <w:lvl w:ilvl="0" w:tplc="B392690E">
      <w:start w:val="1"/>
      <w:numFmt w:val="bullet"/>
      <w:lvlText w:val=""/>
      <w:lvlJc w:val="left"/>
      <w:pPr>
        <w:tabs>
          <w:tab w:val="num" w:pos="720"/>
        </w:tabs>
        <w:ind w:left="720" w:hanging="360"/>
      </w:pPr>
      <w:rPr>
        <w:rFonts w:ascii="Wingdings" w:hAnsi="Wingdings" w:hint="default"/>
      </w:rPr>
    </w:lvl>
    <w:lvl w:ilvl="1" w:tplc="BAC240B4">
      <w:start w:val="1"/>
      <w:numFmt w:val="decimal"/>
      <w:lvlText w:val="%2."/>
      <w:lvlJc w:val="left"/>
      <w:pPr>
        <w:tabs>
          <w:tab w:val="num" w:pos="1440"/>
        </w:tabs>
        <w:ind w:left="1440" w:hanging="360"/>
      </w:pPr>
    </w:lvl>
    <w:lvl w:ilvl="2" w:tplc="8E283138">
      <w:start w:val="1"/>
      <w:numFmt w:val="decimal"/>
      <w:lvlText w:val="%3."/>
      <w:lvlJc w:val="left"/>
      <w:pPr>
        <w:tabs>
          <w:tab w:val="num" w:pos="2160"/>
        </w:tabs>
        <w:ind w:left="2160" w:hanging="360"/>
      </w:pPr>
    </w:lvl>
    <w:lvl w:ilvl="3" w:tplc="8F9A8CD4">
      <w:start w:val="1"/>
      <w:numFmt w:val="decimal"/>
      <w:lvlText w:val="%4."/>
      <w:lvlJc w:val="left"/>
      <w:pPr>
        <w:tabs>
          <w:tab w:val="num" w:pos="2880"/>
        </w:tabs>
        <w:ind w:left="2880" w:hanging="360"/>
      </w:pPr>
    </w:lvl>
    <w:lvl w:ilvl="4" w:tplc="0CFC886C">
      <w:start w:val="1"/>
      <w:numFmt w:val="decimal"/>
      <w:lvlText w:val="%5."/>
      <w:lvlJc w:val="left"/>
      <w:pPr>
        <w:tabs>
          <w:tab w:val="num" w:pos="3600"/>
        </w:tabs>
        <w:ind w:left="3600" w:hanging="360"/>
      </w:pPr>
    </w:lvl>
    <w:lvl w:ilvl="5" w:tplc="18BE9128">
      <w:start w:val="1"/>
      <w:numFmt w:val="decimal"/>
      <w:lvlText w:val="%6."/>
      <w:lvlJc w:val="left"/>
      <w:pPr>
        <w:tabs>
          <w:tab w:val="num" w:pos="4320"/>
        </w:tabs>
        <w:ind w:left="4320" w:hanging="360"/>
      </w:pPr>
    </w:lvl>
    <w:lvl w:ilvl="6" w:tplc="4A006784">
      <w:start w:val="1"/>
      <w:numFmt w:val="decimal"/>
      <w:lvlText w:val="%7."/>
      <w:lvlJc w:val="left"/>
      <w:pPr>
        <w:tabs>
          <w:tab w:val="num" w:pos="5040"/>
        </w:tabs>
        <w:ind w:left="5040" w:hanging="360"/>
      </w:pPr>
    </w:lvl>
    <w:lvl w:ilvl="7" w:tplc="B6242D1E">
      <w:start w:val="1"/>
      <w:numFmt w:val="decimal"/>
      <w:lvlText w:val="%8."/>
      <w:lvlJc w:val="left"/>
      <w:pPr>
        <w:tabs>
          <w:tab w:val="num" w:pos="5760"/>
        </w:tabs>
        <w:ind w:left="5760" w:hanging="360"/>
      </w:pPr>
    </w:lvl>
    <w:lvl w:ilvl="8" w:tplc="63123078">
      <w:start w:val="1"/>
      <w:numFmt w:val="decimal"/>
      <w:lvlText w:val="%9."/>
      <w:lvlJc w:val="left"/>
      <w:pPr>
        <w:tabs>
          <w:tab w:val="num" w:pos="6480"/>
        </w:tabs>
        <w:ind w:left="6480" w:hanging="360"/>
      </w:pPr>
    </w:lvl>
  </w:abstractNum>
  <w:abstractNum w:abstractNumId="50">
    <w:nsid w:val="78D43F9E"/>
    <w:multiLevelType w:val="hybridMultilevel"/>
    <w:tmpl w:val="B2061388"/>
    <w:lvl w:ilvl="0" w:tplc="765C1020">
      <w:start w:val="239"/>
      <w:numFmt w:val="bullet"/>
      <w:lvlText w:val="-"/>
      <w:lvlJc w:val="left"/>
      <w:pPr>
        <w:tabs>
          <w:tab w:val="num" w:pos="1440"/>
        </w:tabs>
        <w:ind w:left="1440" w:hanging="360"/>
      </w:pPr>
      <w:rPr>
        <w:rFonts w:ascii="Berlin Sans FB" w:hAnsi="Berlin Sans FB"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7FE13484"/>
    <w:multiLevelType w:val="hybridMultilevel"/>
    <w:tmpl w:val="CE18228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
  </w:num>
  <w:num w:numId="2">
    <w:abstractNumId w:val="38"/>
  </w:num>
  <w:num w:numId="3">
    <w:abstractNumId w:val="37"/>
  </w:num>
  <w:num w:numId="4">
    <w:abstractNumId w:val="33"/>
  </w:num>
  <w:num w:numId="5">
    <w:abstractNumId w:val="32"/>
  </w:num>
  <w:num w:numId="6">
    <w:abstractNumId w:val="25"/>
  </w:num>
  <w:num w:numId="7">
    <w:abstractNumId w:val="12"/>
  </w:num>
  <w:num w:numId="8">
    <w:abstractNumId w:val="0"/>
  </w:num>
  <w:num w:numId="9">
    <w:abstractNumId w:val="27"/>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44"/>
  </w:num>
  <w:num w:numId="49">
    <w:abstractNumId w:val="17"/>
  </w:num>
  <w:num w:numId="50">
    <w:abstractNumId w:val="16"/>
  </w:num>
  <w:num w:numId="51">
    <w:abstractNumId w:val="39"/>
  </w:num>
  <w:num w:numId="52">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GT" w:vendorID="64" w:dllVersion="131078" w:nlCheck="1" w:checkStyle="1"/>
  <w:defaultTabStop w:val="720"/>
  <w:hyphenationZone w:val="425"/>
  <w:drawingGridHorizontalSpacing w:val="7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2"/>
  </w:compat>
  <w:rsids>
    <w:rsidRoot w:val="006B1A1C"/>
    <w:rsid w:val="000010EF"/>
    <w:rsid w:val="00003B70"/>
    <w:rsid w:val="00004054"/>
    <w:rsid w:val="00006044"/>
    <w:rsid w:val="00006217"/>
    <w:rsid w:val="00010459"/>
    <w:rsid w:val="00010A85"/>
    <w:rsid w:val="00011764"/>
    <w:rsid w:val="00011A8A"/>
    <w:rsid w:val="000132C5"/>
    <w:rsid w:val="000132CC"/>
    <w:rsid w:val="00014D2B"/>
    <w:rsid w:val="00017E92"/>
    <w:rsid w:val="000201D6"/>
    <w:rsid w:val="0002214F"/>
    <w:rsid w:val="0002651C"/>
    <w:rsid w:val="00027BEA"/>
    <w:rsid w:val="0003524C"/>
    <w:rsid w:val="00037956"/>
    <w:rsid w:val="000400A6"/>
    <w:rsid w:val="0004051A"/>
    <w:rsid w:val="000414F0"/>
    <w:rsid w:val="00041DE8"/>
    <w:rsid w:val="00041F6A"/>
    <w:rsid w:val="00042F71"/>
    <w:rsid w:val="000477C7"/>
    <w:rsid w:val="0005330B"/>
    <w:rsid w:val="00056E22"/>
    <w:rsid w:val="000608C7"/>
    <w:rsid w:val="00060B79"/>
    <w:rsid w:val="00061131"/>
    <w:rsid w:val="0006169F"/>
    <w:rsid w:val="00061D5E"/>
    <w:rsid w:val="000625F0"/>
    <w:rsid w:val="00063702"/>
    <w:rsid w:val="0006397C"/>
    <w:rsid w:val="00065C82"/>
    <w:rsid w:val="00065E4C"/>
    <w:rsid w:val="00066C86"/>
    <w:rsid w:val="0007032C"/>
    <w:rsid w:val="000710B3"/>
    <w:rsid w:val="00072195"/>
    <w:rsid w:val="000729B6"/>
    <w:rsid w:val="00073F2F"/>
    <w:rsid w:val="00074797"/>
    <w:rsid w:val="00075C21"/>
    <w:rsid w:val="00080109"/>
    <w:rsid w:val="00084E8D"/>
    <w:rsid w:val="0008775C"/>
    <w:rsid w:val="000932AA"/>
    <w:rsid w:val="000938D0"/>
    <w:rsid w:val="000964F9"/>
    <w:rsid w:val="00097A11"/>
    <w:rsid w:val="000A0EF8"/>
    <w:rsid w:val="000A1FA3"/>
    <w:rsid w:val="000A5E8B"/>
    <w:rsid w:val="000A697C"/>
    <w:rsid w:val="000A7C3C"/>
    <w:rsid w:val="000B166A"/>
    <w:rsid w:val="000B1902"/>
    <w:rsid w:val="000B34F8"/>
    <w:rsid w:val="000B458F"/>
    <w:rsid w:val="000B5160"/>
    <w:rsid w:val="000C0191"/>
    <w:rsid w:val="000C0BD2"/>
    <w:rsid w:val="000C21F0"/>
    <w:rsid w:val="000C5480"/>
    <w:rsid w:val="000C5D30"/>
    <w:rsid w:val="000C6136"/>
    <w:rsid w:val="000C6840"/>
    <w:rsid w:val="000D55DF"/>
    <w:rsid w:val="000E0F73"/>
    <w:rsid w:val="000E1DDD"/>
    <w:rsid w:val="000E52A7"/>
    <w:rsid w:val="000E756E"/>
    <w:rsid w:val="000E7A12"/>
    <w:rsid w:val="000F1515"/>
    <w:rsid w:val="000F29D8"/>
    <w:rsid w:val="000F2B70"/>
    <w:rsid w:val="000F4A04"/>
    <w:rsid w:val="000F7C9A"/>
    <w:rsid w:val="00100A37"/>
    <w:rsid w:val="001038E6"/>
    <w:rsid w:val="001075A9"/>
    <w:rsid w:val="00112A45"/>
    <w:rsid w:val="00113602"/>
    <w:rsid w:val="00115B43"/>
    <w:rsid w:val="00121E79"/>
    <w:rsid w:val="0013037C"/>
    <w:rsid w:val="001325CB"/>
    <w:rsid w:val="0013738E"/>
    <w:rsid w:val="001408B4"/>
    <w:rsid w:val="00141311"/>
    <w:rsid w:val="0014179D"/>
    <w:rsid w:val="001423D3"/>
    <w:rsid w:val="001476EA"/>
    <w:rsid w:val="00147E88"/>
    <w:rsid w:val="00155920"/>
    <w:rsid w:val="00155DAC"/>
    <w:rsid w:val="00156197"/>
    <w:rsid w:val="00156570"/>
    <w:rsid w:val="0015711B"/>
    <w:rsid w:val="00157321"/>
    <w:rsid w:val="001601F3"/>
    <w:rsid w:val="00160A85"/>
    <w:rsid w:val="0016372D"/>
    <w:rsid w:val="00163FF1"/>
    <w:rsid w:val="00166707"/>
    <w:rsid w:val="001672B4"/>
    <w:rsid w:val="001679A7"/>
    <w:rsid w:val="00174301"/>
    <w:rsid w:val="00175DFB"/>
    <w:rsid w:val="00176CAE"/>
    <w:rsid w:val="00181B6C"/>
    <w:rsid w:val="0018237F"/>
    <w:rsid w:val="00182BF0"/>
    <w:rsid w:val="00182BFC"/>
    <w:rsid w:val="001839F8"/>
    <w:rsid w:val="00183E6B"/>
    <w:rsid w:val="00183F5F"/>
    <w:rsid w:val="00185E92"/>
    <w:rsid w:val="001861E3"/>
    <w:rsid w:val="00186BB2"/>
    <w:rsid w:val="001922F4"/>
    <w:rsid w:val="0019252E"/>
    <w:rsid w:val="0019417A"/>
    <w:rsid w:val="00196297"/>
    <w:rsid w:val="0019654C"/>
    <w:rsid w:val="001970FD"/>
    <w:rsid w:val="001A142A"/>
    <w:rsid w:val="001A189F"/>
    <w:rsid w:val="001A22AB"/>
    <w:rsid w:val="001A296A"/>
    <w:rsid w:val="001A3260"/>
    <w:rsid w:val="001A377A"/>
    <w:rsid w:val="001A5073"/>
    <w:rsid w:val="001A53F4"/>
    <w:rsid w:val="001A645F"/>
    <w:rsid w:val="001A6C4C"/>
    <w:rsid w:val="001A6E16"/>
    <w:rsid w:val="001B089B"/>
    <w:rsid w:val="001B5E50"/>
    <w:rsid w:val="001B5F0B"/>
    <w:rsid w:val="001C16C1"/>
    <w:rsid w:val="001C1F63"/>
    <w:rsid w:val="001C4199"/>
    <w:rsid w:val="001C5B7F"/>
    <w:rsid w:val="001C739E"/>
    <w:rsid w:val="001D0009"/>
    <w:rsid w:val="001D5238"/>
    <w:rsid w:val="001E0C31"/>
    <w:rsid w:val="001E4833"/>
    <w:rsid w:val="001E52B7"/>
    <w:rsid w:val="001E79AA"/>
    <w:rsid w:val="001F0137"/>
    <w:rsid w:val="001F0F7F"/>
    <w:rsid w:val="001F4F47"/>
    <w:rsid w:val="001F52C8"/>
    <w:rsid w:val="001F54DC"/>
    <w:rsid w:val="00200DE8"/>
    <w:rsid w:val="00202816"/>
    <w:rsid w:val="00203B67"/>
    <w:rsid w:val="00204141"/>
    <w:rsid w:val="002065D7"/>
    <w:rsid w:val="00207720"/>
    <w:rsid w:val="0021278C"/>
    <w:rsid w:val="00212DF6"/>
    <w:rsid w:val="00213BFF"/>
    <w:rsid w:val="002143C0"/>
    <w:rsid w:val="00214E2E"/>
    <w:rsid w:val="00215A3C"/>
    <w:rsid w:val="00216659"/>
    <w:rsid w:val="002178AC"/>
    <w:rsid w:val="00221250"/>
    <w:rsid w:val="00221914"/>
    <w:rsid w:val="00221FC7"/>
    <w:rsid w:val="002230E5"/>
    <w:rsid w:val="00225EB4"/>
    <w:rsid w:val="00230177"/>
    <w:rsid w:val="0023414D"/>
    <w:rsid w:val="00236C80"/>
    <w:rsid w:val="00240756"/>
    <w:rsid w:val="00240B77"/>
    <w:rsid w:val="00241566"/>
    <w:rsid w:val="00243BC8"/>
    <w:rsid w:val="0024455C"/>
    <w:rsid w:val="0024545D"/>
    <w:rsid w:val="002455F3"/>
    <w:rsid w:val="002459EF"/>
    <w:rsid w:val="0024730B"/>
    <w:rsid w:val="00250D03"/>
    <w:rsid w:val="00262030"/>
    <w:rsid w:val="00265590"/>
    <w:rsid w:val="00265D0F"/>
    <w:rsid w:val="00266120"/>
    <w:rsid w:val="002674BE"/>
    <w:rsid w:val="00267BB1"/>
    <w:rsid w:val="00270B00"/>
    <w:rsid w:val="00271511"/>
    <w:rsid w:val="00272C72"/>
    <w:rsid w:val="00272D49"/>
    <w:rsid w:val="002730B9"/>
    <w:rsid w:val="00274C23"/>
    <w:rsid w:val="0027539F"/>
    <w:rsid w:val="00275407"/>
    <w:rsid w:val="002814D8"/>
    <w:rsid w:val="00281DE7"/>
    <w:rsid w:val="00283F91"/>
    <w:rsid w:val="00286AAE"/>
    <w:rsid w:val="00287F8B"/>
    <w:rsid w:val="0029397D"/>
    <w:rsid w:val="002943D1"/>
    <w:rsid w:val="00296F25"/>
    <w:rsid w:val="002A17D1"/>
    <w:rsid w:val="002A329C"/>
    <w:rsid w:val="002A3F2C"/>
    <w:rsid w:val="002A42D2"/>
    <w:rsid w:val="002A4DBF"/>
    <w:rsid w:val="002A6B85"/>
    <w:rsid w:val="002A7236"/>
    <w:rsid w:val="002B1D2B"/>
    <w:rsid w:val="002B2E16"/>
    <w:rsid w:val="002B521E"/>
    <w:rsid w:val="002B7A5C"/>
    <w:rsid w:val="002C01A4"/>
    <w:rsid w:val="002C1173"/>
    <w:rsid w:val="002C292F"/>
    <w:rsid w:val="002C3772"/>
    <w:rsid w:val="002C48EF"/>
    <w:rsid w:val="002C49EA"/>
    <w:rsid w:val="002C5246"/>
    <w:rsid w:val="002C74E9"/>
    <w:rsid w:val="002C7558"/>
    <w:rsid w:val="002C7B69"/>
    <w:rsid w:val="002C7E63"/>
    <w:rsid w:val="002D1E0C"/>
    <w:rsid w:val="002D1F06"/>
    <w:rsid w:val="002E0510"/>
    <w:rsid w:val="002F37C9"/>
    <w:rsid w:val="002F4E36"/>
    <w:rsid w:val="00302C5A"/>
    <w:rsid w:val="00303157"/>
    <w:rsid w:val="00305895"/>
    <w:rsid w:val="00305DD1"/>
    <w:rsid w:val="0031076B"/>
    <w:rsid w:val="0031108B"/>
    <w:rsid w:val="003115FD"/>
    <w:rsid w:val="00312ED1"/>
    <w:rsid w:val="00314C3B"/>
    <w:rsid w:val="00315387"/>
    <w:rsid w:val="00327238"/>
    <w:rsid w:val="00327BAA"/>
    <w:rsid w:val="00331561"/>
    <w:rsid w:val="00331A93"/>
    <w:rsid w:val="0033278C"/>
    <w:rsid w:val="00335C46"/>
    <w:rsid w:val="00335D9E"/>
    <w:rsid w:val="00340312"/>
    <w:rsid w:val="003430D1"/>
    <w:rsid w:val="00346858"/>
    <w:rsid w:val="0034767D"/>
    <w:rsid w:val="0035058E"/>
    <w:rsid w:val="00351BA2"/>
    <w:rsid w:val="0035201C"/>
    <w:rsid w:val="00354B20"/>
    <w:rsid w:val="00357DA8"/>
    <w:rsid w:val="00360B13"/>
    <w:rsid w:val="00361EA3"/>
    <w:rsid w:val="00362785"/>
    <w:rsid w:val="0036575A"/>
    <w:rsid w:val="00366215"/>
    <w:rsid w:val="003674C6"/>
    <w:rsid w:val="003726E1"/>
    <w:rsid w:val="00372870"/>
    <w:rsid w:val="0037637C"/>
    <w:rsid w:val="003776D9"/>
    <w:rsid w:val="00380985"/>
    <w:rsid w:val="003817D0"/>
    <w:rsid w:val="003836A1"/>
    <w:rsid w:val="00383C9D"/>
    <w:rsid w:val="003857BC"/>
    <w:rsid w:val="00387167"/>
    <w:rsid w:val="00390E93"/>
    <w:rsid w:val="00394340"/>
    <w:rsid w:val="003977D4"/>
    <w:rsid w:val="003A078E"/>
    <w:rsid w:val="003A0EDA"/>
    <w:rsid w:val="003A1B70"/>
    <w:rsid w:val="003A332C"/>
    <w:rsid w:val="003A333D"/>
    <w:rsid w:val="003A56BC"/>
    <w:rsid w:val="003A5783"/>
    <w:rsid w:val="003A603C"/>
    <w:rsid w:val="003A62EF"/>
    <w:rsid w:val="003A77C7"/>
    <w:rsid w:val="003B42B2"/>
    <w:rsid w:val="003B5A7B"/>
    <w:rsid w:val="003B72A7"/>
    <w:rsid w:val="003C2C10"/>
    <w:rsid w:val="003C57C8"/>
    <w:rsid w:val="003C5E1C"/>
    <w:rsid w:val="003C7C63"/>
    <w:rsid w:val="003D19D1"/>
    <w:rsid w:val="003D35BE"/>
    <w:rsid w:val="003D3CBE"/>
    <w:rsid w:val="003D4CED"/>
    <w:rsid w:val="003D62B2"/>
    <w:rsid w:val="003D68E1"/>
    <w:rsid w:val="003D7DAE"/>
    <w:rsid w:val="003E002F"/>
    <w:rsid w:val="003E1706"/>
    <w:rsid w:val="003E21C6"/>
    <w:rsid w:val="003E39B8"/>
    <w:rsid w:val="003E72E4"/>
    <w:rsid w:val="003E74A8"/>
    <w:rsid w:val="003E7A7E"/>
    <w:rsid w:val="003F00E2"/>
    <w:rsid w:val="003F03E6"/>
    <w:rsid w:val="003F1CC2"/>
    <w:rsid w:val="003F334F"/>
    <w:rsid w:val="003F3D2A"/>
    <w:rsid w:val="003F3DD5"/>
    <w:rsid w:val="004001F9"/>
    <w:rsid w:val="00412CCD"/>
    <w:rsid w:val="00413840"/>
    <w:rsid w:val="0041484D"/>
    <w:rsid w:val="004169B0"/>
    <w:rsid w:val="004208AD"/>
    <w:rsid w:val="0042182F"/>
    <w:rsid w:val="004231CF"/>
    <w:rsid w:val="004240AC"/>
    <w:rsid w:val="00425F92"/>
    <w:rsid w:val="00425FE9"/>
    <w:rsid w:val="00426459"/>
    <w:rsid w:val="00426657"/>
    <w:rsid w:val="004277D9"/>
    <w:rsid w:val="00430606"/>
    <w:rsid w:val="00431D6E"/>
    <w:rsid w:val="004321FD"/>
    <w:rsid w:val="00432C25"/>
    <w:rsid w:val="00433959"/>
    <w:rsid w:val="00434504"/>
    <w:rsid w:val="00435188"/>
    <w:rsid w:val="004352E3"/>
    <w:rsid w:val="00435906"/>
    <w:rsid w:val="00435C26"/>
    <w:rsid w:val="004408F2"/>
    <w:rsid w:val="00441343"/>
    <w:rsid w:val="00441885"/>
    <w:rsid w:val="00443165"/>
    <w:rsid w:val="00443546"/>
    <w:rsid w:val="00445906"/>
    <w:rsid w:val="00445DEE"/>
    <w:rsid w:val="00451F0C"/>
    <w:rsid w:val="00453552"/>
    <w:rsid w:val="0045720B"/>
    <w:rsid w:val="00462E54"/>
    <w:rsid w:val="00463A36"/>
    <w:rsid w:val="004657EC"/>
    <w:rsid w:val="00465FA9"/>
    <w:rsid w:val="00466A89"/>
    <w:rsid w:val="004673C6"/>
    <w:rsid w:val="00467638"/>
    <w:rsid w:val="00467C83"/>
    <w:rsid w:val="004738FE"/>
    <w:rsid w:val="004749A8"/>
    <w:rsid w:val="0047700F"/>
    <w:rsid w:val="00477B1C"/>
    <w:rsid w:val="00480AE7"/>
    <w:rsid w:val="00480FE1"/>
    <w:rsid w:val="004814A1"/>
    <w:rsid w:val="004832D1"/>
    <w:rsid w:val="00483695"/>
    <w:rsid w:val="004842E2"/>
    <w:rsid w:val="00485B20"/>
    <w:rsid w:val="00486495"/>
    <w:rsid w:val="00486BF7"/>
    <w:rsid w:val="004900CF"/>
    <w:rsid w:val="004902C0"/>
    <w:rsid w:val="004907E3"/>
    <w:rsid w:val="00493061"/>
    <w:rsid w:val="00495138"/>
    <w:rsid w:val="00496F89"/>
    <w:rsid w:val="00497331"/>
    <w:rsid w:val="00497F03"/>
    <w:rsid w:val="004A0AC1"/>
    <w:rsid w:val="004A12CB"/>
    <w:rsid w:val="004A2C7D"/>
    <w:rsid w:val="004A44FB"/>
    <w:rsid w:val="004A461F"/>
    <w:rsid w:val="004A5266"/>
    <w:rsid w:val="004A5FBB"/>
    <w:rsid w:val="004B267E"/>
    <w:rsid w:val="004B2C69"/>
    <w:rsid w:val="004B34BC"/>
    <w:rsid w:val="004C0BBA"/>
    <w:rsid w:val="004C261C"/>
    <w:rsid w:val="004C4EB3"/>
    <w:rsid w:val="004C6199"/>
    <w:rsid w:val="004C6612"/>
    <w:rsid w:val="004C6ABE"/>
    <w:rsid w:val="004D0504"/>
    <w:rsid w:val="004D4DF9"/>
    <w:rsid w:val="004D6733"/>
    <w:rsid w:val="004E19FE"/>
    <w:rsid w:val="004E1EC3"/>
    <w:rsid w:val="004E4352"/>
    <w:rsid w:val="004E6204"/>
    <w:rsid w:val="004E6397"/>
    <w:rsid w:val="004F0BFD"/>
    <w:rsid w:val="004F1202"/>
    <w:rsid w:val="004F2B85"/>
    <w:rsid w:val="004F3285"/>
    <w:rsid w:val="004F342B"/>
    <w:rsid w:val="004F55B2"/>
    <w:rsid w:val="00500DF1"/>
    <w:rsid w:val="00503E96"/>
    <w:rsid w:val="00506327"/>
    <w:rsid w:val="00511BDA"/>
    <w:rsid w:val="005160F2"/>
    <w:rsid w:val="00521431"/>
    <w:rsid w:val="0052340D"/>
    <w:rsid w:val="0052459B"/>
    <w:rsid w:val="0052555A"/>
    <w:rsid w:val="00526E7D"/>
    <w:rsid w:val="00530D85"/>
    <w:rsid w:val="00533573"/>
    <w:rsid w:val="00533B3F"/>
    <w:rsid w:val="00535C34"/>
    <w:rsid w:val="00535ED2"/>
    <w:rsid w:val="005405C8"/>
    <w:rsid w:val="00540875"/>
    <w:rsid w:val="00542659"/>
    <w:rsid w:val="0054394F"/>
    <w:rsid w:val="0054457A"/>
    <w:rsid w:val="0055004A"/>
    <w:rsid w:val="005511C5"/>
    <w:rsid w:val="00553B6D"/>
    <w:rsid w:val="005548BA"/>
    <w:rsid w:val="005552CC"/>
    <w:rsid w:val="00557F16"/>
    <w:rsid w:val="0056333B"/>
    <w:rsid w:val="00564510"/>
    <w:rsid w:val="00566775"/>
    <w:rsid w:val="005678C3"/>
    <w:rsid w:val="0057273E"/>
    <w:rsid w:val="005769B9"/>
    <w:rsid w:val="00582ED9"/>
    <w:rsid w:val="00584208"/>
    <w:rsid w:val="00584EA5"/>
    <w:rsid w:val="00591FC7"/>
    <w:rsid w:val="00594D4A"/>
    <w:rsid w:val="0059592E"/>
    <w:rsid w:val="0059677B"/>
    <w:rsid w:val="0059717C"/>
    <w:rsid w:val="005A00CC"/>
    <w:rsid w:val="005A404C"/>
    <w:rsid w:val="005A526B"/>
    <w:rsid w:val="005A539F"/>
    <w:rsid w:val="005B066B"/>
    <w:rsid w:val="005B30E3"/>
    <w:rsid w:val="005B36B0"/>
    <w:rsid w:val="005B7761"/>
    <w:rsid w:val="005C09EC"/>
    <w:rsid w:val="005C0F78"/>
    <w:rsid w:val="005C3D4E"/>
    <w:rsid w:val="005C4229"/>
    <w:rsid w:val="005C4395"/>
    <w:rsid w:val="005C6FFC"/>
    <w:rsid w:val="005C7B20"/>
    <w:rsid w:val="005D15BF"/>
    <w:rsid w:val="005D4F6A"/>
    <w:rsid w:val="005D51D0"/>
    <w:rsid w:val="005D59DC"/>
    <w:rsid w:val="005D5CE3"/>
    <w:rsid w:val="005D6480"/>
    <w:rsid w:val="005D657B"/>
    <w:rsid w:val="005D6B6F"/>
    <w:rsid w:val="005E08A9"/>
    <w:rsid w:val="005E1799"/>
    <w:rsid w:val="005E481B"/>
    <w:rsid w:val="005E4B52"/>
    <w:rsid w:val="005E6355"/>
    <w:rsid w:val="005E7FAA"/>
    <w:rsid w:val="005F0DA0"/>
    <w:rsid w:val="005F4390"/>
    <w:rsid w:val="005F507A"/>
    <w:rsid w:val="005F5868"/>
    <w:rsid w:val="005F73BC"/>
    <w:rsid w:val="005F7B61"/>
    <w:rsid w:val="005F7B64"/>
    <w:rsid w:val="005F7EE6"/>
    <w:rsid w:val="00600185"/>
    <w:rsid w:val="00600E13"/>
    <w:rsid w:val="006010F8"/>
    <w:rsid w:val="006020FC"/>
    <w:rsid w:val="006043F3"/>
    <w:rsid w:val="006105A8"/>
    <w:rsid w:val="00610C1A"/>
    <w:rsid w:val="006143C2"/>
    <w:rsid w:val="00616425"/>
    <w:rsid w:val="0062073F"/>
    <w:rsid w:val="006225FD"/>
    <w:rsid w:val="0062292D"/>
    <w:rsid w:val="00622F30"/>
    <w:rsid w:val="006260FB"/>
    <w:rsid w:val="0063315B"/>
    <w:rsid w:val="00635924"/>
    <w:rsid w:val="00644697"/>
    <w:rsid w:val="00645A98"/>
    <w:rsid w:val="00645B48"/>
    <w:rsid w:val="006468AF"/>
    <w:rsid w:val="006472D0"/>
    <w:rsid w:val="00654198"/>
    <w:rsid w:val="0065622F"/>
    <w:rsid w:val="00656D7C"/>
    <w:rsid w:val="0065780F"/>
    <w:rsid w:val="00657C92"/>
    <w:rsid w:val="006609F0"/>
    <w:rsid w:val="00661A11"/>
    <w:rsid w:val="006642E5"/>
    <w:rsid w:val="00666776"/>
    <w:rsid w:val="00666968"/>
    <w:rsid w:val="006715AA"/>
    <w:rsid w:val="006726FB"/>
    <w:rsid w:val="00673104"/>
    <w:rsid w:val="006746C2"/>
    <w:rsid w:val="0068037D"/>
    <w:rsid w:val="00680463"/>
    <w:rsid w:val="00681546"/>
    <w:rsid w:val="0068229C"/>
    <w:rsid w:val="00685CBC"/>
    <w:rsid w:val="006860EF"/>
    <w:rsid w:val="00690B2C"/>
    <w:rsid w:val="00691007"/>
    <w:rsid w:val="00691BCF"/>
    <w:rsid w:val="006929DE"/>
    <w:rsid w:val="0069367D"/>
    <w:rsid w:val="00693DA2"/>
    <w:rsid w:val="0069435E"/>
    <w:rsid w:val="00694460"/>
    <w:rsid w:val="006949F9"/>
    <w:rsid w:val="006A0CBD"/>
    <w:rsid w:val="006A7398"/>
    <w:rsid w:val="006B0C14"/>
    <w:rsid w:val="006B1A1C"/>
    <w:rsid w:val="006B1FC3"/>
    <w:rsid w:val="006B37BD"/>
    <w:rsid w:val="006B4CD7"/>
    <w:rsid w:val="006C0075"/>
    <w:rsid w:val="006C381B"/>
    <w:rsid w:val="006C59FF"/>
    <w:rsid w:val="006C7845"/>
    <w:rsid w:val="006D00B8"/>
    <w:rsid w:val="006D52FA"/>
    <w:rsid w:val="006D54DD"/>
    <w:rsid w:val="006D59AF"/>
    <w:rsid w:val="006D724E"/>
    <w:rsid w:val="006E0858"/>
    <w:rsid w:val="006E0AAA"/>
    <w:rsid w:val="006E0E64"/>
    <w:rsid w:val="006E136C"/>
    <w:rsid w:val="006E4767"/>
    <w:rsid w:val="006E61AB"/>
    <w:rsid w:val="006E636D"/>
    <w:rsid w:val="006F003D"/>
    <w:rsid w:val="006F153F"/>
    <w:rsid w:val="006F6D53"/>
    <w:rsid w:val="006F749C"/>
    <w:rsid w:val="00700B78"/>
    <w:rsid w:val="007038ED"/>
    <w:rsid w:val="007051ED"/>
    <w:rsid w:val="00710A23"/>
    <w:rsid w:val="007110C4"/>
    <w:rsid w:val="00711609"/>
    <w:rsid w:val="0071445F"/>
    <w:rsid w:val="00716F63"/>
    <w:rsid w:val="007206A7"/>
    <w:rsid w:val="007213F5"/>
    <w:rsid w:val="00723DF4"/>
    <w:rsid w:val="00724F65"/>
    <w:rsid w:val="00725413"/>
    <w:rsid w:val="00725AE5"/>
    <w:rsid w:val="00726AF9"/>
    <w:rsid w:val="00727BA7"/>
    <w:rsid w:val="00730BC4"/>
    <w:rsid w:val="00730BFC"/>
    <w:rsid w:val="00730D4E"/>
    <w:rsid w:val="00731900"/>
    <w:rsid w:val="007358A6"/>
    <w:rsid w:val="007367B4"/>
    <w:rsid w:val="00741E6A"/>
    <w:rsid w:val="007450A1"/>
    <w:rsid w:val="00745B23"/>
    <w:rsid w:val="00746AD8"/>
    <w:rsid w:val="00747D76"/>
    <w:rsid w:val="00750C85"/>
    <w:rsid w:val="00754091"/>
    <w:rsid w:val="00755466"/>
    <w:rsid w:val="00755C52"/>
    <w:rsid w:val="0075789C"/>
    <w:rsid w:val="007603F3"/>
    <w:rsid w:val="0076142D"/>
    <w:rsid w:val="007627E7"/>
    <w:rsid w:val="00763371"/>
    <w:rsid w:val="0076455F"/>
    <w:rsid w:val="007656CE"/>
    <w:rsid w:val="00766ABA"/>
    <w:rsid w:val="007721C9"/>
    <w:rsid w:val="00786FFE"/>
    <w:rsid w:val="007873D1"/>
    <w:rsid w:val="007920A0"/>
    <w:rsid w:val="00792577"/>
    <w:rsid w:val="0079494E"/>
    <w:rsid w:val="00794BAB"/>
    <w:rsid w:val="007953CD"/>
    <w:rsid w:val="00796E1C"/>
    <w:rsid w:val="00797B42"/>
    <w:rsid w:val="007A242E"/>
    <w:rsid w:val="007A341C"/>
    <w:rsid w:val="007A3B03"/>
    <w:rsid w:val="007A66A2"/>
    <w:rsid w:val="007B171A"/>
    <w:rsid w:val="007B4E4E"/>
    <w:rsid w:val="007B511F"/>
    <w:rsid w:val="007B7C37"/>
    <w:rsid w:val="007C0D68"/>
    <w:rsid w:val="007C21B9"/>
    <w:rsid w:val="007C40CA"/>
    <w:rsid w:val="007C578D"/>
    <w:rsid w:val="007D3D3F"/>
    <w:rsid w:val="007D5852"/>
    <w:rsid w:val="007E0393"/>
    <w:rsid w:val="007E1963"/>
    <w:rsid w:val="007E2F67"/>
    <w:rsid w:val="007E4406"/>
    <w:rsid w:val="007E6679"/>
    <w:rsid w:val="007E6B01"/>
    <w:rsid w:val="007E6CD8"/>
    <w:rsid w:val="007F00FF"/>
    <w:rsid w:val="007F37FA"/>
    <w:rsid w:val="008011C3"/>
    <w:rsid w:val="008021C3"/>
    <w:rsid w:val="00804A9C"/>
    <w:rsid w:val="0080630E"/>
    <w:rsid w:val="00807983"/>
    <w:rsid w:val="008106AB"/>
    <w:rsid w:val="0081114F"/>
    <w:rsid w:val="008118F3"/>
    <w:rsid w:val="008137F1"/>
    <w:rsid w:val="008149D9"/>
    <w:rsid w:val="00814F34"/>
    <w:rsid w:val="008154C2"/>
    <w:rsid w:val="00816F0E"/>
    <w:rsid w:val="00822270"/>
    <w:rsid w:val="00822C04"/>
    <w:rsid w:val="0082522B"/>
    <w:rsid w:val="0082546A"/>
    <w:rsid w:val="0082648F"/>
    <w:rsid w:val="00834752"/>
    <w:rsid w:val="00835E1F"/>
    <w:rsid w:val="008369BC"/>
    <w:rsid w:val="00840694"/>
    <w:rsid w:val="00840C59"/>
    <w:rsid w:val="00840E7A"/>
    <w:rsid w:val="00841870"/>
    <w:rsid w:val="00842D5B"/>
    <w:rsid w:val="00844A78"/>
    <w:rsid w:val="00845AAA"/>
    <w:rsid w:val="00846CFC"/>
    <w:rsid w:val="00850CE0"/>
    <w:rsid w:val="008542C2"/>
    <w:rsid w:val="0085619C"/>
    <w:rsid w:val="008561CA"/>
    <w:rsid w:val="00856990"/>
    <w:rsid w:val="00857400"/>
    <w:rsid w:val="008632E3"/>
    <w:rsid w:val="00863389"/>
    <w:rsid w:val="0086454C"/>
    <w:rsid w:val="00864A81"/>
    <w:rsid w:val="00864B8F"/>
    <w:rsid w:val="00865E7A"/>
    <w:rsid w:val="00867315"/>
    <w:rsid w:val="00867C28"/>
    <w:rsid w:val="008726A8"/>
    <w:rsid w:val="00874D2F"/>
    <w:rsid w:val="00880FCE"/>
    <w:rsid w:val="008811AE"/>
    <w:rsid w:val="00881C9B"/>
    <w:rsid w:val="00882BB5"/>
    <w:rsid w:val="008842EC"/>
    <w:rsid w:val="00886897"/>
    <w:rsid w:val="0088711A"/>
    <w:rsid w:val="008914D7"/>
    <w:rsid w:val="00891ACB"/>
    <w:rsid w:val="00893CE5"/>
    <w:rsid w:val="008940D1"/>
    <w:rsid w:val="00894DD6"/>
    <w:rsid w:val="008967B6"/>
    <w:rsid w:val="008A0591"/>
    <w:rsid w:val="008A0BA1"/>
    <w:rsid w:val="008A3BB2"/>
    <w:rsid w:val="008A4DD2"/>
    <w:rsid w:val="008A7467"/>
    <w:rsid w:val="008B09B3"/>
    <w:rsid w:val="008B2F54"/>
    <w:rsid w:val="008B7087"/>
    <w:rsid w:val="008C1299"/>
    <w:rsid w:val="008C2B89"/>
    <w:rsid w:val="008D12D1"/>
    <w:rsid w:val="008D27A0"/>
    <w:rsid w:val="008D3CBF"/>
    <w:rsid w:val="008D6192"/>
    <w:rsid w:val="008E031F"/>
    <w:rsid w:val="008E051A"/>
    <w:rsid w:val="008E10D5"/>
    <w:rsid w:val="008E5BC8"/>
    <w:rsid w:val="008E6E79"/>
    <w:rsid w:val="008E70AF"/>
    <w:rsid w:val="008F3934"/>
    <w:rsid w:val="008F5380"/>
    <w:rsid w:val="008F54CD"/>
    <w:rsid w:val="00900337"/>
    <w:rsid w:val="00905977"/>
    <w:rsid w:val="00906FDE"/>
    <w:rsid w:val="009119F4"/>
    <w:rsid w:val="00912A0F"/>
    <w:rsid w:val="009140BE"/>
    <w:rsid w:val="00914A4F"/>
    <w:rsid w:val="0091507C"/>
    <w:rsid w:val="00920598"/>
    <w:rsid w:val="009211D1"/>
    <w:rsid w:val="0092240E"/>
    <w:rsid w:val="00922DCB"/>
    <w:rsid w:val="009302D2"/>
    <w:rsid w:val="00931B37"/>
    <w:rsid w:val="00932B4A"/>
    <w:rsid w:val="00933127"/>
    <w:rsid w:val="009333EA"/>
    <w:rsid w:val="00934689"/>
    <w:rsid w:val="00936883"/>
    <w:rsid w:val="00944A11"/>
    <w:rsid w:val="00947F9E"/>
    <w:rsid w:val="0095359B"/>
    <w:rsid w:val="009545DC"/>
    <w:rsid w:val="009615BB"/>
    <w:rsid w:val="00963DBD"/>
    <w:rsid w:val="00964657"/>
    <w:rsid w:val="009647E7"/>
    <w:rsid w:val="009649BB"/>
    <w:rsid w:val="0097056C"/>
    <w:rsid w:val="0097246F"/>
    <w:rsid w:val="009741B0"/>
    <w:rsid w:val="009742C6"/>
    <w:rsid w:val="009750CD"/>
    <w:rsid w:val="009803E4"/>
    <w:rsid w:val="00980AA7"/>
    <w:rsid w:val="00980ECE"/>
    <w:rsid w:val="00981725"/>
    <w:rsid w:val="00985666"/>
    <w:rsid w:val="00986D03"/>
    <w:rsid w:val="00987E32"/>
    <w:rsid w:val="00991E84"/>
    <w:rsid w:val="00993538"/>
    <w:rsid w:val="009947CB"/>
    <w:rsid w:val="00996E0B"/>
    <w:rsid w:val="009A083C"/>
    <w:rsid w:val="009A2477"/>
    <w:rsid w:val="009A38AF"/>
    <w:rsid w:val="009A6895"/>
    <w:rsid w:val="009A7AE7"/>
    <w:rsid w:val="009B16DE"/>
    <w:rsid w:val="009B1E62"/>
    <w:rsid w:val="009B31BE"/>
    <w:rsid w:val="009B3EA8"/>
    <w:rsid w:val="009B4D9B"/>
    <w:rsid w:val="009B52D5"/>
    <w:rsid w:val="009B5632"/>
    <w:rsid w:val="009B7C45"/>
    <w:rsid w:val="009C0B9B"/>
    <w:rsid w:val="009C3C9A"/>
    <w:rsid w:val="009C6C4A"/>
    <w:rsid w:val="009D045E"/>
    <w:rsid w:val="009D19E9"/>
    <w:rsid w:val="009D2052"/>
    <w:rsid w:val="009D733E"/>
    <w:rsid w:val="009E08B8"/>
    <w:rsid w:val="009E104C"/>
    <w:rsid w:val="009E18BF"/>
    <w:rsid w:val="009E5B07"/>
    <w:rsid w:val="009E6BC9"/>
    <w:rsid w:val="009F202C"/>
    <w:rsid w:val="009F42E3"/>
    <w:rsid w:val="009F773E"/>
    <w:rsid w:val="009F7BAC"/>
    <w:rsid w:val="009F7D95"/>
    <w:rsid w:val="00A00F38"/>
    <w:rsid w:val="00A04158"/>
    <w:rsid w:val="00A05388"/>
    <w:rsid w:val="00A068E5"/>
    <w:rsid w:val="00A1010A"/>
    <w:rsid w:val="00A11804"/>
    <w:rsid w:val="00A11AF1"/>
    <w:rsid w:val="00A15D10"/>
    <w:rsid w:val="00A16A47"/>
    <w:rsid w:val="00A23375"/>
    <w:rsid w:val="00A236C1"/>
    <w:rsid w:val="00A25C6F"/>
    <w:rsid w:val="00A277FA"/>
    <w:rsid w:val="00A36852"/>
    <w:rsid w:val="00A41E4F"/>
    <w:rsid w:val="00A4263A"/>
    <w:rsid w:val="00A4460A"/>
    <w:rsid w:val="00A45656"/>
    <w:rsid w:val="00A458EC"/>
    <w:rsid w:val="00A476A6"/>
    <w:rsid w:val="00A50C94"/>
    <w:rsid w:val="00A52284"/>
    <w:rsid w:val="00A557C5"/>
    <w:rsid w:val="00A5586B"/>
    <w:rsid w:val="00A558FA"/>
    <w:rsid w:val="00A565CB"/>
    <w:rsid w:val="00A570E4"/>
    <w:rsid w:val="00A60AEA"/>
    <w:rsid w:val="00A613CE"/>
    <w:rsid w:val="00A63823"/>
    <w:rsid w:val="00A6389B"/>
    <w:rsid w:val="00A73EC2"/>
    <w:rsid w:val="00A74F40"/>
    <w:rsid w:val="00A74FEB"/>
    <w:rsid w:val="00A77DBA"/>
    <w:rsid w:val="00A807C3"/>
    <w:rsid w:val="00A82186"/>
    <w:rsid w:val="00A83507"/>
    <w:rsid w:val="00A83BA4"/>
    <w:rsid w:val="00A902C1"/>
    <w:rsid w:val="00A92AEC"/>
    <w:rsid w:val="00A97497"/>
    <w:rsid w:val="00A97883"/>
    <w:rsid w:val="00AA01D0"/>
    <w:rsid w:val="00AA13D7"/>
    <w:rsid w:val="00AA237C"/>
    <w:rsid w:val="00AA3736"/>
    <w:rsid w:val="00AA406F"/>
    <w:rsid w:val="00AA5B22"/>
    <w:rsid w:val="00AA6459"/>
    <w:rsid w:val="00AA692F"/>
    <w:rsid w:val="00AB190A"/>
    <w:rsid w:val="00AB6CC4"/>
    <w:rsid w:val="00AC028A"/>
    <w:rsid w:val="00AC04CD"/>
    <w:rsid w:val="00AC17BF"/>
    <w:rsid w:val="00AC47B9"/>
    <w:rsid w:val="00AD00F6"/>
    <w:rsid w:val="00AD17D6"/>
    <w:rsid w:val="00AD275F"/>
    <w:rsid w:val="00AD607B"/>
    <w:rsid w:val="00AD7DD7"/>
    <w:rsid w:val="00AE251B"/>
    <w:rsid w:val="00AE586D"/>
    <w:rsid w:val="00AF4947"/>
    <w:rsid w:val="00AF5410"/>
    <w:rsid w:val="00AF56ED"/>
    <w:rsid w:val="00AF77E1"/>
    <w:rsid w:val="00AF7E13"/>
    <w:rsid w:val="00B00431"/>
    <w:rsid w:val="00B00BF7"/>
    <w:rsid w:val="00B017BE"/>
    <w:rsid w:val="00B11241"/>
    <w:rsid w:val="00B11DCF"/>
    <w:rsid w:val="00B12B90"/>
    <w:rsid w:val="00B12DC9"/>
    <w:rsid w:val="00B14509"/>
    <w:rsid w:val="00B16A19"/>
    <w:rsid w:val="00B21EB6"/>
    <w:rsid w:val="00B243CC"/>
    <w:rsid w:val="00B25189"/>
    <w:rsid w:val="00B2767D"/>
    <w:rsid w:val="00B30542"/>
    <w:rsid w:val="00B313C2"/>
    <w:rsid w:val="00B3459A"/>
    <w:rsid w:val="00B36245"/>
    <w:rsid w:val="00B37403"/>
    <w:rsid w:val="00B400F2"/>
    <w:rsid w:val="00B40226"/>
    <w:rsid w:val="00B460DC"/>
    <w:rsid w:val="00B46651"/>
    <w:rsid w:val="00B50848"/>
    <w:rsid w:val="00B5274F"/>
    <w:rsid w:val="00B52BE1"/>
    <w:rsid w:val="00B5373B"/>
    <w:rsid w:val="00B5608D"/>
    <w:rsid w:val="00B616C2"/>
    <w:rsid w:val="00B66FC1"/>
    <w:rsid w:val="00B670E2"/>
    <w:rsid w:val="00B6778F"/>
    <w:rsid w:val="00B70654"/>
    <w:rsid w:val="00B73A53"/>
    <w:rsid w:val="00B73BB2"/>
    <w:rsid w:val="00B73DEA"/>
    <w:rsid w:val="00B7420A"/>
    <w:rsid w:val="00B75244"/>
    <w:rsid w:val="00B75786"/>
    <w:rsid w:val="00B76386"/>
    <w:rsid w:val="00B77CF7"/>
    <w:rsid w:val="00B8128E"/>
    <w:rsid w:val="00B81C97"/>
    <w:rsid w:val="00B82459"/>
    <w:rsid w:val="00B82940"/>
    <w:rsid w:val="00B845CD"/>
    <w:rsid w:val="00B852E9"/>
    <w:rsid w:val="00B85A74"/>
    <w:rsid w:val="00B85D96"/>
    <w:rsid w:val="00B86733"/>
    <w:rsid w:val="00B87D5B"/>
    <w:rsid w:val="00B900D8"/>
    <w:rsid w:val="00B90E58"/>
    <w:rsid w:val="00B9287C"/>
    <w:rsid w:val="00B928BE"/>
    <w:rsid w:val="00B93F80"/>
    <w:rsid w:val="00B970B6"/>
    <w:rsid w:val="00BA0C20"/>
    <w:rsid w:val="00BA1195"/>
    <w:rsid w:val="00BA24DD"/>
    <w:rsid w:val="00BA2BEA"/>
    <w:rsid w:val="00BA2C41"/>
    <w:rsid w:val="00BA47BE"/>
    <w:rsid w:val="00BB1B3B"/>
    <w:rsid w:val="00BB7602"/>
    <w:rsid w:val="00BC089F"/>
    <w:rsid w:val="00BC2F16"/>
    <w:rsid w:val="00BC677A"/>
    <w:rsid w:val="00BC7ED0"/>
    <w:rsid w:val="00BC7F8F"/>
    <w:rsid w:val="00BD2A3A"/>
    <w:rsid w:val="00BD2E5E"/>
    <w:rsid w:val="00BD3629"/>
    <w:rsid w:val="00BD422A"/>
    <w:rsid w:val="00BD44DD"/>
    <w:rsid w:val="00BD5101"/>
    <w:rsid w:val="00BD5D1F"/>
    <w:rsid w:val="00BE0736"/>
    <w:rsid w:val="00BE169C"/>
    <w:rsid w:val="00BE77C5"/>
    <w:rsid w:val="00BF0140"/>
    <w:rsid w:val="00BF13F1"/>
    <w:rsid w:val="00BF2193"/>
    <w:rsid w:val="00BF42BB"/>
    <w:rsid w:val="00BF453E"/>
    <w:rsid w:val="00BF4D81"/>
    <w:rsid w:val="00C001F4"/>
    <w:rsid w:val="00C02A57"/>
    <w:rsid w:val="00C02B5E"/>
    <w:rsid w:val="00C02EFF"/>
    <w:rsid w:val="00C04090"/>
    <w:rsid w:val="00C050CD"/>
    <w:rsid w:val="00C054C2"/>
    <w:rsid w:val="00C11E32"/>
    <w:rsid w:val="00C14B6B"/>
    <w:rsid w:val="00C17685"/>
    <w:rsid w:val="00C25FB6"/>
    <w:rsid w:val="00C26B67"/>
    <w:rsid w:val="00C27591"/>
    <w:rsid w:val="00C3274D"/>
    <w:rsid w:val="00C33C56"/>
    <w:rsid w:val="00C34FF7"/>
    <w:rsid w:val="00C40A28"/>
    <w:rsid w:val="00C40C0C"/>
    <w:rsid w:val="00C40E4A"/>
    <w:rsid w:val="00C40EC0"/>
    <w:rsid w:val="00C45098"/>
    <w:rsid w:val="00C459A3"/>
    <w:rsid w:val="00C45C08"/>
    <w:rsid w:val="00C47627"/>
    <w:rsid w:val="00C52513"/>
    <w:rsid w:val="00C52571"/>
    <w:rsid w:val="00C5280F"/>
    <w:rsid w:val="00C52B2E"/>
    <w:rsid w:val="00C52C1C"/>
    <w:rsid w:val="00C52CC2"/>
    <w:rsid w:val="00C54C0E"/>
    <w:rsid w:val="00C5575F"/>
    <w:rsid w:val="00C56A1B"/>
    <w:rsid w:val="00C57885"/>
    <w:rsid w:val="00C578B7"/>
    <w:rsid w:val="00C6154A"/>
    <w:rsid w:val="00C6233B"/>
    <w:rsid w:val="00C70676"/>
    <w:rsid w:val="00C706EC"/>
    <w:rsid w:val="00C71C2C"/>
    <w:rsid w:val="00C72A3C"/>
    <w:rsid w:val="00C74225"/>
    <w:rsid w:val="00C80781"/>
    <w:rsid w:val="00C81309"/>
    <w:rsid w:val="00C82398"/>
    <w:rsid w:val="00C8286E"/>
    <w:rsid w:val="00C83393"/>
    <w:rsid w:val="00C84F41"/>
    <w:rsid w:val="00C858B5"/>
    <w:rsid w:val="00C90BFC"/>
    <w:rsid w:val="00C91F2C"/>
    <w:rsid w:val="00C942E6"/>
    <w:rsid w:val="00C9583F"/>
    <w:rsid w:val="00CA1C6E"/>
    <w:rsid w:val="00CA42C9"/>
    <w:rsid w:val="00CA4E17"/>
    <w:rsid w:val="00CA6BE8"/>
    <w:rsid w:val="00CB221C"/>
    <w:rsid w:val="00CB36A6"/>
    <w:rsid w:val="00CB4473"/>
    <w:rsid w:val="00CB5530"/>
    <w:rsid w:val="00CB5692"/>
    <w:rsid w:val="00CB6113"/>
    <w:rsid w:val="00CC2068"/>
    <w:rsid w:val="00CC23FF"/>
    <w:rsid w:val="00CC3350"/>
    <w:rsid w:val="00CC6F42"/>
    <w:rsid w:val="00CD000A"/>
    <w:rsid w:val="00CD0E29"/>
    <w:rsid w:val="00CD2773"/>
    <w:rsid w:val="00CD2BCB"/>
    <w:rsid w:val="00CD7797"/>
    <w:rsid w:val="00CE5158"/>
    <w:rsid w:val="00CE5CEC"/>
    <w:rsid w:val="00CF2386"/>
    <w:rsid w:val="00CF2A83"/>
    <w:rsid w:val="00CF57AC"/>
    <w:rsid w:val="00D004B1"/>
    <w:rsid w:val="00D020D1"/>
    <w:rsid w:val="00D03EA6"/>
    <w:rsid w:val="00D04E0B"/>
    <w:rsid w:val="00D104B4"/>
    <w:rsid w:val="00D12DF4"/>
    <w:rsid w:val="00D13284"/>
    <w:rsid w:val="00D1398A"/>
    <w:rsid w:val="00D14753"/>
    <w:rsid w:val="00D16790"/>
    <w:rsid w:val="00D17713"/>
    <w:rsid w:val="00D220AB"/>
    <w:rsid w:val="00D236FD"/>
    <w:rsid w:val="00D25C02"/>
    <w:rsid w:val="00D26E74"/>
    <w:rsid w:val="00D32AFD"/>
    <w:rsid w:val="00D40E5A"/>
    <w:rsid w:val="00D43025"/>
    <w:rsid w:val="00D44CB1"/>
    <w:rsid w:val="00D4635D"/>
    <w:rsid w:val="00D466E6"/>
    <w:rsid w:val="00D47E2C"/>
    <w:rsid w:val="00D503D6"/>
    <w:rsid w:val="00D528DB"/>
    <w:rsid w:val="00D5380E"/>
    <w:rsid w:val="00D54FB4"/>
    <w:rsid w:val="00D62A35"/>
    <w:rsid w:val="00D62AF4"/>
    <w:rsid w:val="00D662FC"/>
    <w:rsid w:val="00D66E9E"/>
    <w:rsid w:val="00D712BC"/>
    <w:rsid w:val="00D71E99"/>
    <w:rsid w:val="00D71EF2"/>
    <w:rsid w:val="00D7229C"/>
    <w:rsid w:val="00D7262B"/>
    <w:rsid w:val="00D729DE"/>
    <w:rsid w:val="00D740E4"/>
    <w:rsid w:val="00D76D1A"/>
    <w:rsid w:val="00D778D0"/>
    <w:rsid w:val="00D80E00"/>
    <w:rsid w:val="00D81867"/>
    <w:rsid w:val="00D82061"/>
    <w:rsid w:val="00D82922"/>
    <w:rsid w:val="00D848A2"/>
    <w:rsid w:val="00D862AF"/>
    <w:rsid w:val="00D91029"/>
    <w:rsid w:val="00D92020"/>
    <w:rsid w:val="00D923E4"/>
    <w:rsid w:val="00D92C19"/>
    <w:rsid w:val="00D93ACC"/>
    <w:rsid w:val="00D93C25"/>
    <w:rsid w:val="00D9529E"/>
    <w:rsid w:val="00D95CB1"/>
    <w:rsid w:val="00DA4C34"/>
    <w:rsid w:val="00DB0022"/>
    <w:rsid w:val="00DB0315"/>
    <w:rsid w:val="00DB2C33"/>
    <w:rsid w:val="00DB40DE"/>
    <w:rsid w:val="00DB4359"/>
    <w:rsid w:val="00DB4654"/>
    <w:rsid w:val="00DB5FAB"/>
    <w:rsid w:val="00DB658D"/>
    <w:rsid w:val="00DC1CD7"/>
    <w:rsid w:val="00DD0987"/>
    <w:rsid w:val="00DD0E99"/>
    <w:rsid w:val="00DD3800"/>
    <w:rsid w:val="00DD38F4"/>
    <w:rsid w:val="00DE1BC6"/>
    <w:rsid w:val="00DE2AE5"/>
    <w:rsid w:val="00DE462C"/>
    <w:rsid w:val="00DF248E"/>
    <w:rsid w:val="00DF2B1B"/>
    <w:rsid w:val="00DF43D6"/>
    <w:rsid w:val="00DF5056"/>
    <w:rsid w:val="00DF55BE"/>
    <w:rsid w:val="00DF5BA7"/>
    <w:rsid w:val="00DF7ECF"/>
    <w:rsid w:val="00E0132C"/>
    <w:rsid w:val="00E014E7"/>
    <w:rsid w:val="00E015F3"/>
    <w:rsid w:val="00E01631"/>
    <w:rsid w:val="00E01736"/>
    <w:rsid w:val="00E1084B"/>
    <w:rsid w:val="00E1098C"/>
    <w:rsid w:val="00E154C6"/>
    <w:rsid w:val="00E1560A"/>
    <w:rsid w:val="00E159FA"/>
    <w:rsid w:val="00E15AE6"/>
    <w:rsid w:val="00E23A2E"/>
    <w:rsid w:val="00E3171F"/>
    <w:rsid w:val="00E31F80"/>
    <w:rsid w:val="00E34417"/>
    <w:rsid w:val="00E34AD6"/>
    <w:rsid w:val="00E36D8A"/>
    <w:rsid w:val="00E378C2"/>
    <w:rsid w:val="00E40DDB"/>
    <w:rsid w:val="00E42250"/>
    <w:rsid w:val="00E42B0B"/>
    <w:rsid w:val="00E43E27"/>
    <w:rsid w:val="00E45101"/>
    <w:rsid w:val="00E46486"/>
    <w:rsid w:val="00E51C17"/>
    <w:rsid w:val="00E51DDA"/>
    <w:rsid w:val="00E554B3"/>
    <w:rsid w:val="00E566AD"/>
    <w:rsid w:val="00E611A7"/>
    <w:rsid w:val="00E619D2"/>
    <w:rsid w:val="00E61BBF"/>
    <w:rsid w:val="00E6200C"/>
    <w:rsid w:val="00E64607"/>
    <w:rsid w:val="00E657E1"/>
    <w:rsid w:val="00E6614D"/>
    <w:rsid w:val="00E67566"/>
    <w:rsid w:val="00E67955"/>
    <w:rsid w:val="00E72480"/>
    <w:rsid w:val="00E83CCE"/>
    <w:rsid w:val="00E85E95"/>
    <w:rsid w:val="00E861BC"/>
    <w:rsid w:val="00E874FA"/>
    <w:rsid w:val="00E90846"/>
    <w:rsid w:val="00E915C1"/>
    <w:rsid w:val="00E93CF6"/>
    <w:rsid w:val="00EA05D0"/>
    <w:rsid w:val="00EA2445"/>
    <w:rsid w:val="00EA40C5"/>
    <w:rsid w:val="00EA5C24"/>
    <w:rsid w:val="00EA75E6"/>
    <w:rsid w:val="00EB1417"/>
    <w:rsid w:val="00EB203A"/>
    <w:rsid w:val="00EB381A"/>
    <w:rsid w:val="00EC0261"/>
    <w:rsid w:val="00EC195F"/>
    <w:rsid w:val="00EC1B31"/>
    <w:rsid w:val="00EC3970"/>
    <w:rsid w:val="00EC3BF5"/>
    <w:rsid w:val="00EC3ED7"/>
    <w:rsid w:val="00EC6658"/>
    <w:rsid w:val="00EC773A"/>
    <w:rsid w:val="00ED021E"/>
    <w:rsid w:val="00ED2089"/>
    <w:rsid w:val="00ED6C11"/>
    <w:rsid w:val="00EE11AD"/>
    <w:rsid w:val="00EE2270"/>
    <w:rsid w:val="00EE2431"/>
    <w:rsid w:val="00EE30BD"/>
    <w:rsid w:val="00EE61E4"/>
    <w:rsid w:val="00EF19D9"/>
    <w:rsid w:val="00EF1B30"/>
    <w:rsid w:val="00EF214E"/>
    <w:rsid w:val="00EF2F94"/>
    <w:rsid w:val="00EF3DEB"/>
    <w:rsid w:val="00EF7332"/>
    <w:rsid w:val="00F03187"/>
    <w:rsid w:val="00F0331E"/>
    <w:rsid w:val="00F034C0"/>
    <w:rsid w:val="00F03582"/>
    <w:rsid w:val="00F11437"/>
    <w:rsid w:val="00F11D28"/>
    <w:rsid w:val="00F1336C"/>
    <w:rsid w:val="00F1342C"/>
    <w:rsid w:val="00F14D6E"/>
    <w:rsid w:val="00F150FC"/>
    <w:rsid w:val="00F16778"/>
    <w:rsid w:val="00F1728D"/>
    <w:rsid w:val="00F21F8C"/>
    <w:rsid w:val="00F2305D"/>
    <w:rsid w:val="00F24D7C"/>
    <w:rsid w:val="00F266BF"/>
    <w:rsid w:val="00F26978"/>
    <w:rsid w:val="00F31B99"/>
    <w:rsid w:val="00F327C4"/>
    <w:rsid w:val="00F32962"/>
    <w:rsid w:val="00F356FD"/>
    <w:rsid w:val="00F3735F"/>
    <w:rsid w:val="00F41681"/>
    <w:rsid w:val="00F43C3D"/>
    <w:rsid w:val="00F4562A"/>
    <w:rsid w:val="00F470DC"/>
    <w:rsid w:val="00F54A82"/>
    <w:rsid w:val="00F56260"/>
    <w:rsid w:val="00F5632B"/>
    <w:rsid w:val="00F600A7"/>
    <w:rsid w:val="00F616B4"/>
    <w:rsid w:val="00F641AE"/>
    <w:rsid w:val="00F660CD"/>
    <w:rsid w:val="00F67813"/>
    <w:rsid w:val="00F715BD"/>
    <w:rsid w:val="00F71741"/>
    <w:rsid w:val="00F72016"/>
    <w:rsid w:val="00F72607"/>
    <w:rsid w:val="00F727FF"/>
    <w:rsid w:val="00F74465"/>
    <w:rsid w:val="00F76A00"/>
    <w:rsid w:val="00F76E34"/>
    <w:rsid w:val="00F80C63"/>
    <w:rsid w:val="00F92FA2"/>
    <w:rsid w:val="00F939E3"/>
    <w:rsid w:val="00F9755C"/>
    <w:rsid w:val="00FA07F9"/>
    <w:rsid w:val="00FA14C2"/>
    <w:rsid w:val="00FA4911"/>
    <w:rsid w:val="00FA4D96"/>
    <w:rsid w:val="00FA6905"/>
    <w:rsid w:val="00FA7841"/>
    <w:rsid w:val="00FB0DFF"/>
    <w:rsid w:val="00FB177B"/>
    <w:rsid w:val="00FB1A73"/>
    <w:rsid w:val="00FB6B1A"/>
    <w:rsid w:val="00FC07E4"/>
    <w:rsid w:val="00FC23DC"/>
    <w:rsid w:val="00FD5C3D"/>
    <w:rsid w:val="00FD6133"/>
    <w:rsid w:val="00FD6F98"/>
    <w:rsid w:val="00FE0E7A"/>
    <w:rsid w:val="00FE1A8E"/>
    <w:rsid w:val="00FE2E5F"/>
    <w:rsid w:val="00FE53E5"/>
    <w:rsid w:val="00FE5EFF"/>
    <w:rsid w:val="00FE741A"/>
    <w:rsid w:val="00FF084E"/>
    <w:rsid w:val="00FF1A71"/>
    <w:rsid w:val="00FF2FD7"/>
    <w:rsid w:val="00FF3114"/>
    <w:rsid w:val="00FF7D1D"/>
    <w:rsid w:val="00FF7FC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422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vertAlign w:val="subscript"/>
        <w:lang w:val="en-US" w:eastAsia="en-US" w:bidi="ar-SA"/>
      </w:rPr>
    </w:rPrDefault>
    <w:pPrDefault>
      <w:pPr>
        <w:spacing w:line="183"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2061"/>
    <w:rPr>
      <w:lang w:val="it-IT"/>
    </w:rPr>
  </w:style>
  <w:style w:type="paragraph" w:styleId="Titolo1">
    <w:name w:val="heading 1"/>
    <w:basedOn w:val="Paragrafoelenco"/>
    <w:next w:val="Normale"/>
    <w:link w:val="Titolo1Carattere"/>
    <w:qFormat/>
    <w:rsid w:val="008A7467"/>
    <w:pPr>
      <w:shd w:val="clear" w:color="auto" w:fill="FFFFFF" w:themeFill="background1"/>
      <w:ind w:left="0" w:right="636"/>
      <w:jc w:val="center"/>
      <w:outlineLvl w:val="0"/>
    </w:pPr>
    <w:rPr>
      <w:rFonts w:ascii="Times New Roman" w:hAnsi="Times New Roman" w:cs="Times New Roman"/>
      <w:b/>
      <w:bCs/>
      <w:color w:val="002E00"/>
      <w:sz w:val="32"/>
      <w:szCs w:val="32"/>
      <w:vertAlign w:val="baseline"/>
    </w:rPr>
  </w:style>
  <w:style w:type="paragraph" w:styleId="Titolo2">
    <w:name w:val="heading 2"/>
    <w:basedOn w:val="Normale"/>
    <w:next w:val="Normale"/>
    <w:link w:val="Titolo2Carattere"/>
    <w:uiPriority w:val="9"/>
    <w:unhideWhenUsed/>
    <w:qFormat/>
    <w:rsid w:val="008B09B3"/>
    <w:pPr>
      <w:keepNext/>
      <w:spacing w:line="240" w:lineRule="auto"/>
      <w:ind w:left="170" w:right="170"/>
      <w:outlineLvl w:val="1"/>
    </w:pPr>
    <w:rPr>
      <w:rFonts w:ascii="Verdana" w:eastAsia="Times New Roman" w:hAnsi="Verdana" w:cs="Times New Roman"/>
      <w:b/>
      <w:bCs/>
      <w:sz w:val="20"/>
      <w:szCs w:val="20"/>
      <w:vertAlign w:val="baseline"/>
      <w:lang w:val="pt-BR" w:eastAsia="it-IT"/>
    </w:rPr>
  </w:style>
  <w:style w:type="paragraph" w:styleId="Titolo4">
    <w:name w:val="heading 4"/>
    <w:basedOn w:val="Normale"/>
    <w:next w:val="Normale"/>
    <w:link w:val="Titolo4Carattere"/>
    <w:unhideWhenUsed/>
    <w:qFormat/>
    <w:rsid w:val="0092240E"/>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8A7467"/>
    <w:rPr>
      <w:rFonts w:ascii="Times New Roman" w:hAnsi="Times New Roman" w:cs="Times New Roman"/>
      <w:b/>
      <w:bCs/>
      <w:color w:val="002E00"/>
      <w:sz w:val="32"/>
      <w:szCs w:val="32"/>
      <w:shd w:val="clear" w:color="auto" w:fill="FFFFFF" w:themeFill="background1"/>
      <w:vertAlign w:val="baseline"/>
      <w:lang w:val="it-IT"/>
    </w:rPr>
  </w:style>
  <w:style w:type="character" w:customStyle="1" w:styleId="Titolo2Carattere">
    <w:name w:val="Titolo 2 Carattere"/>
    <w:basedOn w:val="Caratterepredefinitoparagrafo"/>
    <w:link w:val="Titolo2"/>
    <w:uiPriority w:val="9"/>
    <w:rsid w:val="008B09B3"/>
    <w:rPr>
      <w:rFonts w:ascii="Verdana" w:eastAsia="Times New Roman" w:hAnsi="Verdana" w:cs="Times New Roman"/>
      <w:b/>
      <w:bCs/>
      <w:sz w:val="20"/>
      <w:szCs w:val="20"/>
      <w:vertAlign w:val="baseline"/>
      <w:lang w:val="pt-BR" w:eastAsia="it-IT"/>
    </w:rPr>
  </w:style>
  <w:style w:type="paragraph" w:styleId="Paragrafoelenco">
    <w:name w:val="List Paragraph"/>
    <w:basedOn w:val="Normale"/>
    <w:uiPriority w:val="34"/>
    <w:qFormat/>
    <w:rsid w:val="006B1A1C"/>
    <w:pPr>
      <w:ind w:left="720"/>
      <w:contextualSpacing/>
    </w:pPr>
  </w:style>
  <w:style w:type="paragraph" w:styleId="Testonotaapidipagina">
    <w:name w:val="footnote text"/>
    <w:basedOn w:val="Normale"/>
    <w:link w:val="TestonotaapidipaginaCarattere"/>
    <w:uiPriority w:val="99"/>
    <w:unhideWhenUsed/>
    <w:rsid w:val="00B928BE"/>
    <w:pPr>
      <w:spacing w:line="240" w:lineRule="auto"/>
    </w:pPr>
    <w:rPr>
      <w:sz w:val="20"/>
      <w:szCs w:val="20"/>
    </w:rPr>
  </w:style>
  <w:style w:type="character" w:customStyle="1" w:styleId="TestonotaapidipaginaCarattere">
    <w:name w:val="Testo nota a piè di pagina Carattere"/>
    <w:basedOn w:val="Caratterepredefinitoparagrafo"/>
    <w:link w:val="Testonotaapidipagina"/>
    <w:uiPriority w:val="99"/>
    <w:rsid w:val="00B928BE"/>
    <w:rPr>
      <w:sz w:val="20"/>
      <w:szCs w:val="20"/>
      <w:lang w:val="it-IT"/>
    </w:rPr>
  </w:style>
  <w:style w:type="character" w:styleId="Rimandonotaapidipagina">
    <w:name w:val="footnote reference"/>
    <w:basedOn w:val="Caratterepredefinitoparagrafo"/>
    <w:uiPriority w:val="99"/>
    <w:semiHidden/>
    <w:unhideWhenUsed/>
    <w:rsid w:val="00B928BE"/>
    <w:rPr>
      <w:vertAlign w:val="superscript"/>
    </w:rPr>
  </w:style>
  <w:style w:type="character" w:customStyle="1" w:styleId="hps">
    <w:name w:val="hps"/>
    <w:basedOn w:val="Caratterepredefinitoparagrafo"/>
    <w:rsid w:val="00FF3114"/>
  </w:style>
  <w:style w:type="paragraph" w:styleId="Iniziomodulo-z">
    <w:name w:val="HTML Top of Form"/>
    <w:basedOn w:val="Normale"/>
    <w:next w:val="Normale"/>
    <w:link w:val="Iniziomodulo-zCarattere"/>
    <w:hidden/>
    <w:uiPriority w:val="99"/>
    <w:semiHidden/>
    <w:unhideWhenUsed/>
    <w:rsid w:val="008811AE"/>
    <w:pPr>
      <w:pBdr>
        <w:bottom w:val="single" w:sz="6" w:space="1" w:color="auto"/>
      </w:pBdr>
      <w:spacing w:line="240" w:lineRule="auto"/>
      <w:jc w:val="center"/>
    </w:pPr>
    <w:rPr>
      <w:rFonts w:eastAsia="Times New Roman"/>
      <w:vanish/>
      <w:sz w:val="16"/>
      <w:szCs w:val="16"/>
      <w:vertAlign w:val="baseline"/>
      <w:lang w:val="en-US"/>
    </w:rPr>
  </w:style>
  <w:style w:type="character" w:customStyle="1" w:styleId="Iniziomodulo-zCarattere">
    <w:name w:val="Inizio modulo -z Carattere"/>
    <w:basedOn w:val="Caratterepredefinitoparagrafo"/>
    <w:link w:val="Iniziomodulo-z"/>
    <w:uiPriority w:val="99"/>
    <w:semiHidden/>
    <w:rsid w:val="008811AE"/>
    <w:rPr>
      <w:rFonts w:eastAsia="Times New Roman"/>
      <w:vanish/>
      <w:sz w:val="16"/>
      <w:szCs w:val="16"/>
      <w:vertAlign w:val="baseline"/>
    </w:rPr>
  </w:style>
  <w:style w:type="character" w:customStyle="1" w:styleId="st-stp1-text1">
    <w:name w:val="st-stp1-text1"/>
    <w:basedOn w:val="Caratterepredefinitoparagrafo"/>
    <w:rsid w:val="008811AE"/>
    <w:rPr>
      <w:color w:val="222222"/>
    </w:rPr>
  </w:style>
  <w:style w:type="character" w:customStyle="1" w:styleId="jfk-butterbar1">
    <w:name w:val="jfk-butterbar1"/>
    <w:basedOn w:val="Caratterepredefinitoparagrafo"/>
    <w:rsid w:val="008811AE"/>
    <w:rPr>
      <w:sz w:val="14"/>
      <w:szCs w:val="14"/>
      <w:bdr w:val="single" w:sz="2" w:space="0" w:color="auto" w:frame="1"/>
    </w:rPr>
  </w:style>
  <w:style w:type="character" w:customStyle="1" w:styleId="gt-ft-text1">
    <w:name w:val="gt-ft-text1"/>
    <w:basedOn w:val="Caratterepredefinitoparagrafo"/>
    <w:rsid w:val="008811AE"/>
  </w:style>
  <w:style w:type="paragraph" w:styleId="Finemodulo-z">
    <w:name w:val="HTML Bottom of Form"/>
    <w:basedOn w:val="Normale"/>
    <w:next w:val="Normale"/>
    <w:link w:val="Finemodulo-zCarattere"/>
    <w:hidden/>
    <w:uiPriority w:val="99"/>
    <w:semiHidden/>
    <w:unhideWhenUsed/>
    <w:rsid w:val="008811AE"/>
    <w:pPr>
      <w:pBdr>
        <w:top w:val="single" w:sz="6" w:space="1" w:color="auto"/>
      </w:pBdr>
      <w:spacing w:line="240" w:lineRule="auto"/>
      <w:jc w:val="center"/>
    </w:pPr>
    <w:rPr>
      <w:rFonts w:eastAsia="Times New Roman"/>
      <w:vanish/>
      <w:sz w:val="16"/>
      <w:szCs w:val="16"/>
      <w:vertAlign w:val="baseline"/>
      <w:lang w:val="en-US"/>
    </w:rPr>
  </w:style>
  <w:style w:type="character" w:customStyle="1" w:styleId="Finemodulo-zCarattere">
    <w:name w:val="Fine modulo -z Carattere"/>
    <w:basedOn w:val="Caratterepredefinitoparagrafo"/>
    <w:link w:val="Finemodulo-z"/>
    <w:uiPriority w:val="99"/>
    <w:semiHidden/>
    <w:rsid w:val="008811AE"/>
    <w:rPr>
      <w:rFonts w:eastAsia="Times New Roman"/>
      <w:vanish/>
      <w:sz w:val="16"/>
      <w:szCs w:val="16"/>
      <w:vertAlign w:val="baseline"/>
    </w:rPr>
  </w:style>
  <w:style w:type="paragraph" w:styleId="Intestazione">
    <w:name w:val="header"/>
    <w:basedOn w:val="Normale"/>
    <w:link w:val="IntestazioneCarattere"/>
    <w:uiPriority w:val="99"/>
    <w:unhideWhenUsed/>
    <w:rsid w:val="00302C5A"/>
    <w:pPr>
      <w:tabs>
        <w:tab w:val="center" w:pos="4680"/>
        <w:tab w:val="right" w:pos="9360"/>
      </w:tabs>
      <w:spacing w:line="240" w:lineRule="auto"/>
    </w:pPr>
  </w:style>
  <w:style w:type="character" w:customStyle="1" w:styleId="IntestazioneCarattere">
    <w:name w:val="Intestazione Carattere"/>
    <w:basedOn w:val="Caratterepredefinitoparagrafo"/>
    <w:link w:val="Intestazione"/>
    <w:uiPriority w:val="99"/>
    <w:rsid w:val="00302C5A"/>
    <w:rPr>
      <w:lang w:val="it-IT"/>
    </w:rPr>
  </w:style>
  <w:style w:type="paragraph" w:styleId="Pidipagina">
    <w:name w:val="footer"/>
    <w:basedOn w:val="Normale"/>
    <w:link w:val="PidipaginaCarattere"/>
    <w:uiPriority w:val="99"/>
    <w:unhideWhenUsed/>
    <w:rsid w:val="00302C5A"/>
    <w:pPr>
      <w:tabs>
        <w:tab w:val="center" w:pos="4680"/>
        <w:tab w:val="right" w:pos="9360"/>
      </w:tabs>
      <w:spacing w:line="240" w:lineRule="auto"/>
    </w:pPr>
  </w:style>
  <w:style w:type="character" w:customStyle="1" w:styleId="PidipaginaCarattere">
    <w:name w:val="Piè di pagina Carattere"/>
    <w:basedOn w:val="Caratterepredefinitoparagrafo"/>
    <w:link w:val="Pidipagina"/>
    <w:uiPriority w:val="99"/>
    <w:rsid w:val="00302C5A"/>
    <w:rPr>
      <w:lang w:val="it-IT"/>
    </w:rPr>
  </w:style>
  <w:style w:type="paragraph" w:styleId="Nessunaspaziatura">
    <w:name w:val="No Spacing"/>
    <w:link w:val="NessunaspaziaturaCarattere"/>
    <w:uiPriority w:val="1"/>
    <w:qFormat/>
    <w:rsid w:val="00535C34"/>
    <w:pPr>
      <w:spacing w:line="240" w:lineRule="auto"/>
    </w:pPr>
    <w:rPr>
      <w:rFonts w:asciiTheme="minorHAnsi" w:eastAsiaTheme="minorEastAsia" w:hAnsiTheme="minorHAnsi" w:cstheme="minorBidi"/>
      <w:sz w:val="22"/>
      <w:szCs w:val="22"/>
      <w:vertAlign w:val="baseline"/>
      <w:lang w:val="es-ES"/>
    </w:rPr>
  </w:style>
  <w:style w:type="character" w:customStyle="1" w:styleId="NessunaspaziaturaCarattere">
    <w:name w:val="Nessuna spaziatura Carattere"/>
    <w:basedOn w:val="Caratterepredefinitoparagrafo"/>
    <w:link w:val="Nessunaspaziatura"/>
    <w:uiPriority w:val="1"/>
    <w:rsid w:val="00535C34"/>
    <w:rPr>
      <w:rFonts w:asciiTheme="minorHAnsi" w:eastAsiaTheme="minorEastAsia" w:hAnsiTheme="minorHAnsi" w:cstheme="minorBidi"/>
      <w:sz w:val="22"/>
      <w:szCs w:val="22"/>
      <w:vertAlign w:val="baseline"/>
      <w:lang w:val="es-ES"/>
    </w:rPr>
  </w:style>
  <w:style w:type="paragraph" w:styleId="Testofumetto">
    <w:name w:val="Balloon Text"/>
    <w:basedOn w:val="Normale"/>
    <w:link w:val="TestofumettoCarattere"/>
    <w:uiPriority w:val="99"/>
    <w:semiHidden/>
    <w:unhideWhenUsed/>
    <w:rsid w:val="00535C34"/>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35C34"/>
    <w:rPr>
      <w:rFonts w:ascii="Tahoma" w:hAnsi="Tahoma" w:cs="Tahoma"/>
      <w:sz w:val="16"/>
      <w:szCs w:val="16"/>
      <w:lang w:val="it-IT"/>
    </w:rPr>
  </w:style>
  <w:style w:type="paragraph" w:customStyle="1" w:styleId="CM14">
    <w:name w:val="CM14"/>
    <w:basedOn w:val="Normale"/>
    <w:next w:val="Normale"/>
    <w:uiPriority w:val="99"/>
    <w:rsid w:val="00F03582"/>
    <w:pPr>
      <w:widowControl w:val="0"/>
      <w:autoSpaceDE w:val="0"/>
      <w:autoSpaceDN w:val="0"/>
      <w:adjustRightInd w:val="0"/>
      <w:spacing w:line="240" w:lineRule="auto"/>
    </w:pPr>
    <w:rPr>
      <w:rFonts w:ascii="Times New Roman" w:eastAsiaTheme="minorEastAsia" w:hAnsi="Times New Roman" w:cs="Times New Roman"/>
      <w:vertAlign w:val="baseline"/>
      <w:lang w:val="es-ES" w:eastAsia="es-ES"/>
    </w:rPr>
  </w:style>
  <w:style w:type="paragraph" w:customStyle="1" w:styleId="Default">
    <w:name w:val="Default"/>
    <w:rsid w:val="004D4DF9"/>
    <w:pPr>
      <w:autoSpaceDE w:val="0"/>
      <w:autoSpaceDN w:val="0"/>
      <w:adjustRightInd w:val="0"/>
      <w:spacing w:line="240" w:lineRule="auto"/>
    </w:pPr>
    <w:rPr>
      <w:rFonts w:ascii="Times New Roman PS" w:hAnsi="Times New Roman PS" w:cs="Times New Roman PS"/>
      <w:color w:val="000000"/>
      <w:lang w:val="es-ES"/>
    </w:rPr>
  </w:style>
  <w:style w:type="paragraph" w:customStyle="1" w:styleId="CM1">
    <w:name w:val="CM1"/>
    <w:basedOn w:val="Default"/>
    <w:next w:val="Default"/>
    <w:uiPriority w:val="99"/>
    <w:rsid w:val="004D4DF9"/>
    <w:rPr>
      <w:rFonts w:cs="Arial"/>
      <w:color w:val="auto"/>
    </w:rPr>
  </w:style>
  <w:style w:type="paragraph" w:customStyle="1" w:styleId="CM2">
    <w:name w:val="CM2"/>
    <w:basedOn w:val="Default"/>
    <w:next w:val="Default"/>
    <w:uiPriority w:val="99"/>
    <w:rsid w:val="004D4DF9"/>
    <w:pPr>
      <w:spacing w:line="223" w:lineRule="atLeast"/>
    </w:pPr>
    <w:rPr>
      <w:rFonts w:cs="Arial"/>
      <w:color w:val="auto"/>
    </w:rPr>
  </w:style>
  <w:style w:type="paragraph" w:customStyle="1" w:styleId="CM10">
    <w:name w:val="CM10"/>
    <w:basedOn w:val="Default"/>
    <w:next w:val="Default"/>
    <w:uiPriority w:val="99"/>
    <w:rsid w:val="004D4DF9"/>
    <w:rPr>
      <w:rFonts w:cs="Arial"/>
      <w:color w:val="auto"/>
    </w:rPr>
  </w:style>
  <w:style w:type="paragraph" w:customStyle="1" w:styleId="CM12">
    <w:name w:val="CM12"/>
    <w:basedOn w:val="Default"/>
    <w:next w:val="Default"/>
    <w:uiPriority w:val="99"/>
    <w:rsid w:val="004D4DF9"/>
    <w:pPr>
      <w:widowControl w:val="0"/>
    </w:pPr>
    <w:rPr>
      <w:rFonts w:ascii="Times New Roman" w:eastAsiaTheme="minorEastAsia" w:hAnsi="Times New Roman" w:cs="Times New Roman"/>
      <w:color w:val="auto"/>
      <w:vertAlign w:val="baseline"/>
      <w:lang w:eastAsia="es-ES"/>
    </w:rPr>
  </w:style>
  <w:style w:type="paragraph" w:customStyle="1" w:styleId="CM13">
    <w:name w:val="CM13"/>
    <w:basedOn w:val="Default"/>
    <w:next w:val="Default"/>
    <w:uiPriority w:val="99"/>
    <w:rsid w:val="004D4DF9"/>
    <w:pPr>
      <w:widowControl w:val="0"/>
      <w:spacing w:line="198" w:lineRule="atLeast"/>
    </w:pPr>
    <w:rPr>
      <w:rFonts w:ascii="Times New Roman" w:eastAsiaTheme="minorEastAsia" w:hAnsi="Times New Roman" w:cs="Times New Roman"/>
      <w:color w:val="auto"/>
      <w:vertAlign w:val="baseline"/>
      <w:lang w:eastAsia="es-ES"/>
    </w:rPr>
  </w:style>
  <w:style w:type="paragraph" w:customStyle="1" w:styleId="CM21">
    <w:name w:val="CM21"/>
    <w:basedOn w:val="Default"/>
    <w:next w:val="Default"/>
    <w:uiPriority w:val="99"/>
    <w:rsid w:val="004D4DF9"/>
    <w:pPr>
      <w:widowControl w:val="0"/>
    </w:pPr>
    <w:rPr>
      <w:rFonts w:ascii="Times New Roman" w:eastAsiaTheme="minorEastAsia" w:hAnsi="Times New Roman" w:cs="Times New Roman"/>
      <w:color w:val="auto"/>
      <w:vertAlign w:val="baseline"/>
      <w:lang w:eastAsia="es-ES"/>
    </w:rPr>
  </w:style>
  <w:style w:type="paragraph" w:customStyle="1" w:styleId="CM15">
    <w:name w:val="CM15"/>
    <w:basedOn w:val="Default"/>
    <w:next w:val="Default"/>
    <w:uiPriority w:val="99"/>
    <w:rsid w:val="004D4DF9"/>
    <w:pPr>
      <w:widowControl w:val="0"/>
      <w:spacing w:line="198" w:lineRule="atLeast"/>
    </w:pPr>
    <w:rPr>
      <w:rFonts w:ascii="Times New Roman" w:eastAsiaTheme="minorEastAsia" w:hAnsi="Times New Roman" w:cs="Times New Roman"/>
      <w:color w:val="auto"/>
      <w:vertAlign w:val="baseline"/>
      <w:lang w:eastAsia="es-ES"/>
    </w:rPr>
  </w:style>
  <w:style w:type="paragraph" w:customStyle="1" w:styleId="CM16">
    <w:name w:val="CM16"/>
    <w:basedOn w:val="Default"/>
    <w:next w:val="Default"/>
    <w:uiPriority w:val="99"/>
    <w:rsid w:val="004D4DF9"/>
    <w:pPr>
      <w:widowControl w:val="0"/>
      <w:spacing w:line="203" w:lineRule="atLeast"/>
    </w:pPr>
    <w:rPr>
      <w:rFonts w:ascii="Times New Roman" w:eastAsiaTheme="minorEastAsia" w:hAnsi="Times New Roman" w:cs="Times New Roman"/>
      <w:color w:val="auto"/>
      <w:vertAlign w:val="baseline"/>
      <w:lang w:eastAsia="es-ES"/>
    </w:rPr>
  </w:style>
  <w:style w:type="paragraph" w:customStyle="1" w:styleId="CM17">
    <w:name w:val="CM17"/>
    <w:basedOn w:val="Default"/>
    <w:next w:val="Default"/>
    <w:uiPriority w:val="99"/>
    <w:rsid w:val="004D4DF9"/>
    <w:pPr>
      <w:widowControl w:val="0"/>
    </w:pPr>
    <w:rPr>
      <w:rFonts w:ascii="Times New Roman" w:eastAsiaTheme="minorEastAsia" w:hAnsi="Times New Roman" w:cs="Times New Roman"/>
      <w:color w:val="auto"/>
      <w:vertAlign w:val="baseline"/>
      <w:lang w:eastAsia="es-ES"/>
    </w:rPr>
  </w:style>
  <w:style w:type="paragraph" w:customStyle="1" w:styleId="CM18">
    <w:name w:val="CM18"/>
    <w:basedOn w:val="Default"/>
    <w:next w:val="Default"/>
    <w:uiPriority w:val="99"/>
    <w:rsid w:val="004D4DF9"/>
    <w:pPr>
      <w:widowControl w:val="0"/>
      <w:spacing w:line="198" w:lineRule="atLeast"/>
    </w:pPr>
    <w:rPr>
      <w:rFonts w:ascii="Times New Roman" w:eastAsiaTheme="minorEastAsia" w:hAnsi="Times New Roman" w:cs="Times New Roman"/>
      <w:color w:val="auto"/>
      <w:vertAlign w:val="baseline"/>
      <w:lang w:eastAsia="es-ES"/>
    </w:rPr>
  </w:style>
  <w:style w:type="paragraph" w:customStyle="1" w:styleId="CM22">
    <w:name w:val="CM22"/>
    <w:basedOn w:val="Default"/>
    <w:next w:val="Default"/>
    <w:uiPriority w:val="99"/>
    <w:rsid w:val="004D4DF9"/>
    <w:pPr>
      <w:widowControl w:val="0"/>
    </w:pPr>
    <w:rPr>
      <w:rFonts w:ascii="Times New Roman" w:eastAsiaTheme="minorEastAsia" w:hAnsi="Times New Roman" w:cs="Times New Roman"/>
      <w:color w:val="auto"/>
      <w:vertAlign w:val="baseline"/>
      <w:lang w:eastAsia="es-ES"/>
    </w:rPr>
  </w:style>
  <w:style w:type="paragraph" w:customStyle="1" w:styleId="CM9">
    <w:name w:val="CM9"/>
    <w:basedOn w:val="Default"/>
    <w:next w:val="Default"/>
    <w:uiPriority w:val="99"/>
    <w:rsid w:val="00B16A19"/>
    <w:rPr>
      <w:rFonts w:cs="Arial"/>
      <w:color w:val="auto"/>
    </w:rPr>
  </w:style>
  <w:style w:type="paragraph" w:customStyle="1" w:styleId="CM4">
    <w:name w:val="CM4"/>
    <w:basedOn w:val="Default"/>
    <w:next w:val="Default"/>
    <w:uiPriority w:val="99"/>
    <w:rsid w:val="00B16A19"/>
    <w:pPr>
      <w:spacing w:line="296" w:lineRule="atLeast"/>
    </w:pPr>
    <w:rPr>
      <w:rFonts w:cs="Arial"/>
      <w:color w:val="auto"/>
    </w:rPr>
  </w:style>
  <w:style w:type="paragraph" w:customStyle="1" w:styleId="CM5">
    <w:name w:val="CM5"/>
    <w:basedOn w:val="Default"/>
    <w:next w:val="Default"/>
    <w:uiPriority w:val="99"/>
    <w:rsid w:val="00B16A19"/>
    <w:pPr>
      <w:spacing w:line="293" w:lineRule="atLeast"/>
    </w:pPr>
    <w:rPr>
      <w:rFonts w:cs="Arial"/>
      <w:color w:val="auto"/>
    </w:rPr>
  </w:style>
  <w:style w:type="paragraph" w:customStyle="1" w:styleId="CM3">
    <w:name w:val="CM3"/>
    <w:basedOn w:val="Default"/>
    <w:next w:val="Default"/>
    <w:uiPriority w:val="99"/>
    <w:rsid w:val="001B089B"/>
    <w:rPr>
      <w:rFonts w:cs="Arial"/>
      <w:color w:val="auto"/>
    </w:rPr>
  </w:style>
  <w:style w:type="paragraph" w:customStyle="1" w:styleId="CM11">
    <w:name w:val="CM11"/>
    <w:basedOn w:val="Default"/>
    <w:next w:val="Default"/>
    <w:uiPriority w:val="99"/>
    <w:rsid w:val="001B089B"/>
    <w:rPr>
      <w:rFonts w:cs="Arial"/>
      <w:color w:val="auto"/>
    </w:rPr>
  </w:style>
  <w:style w:type="paragraph" w:customStyle="1" w:styleId="CM6">
    <w:name w:val="CM6"/>
    <w:basedOn w:val="Default"/>
    <w:next w:val="Default"/>
    <w:uiPriority w:val="99"/>
    <w:rsid w:val="001B089B"/>
    <w:pPr>
      <w:spacing w:line="288" w:lineRule="atLeast"/>
    </w:pPr>
    <w:rPr>
      <w:rFonts w:cs="Arial"/>
      <w:color w:val="auto"/>
    </w:rPr>
  </w:style>
  <w:style w:type="paragraph" w:customStyle="1" w:styleId="CM8">
    <w:name w:val="CM8"/>
    <w:basedOn w:val="Default"/>
    <w:next w:val="Default"/>
    <w:uiPriority w:val="99"/>
    <w:rsid w:val="00BC2F16"/>
    <w:rPr>
      <w:rFonts w:ascii="Times New Roman" w:hAnsi="Times New Roman" w:cs="Times New Roman"/>
      <w:color w:val="auto"/>
    </w:rPr>
  </w:style>
  <w:style w:type="paragraph" w:styleId="NormaleWeb">
    <w:name w:val="Normal (Web)"/>
    <w:basedOn w:val="Normale"/>
    <w:uiPriority w:val="99"/>
    <w:unhideWhenUsed/>
    <w:rsid w:val="00DB0022"/>
    <w:pPr>
      <w:spacing w:before="100" w:beforeAutospacing="1" w:after="100" w:afterAutospacing="1" w:line="240" w:lineRule="auto"/>
    </w:pPr>
    <w:rPr>
      <w:rFonts w:ascii="Times New Roman" w:eastAsia="Times New Roman" w:hAnsi="Times New Roman" w:cs="Times New Roman"/>
      <w:vertAlign w:val="baseline"/>
      <w:lang w:val="en-US"/>
    </w:rPr>
  </w:style>
  <w:style w:type="character" w:styleId="Collegamentoipertestuale">
    <w:name w:val="Hyperlink"/>
    <w:basedOn w:val="Caratterepredefinitoparagrafo"/>
    <w:uiPriority w:val="99"/>
    <w:semiHidden/>
    <w:unhideWhenUsed/>
    <w:rsid w:val="00DB0022"/>
    <w:rPr>
      <w:color w:val="0000FF"/>
      <w:u w:val="single"/>
    </w:rPr>
  </w:style>
  <w:style w:type="character" w:styleId="Enfasigrassetto">
    <w:name w:val="Strong"/>
    <w:basedOn w:val="Caratterepredefinitoparagrafo"/>
    <w:uiPriority w:val="22"/>
    <w:qFormat/>
    <w:rsid w:val="00DB0022"/>
    <w:rPr>
      <w:b/>
      <w:bCs/>
    </w:rPr>
  </w:style>
  <w:style w:type="paragraph" w:customStyle="1" w:styleId="CM19">
    <w:name w:val="CM19"/>
    <w:basedOn w:val="Default"/>
    <w:next w:val="Default"/>
    <w:uiPriority w:val="99"/>
    <w:rsid w:val="006225FD"/>
    <w:rPr>
      <w:rFonts w:ascii="Times New Roman" w:hAnsi="Times New Roman" w:cs="Times New Roman"/>
      <w:color w:val="auto"/>
    </w:rPr>
  </w:style>
  <w:style w:type="paragraph" w:customStyle="1" w:styleId="CM20">
    <w:name w:val="CM20"/>
    <w:basedOn w:val="Default"/>
    <w:next w:val="Default"/>
    <w:uiPriority w:val="99"/>
    <w:rsid w:val="006225FD"/>
    <w:rPr>
      <w:rFonts w:ascii="Times New Roman" w:hAnsi="Times New Roman" w:cs="Times New Roman"/>
      <w:color w:val="auto"/>
    </w:rPr>
  </w:style>
  <w:style w:type="paragraph" w:customStyle="1" w:styleId="CM23">
    <w:name w:val="CM23"/>
    <w:basedOn w:val="Default"/>
    <w:next w:val="Default"/>
    <w:uiPriority w:val="99"/>
    <w:rsid w:val="006225FD"/>
    <w:rPr>
      <w:rFonts w:ascii="Times New Roman" w:hAnsi="Times New Roman" w:cs="Times New Roman"/>
      <w:color w:val="auto"/>
    </w:rPr>
  </w:style>
  <w:style w:type="paragraph" w:customStyle="1" w:styleId="CM24">
    <w:name w:val="CM24"/>
    <w:basedOn w:val="Default"/>
    <w:next w:val="Default"/>
    <w:uiPriority w:val="99"/>
    <w:rsid w:val="006225FD"/>
    <w:rPr>
      <w:rFonts w:ascii="Times New Roman" w:hAnsi="Times New Roman" w:cs="Times New Roman"/>
      <w:color w:val="auto"/>
    </w:rPr>
  </w:style>
  <w:style w:type="paragraph" w:customStyle="1" w:styleId="CM7">
    <w:name w:val="CM7"/>
    <w:basedOn w:val="Default"/>
    <w:next w:val="Default"/>
    <w:uiPriority w:val="99"/>
    <w:rsid w:val="006225FD"/>
    <w:rPr>
      <w:rFonts w:ascii="Times New Roman" w:hAnsi="Times New Roman" w:cs="Times New Roman"/>
      <w:color w:val="auto"/>
    </w:rPr>
  </w:style>
  <w:style w:type="paragraph" w:customStyle="1" w:styleId="CM26">
    <w:name w:val="CM26"/>
    <w:basedOn w:val="Default"/>
    <w:next w:val="Default"/>
    <w:uiPriority w:val="99"/>
    <w:rsid w:val="006225FD"/>
    <w:rPr>
      <w:rFonts w:ascii="Times New Roman" w:hAnsi="Times New Roman" w:cs="Times New Roman"/>
      <w:color w:val="auto"/>
    </w:rPr>
  </w:style>
  <w:style w:type="paragraph" w:customStyle="1" w:styleId="CM27">
    <w:name w:val="CM27"/>
    <w:basedOn w:val="Default"/>
    <w:next w:val="Default"/>
    <w:uiPriority w:val="99"/>
    <w:rsid w:val="006225FD"/>
    <w:rPr>
      <w:rFonts w:ascii="Times New Roman" w:hAnsi="Times New Roman" w:cs="Times New Roman"/>
      <w:color w:val="auto"/>
    </w:rPr>
  </w:style>
  <w:style w:type="paragraph" w:customStyle="1" w:styleId="CM35">
    <w:name w:val="CM35"/>
    <w:basedOn w:val="Default"/>
    <w:next w:val="Default"/>
    <w:uiPriority w:val="99"/>
    <w:rsid w:val="004231CF"/>
    <w:pPr>
      <w:widowControl w:val="0"/>
    </w:pPr>
    <w:rPr>
      <w:rFonts w:ascii="Times New Roman" w:eastAsiaTheme="minorEastAsia" w:hAnsi="Times New Roman" w:cs="Times New Roman"/>
      <w:color w:val="auto"/>
      <w:vertAlign w:val="baseline"/>
      <w:lang w:eastAsia="es-ES"/>
    </w:rPr>
  </w:style>
  <w:style w:type="paragraph" w:customStyle="1" w:styleId="CM36">
    <w:name w:val="CM36"/>
    <w:basedOn w:val="Default"/>
    <w:next w:val="Default"/>
    <w:uiPriority w:val="99"/>
    <w:rsid w:val="004231CF"/>
    <w:pPr>
      <w:widowControl w:val="0"/>
    </w:pPr>
    <w:rPr>
      <w:rFonts w:ascii="Times New Roman" w:eastAsiaTheme="minorEastAsia" w:hAnsi="Times New Roman" w:cs="Times New Roman"/>
      <w:color w:val="auto"/>
      <w:vertAlign w:val="baseline"/>
      <w:lang w:eastAsia="es-ES"/>
    </w:rPr>
  </w:style>
  <w:style w:type="paragraph" w:customStyle="1" w:styleId="CM37">
    <w:name w:val="CM37"/>
    <w:basedOn w:val="Default"/>
    <w:next w:val="Default"/>
    <w:uiPriority w:val="99"/>
    <w:rsid w:val="004231CF"/>
    <w:pPr>
      <w:widowControl w:val="0"/>
    </w:pPr>
    <w:rPr>
      <w:rFonts w:ascii="Times New Roman" w:eastAsiaTheme="minorEastAsia" w:hAnsi="Times New Roman" w:cs="Times New Roman"/>
      <w:color w:val="auto"/>
      <w:vertAlign w:val="baseline"/>
      <w:lang w:eastAsia="es-ES"/>
    </w:rPr>
  </w:style>
  <w:style w:type="paragraph" w:customStyle="1" w:styleId="CM28">
    <w:name w:val="CM28"/>
    <w:basedOn w:val="Default"/>
    <w:next w:val="Default"/>
    <w:uiPriority w:val="99"/>
    <w:rsid w:val="004231CF"/>
    <w:pPr>
      <w:widowControl w:val="0"/>
      <w:spacing w:line="306" w:lineRule="atLeast"/>
    </w:pPr>
    <w:rPr>
      <w:rFonts w:ascii="Times New Roman" w:eastAsiaTheme="minorEastAsia" w:hAnsi="Times New Roman" w:cs="Times New Roman"/>
      <w:color w:val="auto"/>
      <w:vertAlign w:val="baseline"/>
      <w:lang w:eastAsia="es-ES"/>
    </w:rPr>
  </w:style>
  <w:style w:type="paragraph" w:customStyle="1" w:styleId="CM38">
    <w:name w:val="CM38"/>
    <w:basedOn w:val="Default"/>
    <w:next w:val="Default"/>
    <w:uiPriority w:val="99"/>
    <w:rsid w:val="004231CF"/>
    <w:pPr>
      <w:widowControl w:val="0"/>
    </w:pPr>
    <w:rPr>
      <w:rFonts w:ascii="Times New Roman" w:eastAsiaTheme="minorEastAsia" w:hAnsi="Times New Roman" w:cs="Times New Roman"/>
      <w:color w:val="auto"/>
      <w:vertAlign w:val="baseline"/>
      <w:lang w:eastAsia="es-ES"/>
    </w:rPr>
  </w:style>
  <w:style w:type="paragraph" w:customStyle="1" w:styleId="CM40">
    <w:name w:val="CM40"/>
    <w:basedOn w:val="Default"/>
    <w:next w:val="Default"/>
    <w:uiPriority w:val="99"/>
    <w:rsid w:val="00E915C1"/>
    <w:pPr>
      <w:widowControl w:val="0"/>
    </w:pPr>
    <w:rPr>
      <w:rFonts w:ascii="Times New Roman" w:eastAsiaTheme="minorEastAsia" w:hAnsi="Times New Roman" w:cs="Times New Roman"/>
      <w:color w:val="auto"/>
      <w:vertAlign w:val="baseline"/>
      <w:lang w:eastAsia="es-ES"/>
    </w:rPr>
  </w:style>
  <w:style w:type="paragraph" w:customStyle="1" w:styleId="CM41">
    <w:name w:val="CM41"/>
    <w:basedOn w:val="Default"/>
    <w:next w:val="Default"/>
    <w:uiPriority w:val="99"/>
    <w:rsid w:val="00E915C1"/>
    <w:pPr>
      <w:widowControl w:val="0"/>
    </w:pPr>
    <w:rPr>
      <w:rFonts w:ascii="Times New Roman" w:eastAsiaTheme="minorEastAsia" w:hAnsi="Times New Roman" w:cs="Times New Roman"/>
      <w:color w:val="auto"/>
      <w:vertAlign w:val="baseline"/>
      <w:lang w:eastAsia="es-ES"/>
    </w:rPr>
  </w:style>
  <w:style w:type="paragraph" w:customStyle="1" w:styleId="CM39">
    <w:name w:val="CM39"/>
    <w:basedOn w:val="Default"/>
    <w:next w:val="Default"/>
    <w:uiPriority w:val="99"/>
    <w:rsid w:val="00E915C1"/>
    <w:pPr>
      <w:widowControl w:val="0"/>
    </w:pPr>
    <w:rPr>
      <w:rFonts w:ascii="Times New Roman" w:eastAsiaTheme="minorEastAsia" w:hAnsi="Times New Roman" w:cs="Times New Roman"/>
      <w:color w:val="auto"/>
      <w:vertAlign w:val="baseline"/>
      <w:lang w:eastAsia="es-ES"/>
    </w:rPr>
  </w:style>
  <w:style w:type="paragraph" w:customStyle="1" w:styleId="CM29">
    <w:name w:val="CM29"/>
    <w:basedOn w:val="Default"/>
    <w:next w:val="Default"/>
    <w:uiPriority w:val="99"/>
    <w:rsid w:val="00E915C1"/>
    <w:pPr>
      <w:widowControl w:val="0"/>
      <w:spacing w:line="228" w:lineRule="atLeast"/>
    </w:pPr>
    <w:rPr>
      <w:rFonts w:ascii="Times New Roman" w:eastAsiaTheme="minorEastAsia" w:hAnsi="Times New Roman" w:cs="Times New Roman"/>
      <w:color w:val="auto"/>
      <w:vertAlign w:val="baseline"/>
      <w:lang w:eastAsia="es-ES"/>
    </w:rPr>
  </w:style>
  <w:style w:type="paragraph" w:customStyle="1" w:styleId="CM30">
    <w:name w:val="CM30"/>
    <w:basedOn w:val="Default"/>
    <w:next w:val="Default"/>
    <w:uiPriority w:val="99"/>
    <w:rsid w:val="00E915C1"/>
    <w:pPr>
      <w:widowControl w:val="0"/>
    </w:pPr>
    <w:rPr>
      <w:rFonts w:ascii="Times New Roman" w:eastAsiaTheme="minorEastAsia" w:hAnsi="Times New Roman" w:cs="Times New Roman"/>
      <w:color w:val="auto"/>
      <w:vertAlign w:val="baseline"/>
      <w:lang w:eastAsia="es-ES"/>
    </w:rPr>
  </w:style>
  <w:style w:type="paragraph" w:customStyle="1" w:styleId="CM31">
    <w:name w:val="CM31"/>
    <w:basedOn w:val="Default"/>
    <w:next w:val="Default"/>
    <w:uiPriority w:val="99"/>
    <w:rsid w:val="00E915C1"/>
    <w:pPr>
      <w:widowControl w:val="0"/>
      <w:spacing w:line="228" w:lineRule="atLeast"/>
    </w:pPr>
    <w:rPr>
      <w:rFonts w:ascii="Times New Roman" w:eastAsiaTheme="minorEastAsia" w:hAnsi="Times New Roman" w:cs="Times New Roman"/>
      <w:color w:val="auto"/>
      <w:vertAlign w:val="baseline"/>
      <w:lang w:eastAsia="es-ES"/>
    </w:rPr>
  </w:style>
  <w:style w:type="paragraph" w:customStyle="1" w:styleId="CM33">
    <w:name w:val="CM33"/>
    <w:basedOn w:val="Default"/>
    <w:next w:val="Default"/>
    <w:uiPriority w:val="99"/>
    <w:rsid w:val="00E915C1"/>
    <w:pPr>
      <w:widowControl w:val="0"/>
      <w:spacing w:line="228" w:lineRule="atLeast"/>
    </w:pPr>
    <w:rPr>
      <w:rFonts w:ascii="Times New Roman" w:eastAsiaTheme="minorEastAsia" w:hAnsi="Times New Roman" w:cs="Times New Roman"/>
      <w:color w:val="auto"/>
      <w:vertAlign w:val="baseline"/>
      <w:lang w:eastAsia="es-ES"/>
    </w:rPr>
  </w:style>
  <w:style w:type="paragraph" w:customStyle="1" w:styleId="CM32">
    <w:name w:val="CM32"/>
    <w:basedOn w:val="Default"/>
    <w:next w:val="Default"/>
    <w:uiPriority w:val="99"/>
    <w:rsid w:val="00E915C1"/>
    <w:pPr>
      <w:widowControl w:val="0"/>
      <w:spacing w:line="228" w:lineRule="atLeast"/>
    </w:pPr>
    <w:rPr>
      <w:rFonts w:ascii="Times New Roman" w:eastAsiaTheme="minorEastAsia" w:hAnsi="Times New Roman" w:cs="Times New Roman"/>
      <w:color w:val="auto"/>
      <w:vertAlign w:val="baseline"/>
      <w:lang w:eastAsia="es-ES"/>
    </w:rPr>
  </w:style>
  <w:style w:type="paragraph" w:customStyle="1" w:styleId="CM42">
    <w:name w:val="CM42"/>
    <w:basedOn w:val="Default"/>
    <w:next w:val="Default"/>
    <w:uiPriority w:val="99"/>
    <w:rsid w:val="00E915C1"/>
    <w:pPr>
      <w:widowControl w:val="0"/>
    </w:pPr>
    <w:rPr>
      <w:rFonts w:ascii="Times New Roman" w:eastAsiaTheme="minorEastAsia" w:hAnsi="Times New Roman" w:cs="Times New Roman"/>
      <w:color w:val="auto"/>
      <w:vertAlign w:val="baseline"/>
      <w:lang w:eastAsia="es-ES"/>
    </w:rPr>
  </w:style>
  <w:style w:type="paragraph" w:customStyle="1" w:styleId="CM34">
    <w:name w:val="CM34"/>
    <w:basedOn w:val="Default"/>
    <w:next w:val="Default"/>
    <w:uiPriority w:val="99"/>
    <w:rsid w:val="00E915C1"/>
    <w:pPr>
      <w:widowControl w:val="0"/>
    </w:pPr>
    <w:rPr>
      <w:rFonts w:ascii="Times New Roman" w:eastAsiaTheme="minorEastAsia" w:hAnsi="Times New Roman" w:cs="Times New Roman"/>
      <w:color w:val="auto"/>
      <w:vertAlign w:val="baseline"/>
      <w:lang w:eastAsia="es-ES"/>
    </w:rPr>
  </w:style>
  <w:style w:type="character" w:customStyle="1" w:styleId="Titolo4Carattere">
    <w:name w:val="Titolo 4 Carattere"/>
    <w:basedOn w:val="Caratterepredefinitoparagrafo"/>
    <w:link w:val="Titolo4"/>
    <w:rsid w:val="0092240E"/>
    <w:rPr>
      <w:rFonts w:asciiTheme="majorHAnsi" w:eastAsiaTheme="majorEastAsia" w:hAnsiTheme="majorHAnsi" w:cstheme="majorBidi"/>
      <w:b/>
      <w:bCs/>
      <w:i/>
      <w:iCs/>
      <w:color w:val="4F81BD" w:themeColor="accent1"/>
      <w:lang w:val="it-IT"/>
    </w:rPr>
  </w:style>
  <w:style w:type="character" w:customStyle="1" w:styleId="s1">
    <w:name w:val="s1"/>
    <w:basedOn w:val="Caratterepredefinitoparagrafo"/>
    <w:rsid w:val="0092240E"/>
    <w:rPr>
      <w:rFonts w:ascii="Arial" w:hAnsi="Arial" w:cs="Arial" w:hint="default"/>
      <w:sz w:val="20"/>
      <w:szCs w:val="20"/>
    </w:rPr>
  </w:style>
  <w:style w:type="character" w:customStyle="1" w:styleId="sensecontent1">
    <w:name w:val="sense_content1"/>
    <w:basedOn w:val="Caratterepredefinitoparagrafo"/>
    <w:rsid w:val="0092240E"/>
    <w:rPr>
      <w:rFonts w:ascii="Times New Roman" w:hAnsi="Times New Roman" w:cs="Times New Roman" w:hint="default"/>
      <w:b w:val="0"/>
      <w:bCs w:val="0"/>
    </w:rPr>
  </w:style>
  <w:style w:type="table" w:styleId="Grigliatabella">
    <w:name w:val="Table Grid"/>
    <w:basedOn w:val="Tabellanormale"/>
    <w:rsid w:val="0092240E"/>
    <w:pPr>
      <w:spacing w:line="240" w:lineRule="auto"/>
    </w:pPr>
    <w:rPr>
      <w:rFonts w:ascii="Times New Roman" w:eastAsia="Times New Roman" w:hAnsi="Times New Roman" w:cs="Times New Roman"/>
      <w:sz w:val="20"/>
      <w:szCs w:val="20"/>
      <w:vertAlign w:val="baseline"/>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mmario2">
    <w:name w:val="toc 2"/>
    <w:basedOn w:val="Normale"/>
    <w:next w:val="Normale"/>
    <w:autoRedefine/>
    <w:uiPriority w:val="39"/>
    <w:semiHidden/>
    <w:unhideWhenUsed/>
    <w:rsid w:val="0092240E"/>
    <w:pPr>
      <w:spacing w:after="100" w:line="276" w:lineRule="auto"/>
      <w:ind w:left="220"/>
    </w:pPr>
    <w:rPr>
      <w:rFonts w:ascii="Calibri" w:eastAsia="Calibri" w:hAnsi="Calibri" w:cs="Times New Roman"/>
      <w:sz w:val="22"/>
      <w:szCs w:val="22"/>
      <w:vertAlign w:val="baseline"/>
      <w:lang w:val="es-ES"/>
    </w:rPr>
  </w:style>
  <w:style w:type="paragraph" w:styleId="Corpodeltesto">
    <w:name w:val="Body Text"/>
    <w:basedOn w:val="Normale"/>
    <w:link w:val="CorpodeltestoCarattere"/>
    <w:unhideWhenUsed/>
    <w:rsid w:val="0092240E"/>
    <w:pPr>
      <w:spacing w:line="240" w:lineRule="auto"/>
      <w:jc w:val="both"/>
    </w:pPr>
    <w:rPr>
      <w:rFonts w:ascii="Times New Roman" w:eastAsia="Times New Roman" w:hAnsi="Times New Roman" w:cs="Times New Roman"/>
      <w:bCs/>
      <w:szCs w:val="20"/>
      <w:vertAlign w:val="baseline"/>
      <w:lang w:val="es-ES" w:eastAsia="es-ES"/>
    </w:rPr>
  </w:style>
  <w:style w:type="character" w:customStyle="1" w:styleId="CorpodeltestoCarattere">
    <w:name w:val="Corpo del testo Carattere"/>
    <w:basedOn w:val="Caratterepredefinitoparagrafo"/>
    <w:link w:val="Corpodeltesto"/>
    <w:rsid w:val="0092240E"/>
    <w:rPr>
      <w:rFonts w:ascii="Times New Roman" w:eastAsia="Times New Roman" w:hAnsi="Times New Roman" w:cs="Times New Roman"/>
      <w:bCs/>
      <w:szCs w:val="20"/>
      <w:vertAlign w:val="baseline"/>
      <w:lang w:val="es-ES" w:eastAsia="es-ES"/>
    </w:rPr>
  </w:style>
  <w:style w:type="paragraph" w:customStyle="1" w:styleId="TesisTitulo3">
    <w:name w:val="TesisTitulo3"/>
    <w:basedOn w:val="Titolo2"/>
    <w:rsid w:val="0092240E"/>
    <w:pPr>
      <w:spacing w:line="360" w:lineRule="auto"/>
      <w:ind w:left="0" w:right="0"/>
    </w:pPr>
    <w:rPr>
      <w:rFonts w:ascii="Times New Roman" w:hAnsi="Times New Roman"/>
      <w:noProof/>
      <w:sz w:val="24"/>
      <w:lang w:val="es-ES" w:eastAsia="es-ES"/>
    </w:rPr>
  </w:style>
  <w:style w:type="paragraph" w:customStyle="1" w:styleId="TesisCorpoCita">
    <w:name w:val="TesisCorpoCita"/>
    <w:basedOn w:val="Sommario2"/>
    <w:rsid w:val="0092240E"/>
    <w:pPr>
      <w:tabs>
        <w:tab w:val="right" w:leader="dot" w:pos="9403"/>
      </w:tabs>
      <w:spacing w:after="0" w:line="360" w:lineRule="auto"/>
      <w:ind w:left="238"/>
    </w:pPr>
    <w:rPr>
      <w:rFonts w:ascii="Times New Roman" w:eastAsia="Times New Roman" w:hAnsi="Times New Roman"/>
      <w:smallCaps/>
      <w:sz w:val="20"/>
      <w:szCs w:val="20"/>
      <w:lang w:val="es-ES_tradnl"/>
    </w:rPr>
  </w:style>
  <w:style w:type="character" w:customStyle="1" w:styleId="longtext">
    <w:name w:val="long_text"/>
    <w:basedOn w:val="Caratterepredefinitoparagrafo"/>
    <w:rsid w:val="0092240E"/>
  </w:style>
  <w:style w:type="paragraph" w:styleId="Testonotadichiusura">
    <w:name w:val="endnote text"/>
    <w:basedOn w:val="Normale"/>
    <w:link w:val="TestonotadichiusuraCarattere"/>
    <w:uiPriority w:val="99"/>
    <w:semiHidden/>
    <w:unhideWhenUsed/>
    <w:rsid w:val="00D1398A"/>
    <w:pPr>
      <w:spacing w:line="240" w:lineRule="auto"/>
    </w:pPr>
    <w:rPr>
      <w:sz w:val="20"/>
      <w:szCs w:val="20"/>
    </w:rPr>
  </w:style>
  <w:style w:type="character" w:customStyle="1" w:styleId="TestonotadichiusuraCarattere">
    <w:name w:val="Testo nota di chiusura Carattere"/>
    <w:basedOn w:val="Caratterepredefinitoparagrafo"/>
    <w:link w:val="Testonotadichiusura"/>
    <w:uiPriority w:val="99"/>
    <w:semiHidden/>
    <w:rsid w:val="00D1398A"/>
    <w:rPr>
      <w:sz w:val="20"/>
      <w:szCs w:val="20"/>
      <w:lang w:val="it-IT"/>
    </w:rPr>
  </w:style>
  <w:style w:type="character" w:styleId="Rimandonotadichiusura">
    <w:name w:val="endnote reference"/>
    <w:basedOn w:val="Caratterepredefinitoparagrafo"/>
    <w:uiPriority w:val="99"/>
    <w:semiHidden/>
    <w:unhideWhenUsed/>
    <w:rsid w:val="00D1398A"/>
    <w:rPr>
      <w:vertAlign w:val="superscript"/>
    </w:rPr>
  </w:style>
  <w:style w:type="character" w:customStyle="1" w:styleId="atn">
    <w:name w:val="atn"/>
    <w:basedOn w:val="Caratterepredefinitoparagrafo"/>
    <w:rsid w:val="00E23A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9941">
      <w:bodyDiv w:val="1"/>
      <w:marLeft w:val="0"/>
      <w:marRight w:val="0"/>
      <w:marTop w:val="0"/>
      <w:marBottom w:val="0"/>
      <w:divBdr>
        <w:top w:val="none" w:sz="0" w:space="0" w:color="auto"/>
        <w:left w:val="none" w:sz="0" w:space="0" w:color="auto"/>
        <w:bottom w:val="none" w:sz="0" w:space="0" w:color="auto"/>
        <w:right w:val="none" w:sz="0" w:space="0" w:color="auto"/>
      </w:divBdr>
      <w:divsChild>
        <w:div w:id="916864768">
          <w:marLeft w:val="0"/>
          <w:marRight w:val="0"/>
          <w:marTop w:val="0"/>
          <w:marBottom w:val="0"/>
          <w:divBdr>
            <w:top w:val="none" w:sz="0" w:space="0" w:color="auto"/>
            <w:left w:val="none" w:sz="0" w:space="0" w:color="auto"/>
            <w:bottom w:val="none" w:sz="0" w:space="0" w:color="auto"/>
            <w:right w:val="none" w:sz="0" w:space="0" w:color="auto"/>
          </w:divBdr>
          <w:divsChild>
            <w:div w:id="1423841213">
              <w:marLeft w:val="0"/>
              <w:marRight w:val="0"/>
              <w:marTop w:val="0"/>
              <w:marBottom w:val="0"/>
              <w:divBdr>
                <w:top w:val="none" w:sz="0" w:space="0" w:color="auto"/>
                <w:left w:val="none" w:sz="0" w:space="0" w:color="auto"/>
                <w:bottom w:val="none" w:sz="0" w:space="0" w:color="auto"/>
                <w:right w:val="none" w:sz="0" w:space="0" w:color="auto"/>
              </w:divBdr>
              <w:divsChild>
                <w:div w:id="3672854">
                  <w:marLeft w:val="0"/>
                  <w:marRight w:val="0"/>
                  <w:marTop w:val="0"/>
                  <w:marBottom w:val="0"/>
                  <w:divBdr>
                    <w:top w:val="none" w:sz="0" w:space="0" w:color="auto"/>
                    <w:left w:val="none" w:sz="0" w:space="0" w:color="auto"/>
                    <w:bottom w:val="none" w:sz="0" w:space="0" w:color="auto"/>
                    <w:right w:val="none" w:sz="0" w:space="0" w:color="auto"/>
                  </w:divBdr>
                  <w:divsChild>
                    <w:div w:id="1047216483">
                      <w:marLeft w:val="0"/>
                      <w:marRight w:val="0"/>
                      <w:marTop w:val="0"/>
                      <w:marBottom w:val="0"/>
                      <w:divBdr>
                        <w:top w:val="none" w:sz="0" w:space="0" w:color="auto"/>
                        <w:left w:val="none" w:sz="0" w:space="0" w:color="auto"/>
                        <w:bottom w:val="none" w:sz="0" w:space="0" w:color="auto"/>
                        <w:right w:val="none" w:sz="0" w:space="0" w:color="auto"/>
                      </w:divBdr>
                      <w:divsChild>
                        <w:div w:id="793790707">
                          <w:marLeft w:val="0"/>
                          <w:marRight w:val="0"/>
                          <w:marTop w:val="0"/>
                          <w:marBottom w:val="0"/>
                          <w:divBdr>
                            <w:top w:val="none" w:sz="0" w:space="0" w:color="auto"/>
                            <w:left w:val="none" w:sz="0" w:space="0" w:color="auto"/>
                            <w:bottom w:val="none" w:sz="0" w:space="0" w:color="auto"/>
                            <w:right w:val="none" w:sz="0" w:space="0" w:color="auto"/>
                          </w:divBdr>
                          <w:divsChild>
                            <w:div w:id="136773756">
                              <w:marLeft w:val="0"/>
                              <w:marRight w:val="0"/>
                              <w:marTop w:val="0"/>
                              <w:marBottom w:val="0"/>
                              <w:divBdr>
                                <w:top w:val="none" w:sz="0" w:space="0" w:color="auto"/>
                                <w:left w:val="none" w:sz="0" w:space="0" w:color="auto"/>
                                <w:bottom w:val="none" w:sz="0" w:space="0" w:color="auto"/>
                                <w:right w:val="none" w:sz="0" w:space="0" w:color="auto"/>
                              </w:divBdr>
                              <w:divsChild>
                                <w:div w:id="512644003">
                                  <w:marLeft w:val="0"/>
                                  <w:marRight w:val="0"/>
                                  <w:marTop w:val="0"/>
                                  <w:marBottom w:val="0"/>
                                  <w:divBdr>
                                    <w:top w:val="none" w:sz="0" w:space="0" w:color="auto"/>
                                    <w:left w:val="none" w:sz="0" w:space="0" w:color="auto"/>
                                    <w:bottom w:val="none" w:sz="0" w:space="0" w:color="auto"/>
                                    <w:right w:val="none" w:sz="0" w:space="0" w:color="auto"/>
                                  </w:divBdr>
                                  <w:divsChild>
                                    <w:div w:id="866723536">
                                      <w:marLeft w:val="0"/>
                                      <w:marRight w:val="50"/>
                                      <w:marTop w:val="0"/>
                                      <w:marBottom w:val="0"/>
                                      <w:divBdr>
                                        <w:top w:val="none" w:sz="0" w:space="0" w:color="auto"/>
                                        <w:left w:val="none" w:sz="0" w:space="0" w:color="auto"/>
                                        <w:bottom w:val="none" w:sz="0" w:space="0" w:color="auto"/>
                                        <w:right w:val="none" w:sz="0" w:space="0" w:color="auto"/>
                                      </w:divBdr>
                                      <w:divsChild>
                                        <w:div w:id="56170123">
                                          <w:marLeft w:val="0"/>
                                          <w:marRight w:val="0"/>
                                          <w:marTop w:val="0"/>
                                          <w:marBottom w:val="0"/>
                                          <w:divBdr>
                                            <w:top w:val="none" w:sz="0" w:space="0" w:color="auto"/>
                                            <w:left w:val="none" w:sz="0" w:space="0" w:color="auto"/>
                                            <w:bottom w:val="none" w:sz="0" w:space="0" w:color="auto"/>
                                            <w:right w:val="none" w:sz="0" w:space="0" w:color="auto"/>
                                          </w:divBdr>
                                        </w:div>
                                        <w:div w:id="966008052">
                                          <w:marLeft w:val="0"/>
                                          <w:marRight w:val="0"/>
                                          <w:marTop w:val="0"/>
                                          <w:marBottom w:val="0"/>
                                          <w:divBdr>
                                            <w:top w:val="single" w:sz="4" w:space="12" w:color="999999"/>
                                            <w:left w:val="single" w:sz="4" w:space="12" w:color="999999"/>
                                            <w:bottom w:val="single" w:sz="4" w:space="12" w:color="999999"/>
                                            <w:right w:val="single" w:sz="4" w:space="12" w:color="999999"/>
                                          </w:divBdr>
                                          <w:divsChild>
                                            <w:div w:id="770783080">
                                              <w:marLeft w:val="0"/>
                                              <w:marRight w:val="0"/>
                                              <w:marTop w:val="0"/>
                                              <w:marBottom w:val="0"/>
                                              <w:divBdr>
                                                <w:top w:val="none" w:sz="0" w:space="0" w:color="auto"/>
                                                <w:left w:val="none" w:sz="0" w:space="0" w:color="auto"/>
                                                <w:bottom w:val="none" w:sz="0" w:space="0" w:color="auto"/>
                                                <w:right w:val="none" w:sz="0" w:space="0" w:color="auto"/>
                                              </w:divBdr>
                                            </w:div>
                                          </w:divsChild>
                                        </w:div>
                                        <w:div w:id="1256936180">
                                          <w:marLeft w:val="0"/>
                                          <w:marRight w:val="0"/>
                                          <w:marTop w:val="0"/>
                                          <w:marBottom w:val="38"/>
                                          <w:divBdr>
                                            <w:top w:val="none" w:sz="0" w:space="0" w:color="auto"/>
                                            <w:left w:val="none" w:sz="0" w:space="0" w:color="auto"/>
                                            <w:bottom w:val="none" w:sz="0" w:space="0" w:color="auto"/>
                                            <w:right w:val="none" w:sz="0" w:space="0" w:color="auto"/>
                                          </w:divBdr>
                                          <w:divsChild>
                                            <w:div w:id="507137468">
                                              <w:marLeft w:val="0"/>
                                              <w:marRight w:val="0"/>
                                              <w:marTop w:val="0"/>
                                              <w:marBottom w:val="0"/>
                                              <w:divBdr>
                                                <w:top w:val="none" w:sz="0" w:space="0" w:color="auto"/>
                                                <w:left w:val="none" w:sz="0" w:space="0" w:color="auto"/>
                                                <w:bottom w:val="none" w:sz="0" w:space="0" w:color="auto"/>
                                                <w:right w:val="none" w:sz="0" w:space="0" w:color="auto"/>
                                              </w:divBdr>
                                              <w:divsChild>
                                                <w:div w:id="1498840751">
                                                  <w:marLeft w:val="0"/>
                                                  <w:marRight w:val="0"/>
                                                  <w:marTop w:val="0"/>
                                                  <w:marBottom w:val="0"/>
                                                  <w:divBdr>
                                                    <w:top w:val="none" w:sz="0" w:space="0" w:color="auto"/>
                                                    <w:left w:val="none" w:sz="0" w:space="0" w:color="auto"/>
                                                    <w:bottom w:val="none" w:sz="0" w:space="0" w:color="auto"/>
                                                    <w:right w:val="none" w:sz="0" w:space="0" w:color="auto"/>
                                                  </w:divBdr>
                                                  <w:divsChild>
                                                    <w:div w:id="18372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7194">
                                              <w:marLeft w:val="0"/>
                                              <w:marRight w:val="0"/>
                                              <w:marTop w:val="0"/>
                                              <w:marBottom w:val="0"/>
                                              <w:divBdr>
                                                <w:top w:val="none" w:sz="0" w:space="0" w:color="auto"/>
                                                <w:left w:val="none" w:sz="0" w:space="0" w:color="auto"/>
                                                <w:bottom w:val="none" w:sz="0" w:space="0" w:color="auto"/>
                                                <w:right w:val="none" w:sz="0" w:space="0" w:color="auto"/>
                                              </w:divBdr>
                                              <w:divsChild>
                                                <w:div w:id="1359283245">
                                                  <w:marLeft w:val="0"/>
                                                  <w:marRight w:val="0"/>
                                                  <w:marTop w:val="0"/>
                                                  <w:marBottom w:val="0"/>
                                                  <w:divBdr>
                                                    <w:top w:val="none" w:sz="0" w:space="0" w:color="auto"/>
                                                    <w:left w:val="none" w:sz="0" w:space="0" w:color="auto"/>
                                                    <w:bottom w:val="none" w:sz="0" w:space="0" w:color="auto"/>
                                                    <w:right w:val="none" w:sz="0" w:space="0" w:color="auto"/>
                                                  </w:divBdr>
                                                  <w:divsChild>
                                                    <w:div w:id="13891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503">
                                              <w:marLeft w:val="0"/>
                                              <w:marRight w:val="0"/>
                                              <w:marTop w:val="0"/>
                                              <w:marBottom w:val="0"/>
                                              <w:divBdr>
                                                <w:top w:val="none" w:sz="0" w:space="0" w:color="auto"/>
                                                <w:left w:val="none" w:sz="0" w:space="0" w:color="auto"/>
                                                <w:bottom w:val="none" w:sz="0" w:space="0" w:color="auto"/>
                                                <w:right w:val="none" w:sz="0" w:space="0" w:color="auto"/>
                                              </w:divBdr>
                                              <w:divsChild>
                                                <w:div w:id="339814148">
                                                  <w:marLeft w:val="0"/>
                                                  <w:marRight w:val="0"/>
                                                  <w:marTop w:val="0"/>
                                                  <w:marBottom w:val="0"/>
                                                  <w:divBdr>
                                                    <w:top w:val="none" w:sz="0" w:space="0" w:color="auto"/>
                                                    <w:left w:val="none" w:sz="0" w:space="0" w:color="auto"/>
                                                    <w:bottom w:val="none" w:sz="0" w:space="0" w:color="auto"/>
                                                    <w:right w:val="none" w:sz="0" w:space="0" w:color="auto"/>
                                                  </w:divBdr>
                                                  <w:divsChild>
                                                    <w:div w:id="9206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3605">
                                              <w:marLeft w:val="0"/>
                                              <w:marRight w:val="0"/>
                                              <w:marTop w:val="0"/>
                                              <w:marBottom w:val="0"/>
                                              <w:divBdr>
                                                <w:top w:val="none" w:sz="0" w:space="0" w:color="auto"/>
                                                <w:left w:val="none" w:sz="0" w:space="0" w:color="auto"/>
                                                <w:bottom w:val="none" w:sz="0" w:space="0" w:color="auto"/>
                                                <w:right w:val="none" w:sz="0" w:space="0" w:color="auto"/>
                                              </w:divBdr>
                                              <w:divsChild>
                                                <w:div w:id="420374625">
                                                  <w:marLeft w:val="0"/>
                                                  <w:marRight w:val="0"/>
                                                  <w:marTop w:val="0"/>
                                                  <w:marBottom w:val="0"/>
                                                  <w:divBdr>
                                                    <w:top w:val="none" w:sz="0" w:space="0" w:color="auto"/>
                                                    <w:left w:val="none" w:sz="0" w:space="0" w:color="auto"/>
                                                    <w:bottom w:val="none" w:sz="0" w:space="0" w:color="auto"/>
                                                    <w:right w:val="none" w:sz="0" w:space="0" w:color="auto"/>
                                                  </w:divBdr>
                                                  <w:divsChild>
                                                    <w:div w:id="14965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33087">
                                          <w:marLeft w:val="0"/>
                                          <w:marRight w:val="0"/>
                                          <w:marTop w:val="0"/>
                                          <w:marBottom w:val="0"/>
                                          <w:divBdr>
                                            <w:top w:val="none" w:sz="0" w:space="0" w:color="auto"/>
                                            <w:left w:val="none" w:sz="0" w:space="0" w:color="auto"/>
                                            <w:bottom w:val="none" w:sz="0" w:space="0" w:color="auto"/>
                                            <w:right w:val="none" w:sz="0" w:space="0" w:color="auto"/>
                                          </w:divBdr>
                                        </w:div>
                                        <w:div w:id="15094451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92583925">
                                  <w:marLeft w:val="0"/>
                                  <w:marRight w:val="0"/>
                                  <w:marTop w:val="0"/>
                                  <w:marBottom w:val="0"/>
                                  <w:divBdr>
                                    <w:top w:val="none" w:sz="0" w:space="0" w:color="auto"/>
                                    <w:left w:val="none" w:sz="0" w:space="0" w:color="auto"/>
                                    <w:bottom w:val="none" w:sz="0" w:space="0" w:color="auto"/>
                                    <w:right w:val="none" w:sz="0" w:space="0" w:color="auto"/>
                                  </w:divBdr>
                                  <w:divsChild>
                                    <w:div w:id="693389073">
                                      <w:marLeft w:val="50"/>
                                      <w:marRight w:val="0"/>
                                      <w:marTop w:val="0"/>
                                      <w:marBottom w:val="0"/>
                                      <w:divBdr>
                                        <w:top w:val="none" w:sz="0" w:space="0" w:color="auto"/>
                                        <w:left w:val="none" w:sz="0" w:space="0" w:color="auto"/>
                                        <w:bottom w:val="none" w:sz="0" w:space="0" w:color="auto"/>
                                        <w:right w:val="none" w:sz="0" w:space="0" w:color="auto"/>
                                      </w:divBdr>
                                      <w:divsChild>
                                        <w:div w:id="967204932">
                                          <w:marLeft w:val="0"/>
                                          <w:marRight w:val="0"/>
                                          <w:marTop w:val="0"/>
                                          <w:marBottom w:val="0"/>
                                          <w:divBdr>
                                            <w:top w:val="none" w:sz="0" w:space="0" w:color="auto"/>
                                            <w:left w:val="none" w:sz="0" w:space="0" w:color="auto"/>
                                            <w:bottom w:val="none" w:sz="0" w:space="0" w:color="auto"/>
                                            <w:right w:val="none" w:sz="0" w:space="0" w:color="auto"/>
                                          </w:divBdr>
                                          <w:divsChild>
                                            <w:div w:id="970786327">
                                              <w:marLeft w:val="0"/>
                                              <w:marRight w:val="0"/>
                                              <w:marTop w:val="0"/>
                                              <w:marBottom w:val="38"/>
                                              <w:divBdr>
                                                <w:top w:val="none" w:sz="0" w:space="0" w:color="auto"/>
                                                <w:left w:val="none" w:sz="0" w:space="0" w:color="auto"/>
                                                <w:bottom w:val="none" w:sz="0" w:space="0" w:color="auto"/>
                                                <w:right w:val="none" w:sz="0" w:space="0" w:color="auto"/>
                                              </w:divBdr>
                                              <w:divsChild>
                                                <w:div w:id="287515166">
                                                  <w:marLeft w:val="0"/>
                                                  <w:marRight w:val="0"/>
                                                  <w:marTop w:val="0"/>
                                                  <w:marBottom w:val="0"/>
                                                  <w:divBdr>
                                                    <w:top w:val="none" w:sz="0" w:space="0" w:color="auto"/>
                                                    <w:left w:val="none" w:sz="0" w:space="0" w:color="auto"/>
                                                    <w:bottom w:val="none" w:sz="0" w:space="0" w:color="auto"/>
                                                    <w:right w:val="none" w:sz="0" w:space="0" w:color="auto"/>
                                                  </w:divBdr>
                                                  <w:divsChild>
                                                    <w:div w:id="800928775">
                                                      <w:marLeft w:val="0"/>
                                                      <w:marRight w:val="0"/>
                                                      <w:marTop w:val="0"/>
                                                      <w:marBottom w:val="0"/>
                                                      <w:divBdr>
                                                        <w:top w:val="none" w:sz="0" w:space="0" w:color="auto"/>
                                                        <w:left w:val="none" w:sz="0" w:space="0" w:color="auto"/>
                                                        <w:bottom w:val="none" w:sz="0" w:space="0" w:color="auto"/>
                                                        <w:right w:val="none" w:sz="0" w:space="0" w:color="auto"/>
                                                      </w:divBdr>
                                                      <w:divsChild>
                                                        <w:div w:id="11685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702">
                                                  <w:marLeft w:val="0"/>
                                                  <w:marRight w:val="0"/>
                                                  <w:marTop w:val="0"/>
                                                  <w:marBottom w:val="0"/>
                                                  <w:divBdr>
                                                    <w:top w:val="none" w:sz="0" w:space="0" w:color="auto"/>
                                                    <w:left w:val="none" w:sz="0" w:space="0" w:color="auto"/>
                                                    <w:bottom w:val="none" w:sz="0" w:space="0" w:color="auto"/>
                                                    <w:right w:val="none" w:sz="0" w:space="0" w:color="auto"/>
                                                  </w:divBdr>
                                                  <w:divsChild>
                                                    <w:div w:id="1954021670">
                                                      <w:marLeft w:val="0"/>
                                                      <w:marRight w:val="0"/>
                                                      <w:marTop w:val="0"/>
                                                      <w:marBottom w:val="0"/>
                                                      <w:divBdr>
                                                        <w:top w:val="none" w:sz="0" w:space="0" w:color="auto"/>
                                                        <w:left w:val="none" w:sz="0" w:space="0" w:color="auto"/>
                                                        <w:bottom w:val="none" w:sz="0" w:space="0" w:color="auto"/>
                                                        <w:right w:val="none" w:sz="0" w:space="0" w:color="auto"/>
                                                      </w:divBdr>
                                                      <w:divsChild>
                                                        <w:div w:id="16684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3478">
                                                  <w:marLeft w:val="0"/>
                                                  <w:marRight w:val="0"/>
                                                  <w:marTop w:val="0"/>
                                                  <w:marBottom w:val="0"/>
                                                  <w:divBdr>
                                                    <w:top w:val="none" w:sz="0" w:space="0" w:color="auto"/>
                                                    <w:left w:val="none" w:sz="0" w:space="0" w:color="auto"/>
                                                    <w:bottom w:val="none" w:sz="0" w:space="0" w:color="auto"/>
                                                    <w:right w:val="none" w:sz="0" w:space="0" w:color="auto"/>
                                                  </w:divBdr>
                                                  <w:divsChild>
                                                    <w:div w:id="215700076">
                                                      <w:marLeft w:val="0"/>
                                                      <w:marRight w:val="0"/>
                                                      <w:marTop w:val="0"/>
                                                      <w:marBottom w:val="0"/>
                                                      <w:divBdr>
                                                        <w:top w:val="none" w:sz="0" w:space="0" w:color="auto"/>
                                                        <w:left w:val="none" w:sz="0" w:space="0" w:color="auto"/>
                                                        <w:bottom w:val="none" w:sz="0" w:space="0" w:color="auto"/>
                                                        <w:right w:val="none" w:sz="0" w:space="0" w:color="auto"/>
                                                      </w:divBdr>
                                                      <w:divsChild>
                                                        <w:div w:id="10084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9160">
                                              <w:marLeft w:val="0"/>
                                              <w:marRight w:val="0"/>
                                              <w:marTop w:val="0"/>
                                              <w:marBottom w:val="100"/>
                                              <w:divBdr>
                                                <w:top w:val="single" w:sz="4" w:space="0" w:color="F5F5F5"/>
                                                <w:left w:val="single" w:sz="4" w:space="0" w:color="F5F5F5"/>
                                                <w:bottom w:val="single" w:sz="4" w:space="0" w:color="F5F5F5"/>
                                                <w:right w:val="single" w:sz="4" w:space="0" w:color="F5F5F5"/>
                                              </w:divBdr>
                                              <w:divsChild>
                                                <w:div w:id="2075277732">
                                                  <w:marLeft w:val="0"/>
                                                  <w:marRight w:val="0"/>
                                                  <w:marTop w:val="0"/>
                                                  <w:marBottom w:val="0"/>
                                                  <w:divBdr>
                                                    <w:top w:val="none" w:sz="0" w:space="0" w:color="auto"/>
                                                    <w:left w:val="none" w:sz="0" w:space="0" w:color="auto"/>
                                                    <w:bottom w:val="none" w:sz="0" w:space="0" w:color="auto"/>
                                                    <w:right w:val="none" w:sz="0" w:space="0" w:color="auto"/>
                                                  </w:divBdr>
                                                  <w:divsChild>
                                                    <w:div w:id="950623312">
                                                      <w:marLeft w:val="0"/>
                                                      <w:marRight w:val="0"/>
                                                      <w:marTop w:val="0"/>
                                                      <w:marBottom w:val="0"/>
                                                      <w:divBdr>
                                                        <w:top w:val="none" w:sz="0" w:space="0" w:color="auto"/>
                                                        <w:left w:val="none" w:sz="0" w:space="0" w:color="auto"/>
                                                        <w:bottom w:val="none" w:sz="0" w:space="0" w:color="auto"/>
                                                        <w:right w:val="none" w:sz="0" w:space="0" w:color="auto"/>
                                                      </w:divBdr>
                                                      <w:divsChild>
                                                        <w:div w:id="904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87516">
                  <w:marLeft w:val="0"/>
                  <w:marRight w:val="0"/>
                  <w:marTop w:val="0"/>
                  <w:marBottom w:val="0"/>
                  <w:divBdr>
                    <w:top w:val="none" w:sz="0" w:space="0" w:color="auto"/>
                    <w:left w:val="none" w:sz="0" w:space="0" w:color="auto"/>
                    <w:bottom w:val="single" w:sz="4" w:space="0" w:color="E5E5E5"/>
                    <w:right w:val="none" w:sz="0" w:space="0" w:color="auto"/>
                  </w:divBdr>
                  <w:divsChild>
                    <w:div w:id="1822850617">
                      <w:marLeft w:val="0"/>
                      <w:marRight w:val="0"/>
                      <w:marTop w:val="0"/>
                      <w:marBottom w:val="0"/>
                      <w:divBdr>
                        <w:top w:val="none" w:sz="0" w:space="0" w:color="auto"/>
                        <w:left w:val="none" w:sz="0" w:space="0" w:color="auto"/>
                        <w:bottom w:val="none" w:sz="0" w:space="0" w:color="auto"/>
                        <w:right w:val="none" w:sz="0" w:space="0" w:color="auto"/>
                      </w:divBdr>
                      <w:divsChild>
                        <w:div w:id="373237552">
                          <w:marLeft w:val="0"/>
                          <w:marRight w:val="0"/>
                          <w:marTop w:val="0"/>
                          <w:marBottom w:val="0"/>
                          <w:divBdr>
                            <w:top w:val="none" w:sz="0" w:space="0" w:color="auto"/>
                            <w:left w:val="none" w:sz="0" w:space="0" w:color="auto"/>
                            <w:bottom w:val="none" w:sz="0" w:space="0" w:color="auto"/>
                            <w:right w:val="none" w:sz="0" w:space="0" w:color="auto"/>
                          </w:divBdr>
                          <w:divsChild>
                            <w:div w:id="608321841">
                              <w:marLeft w:val="0"/>
                              <w:marRight w:val="0"/>
                              <w:marTop w:val="0"/>
                              <w:marBottom w:val="0"/>
                              <w:divBdr>
                                <w:top w:val="none" w:sz="0" w:space="0" w:color="auto"/>
                                <w:left w:val="none" w:sz="0" w:space="0" w:color="auto"/>
                                <w:bottom w:val="none" w:sz="0" w:space="0" w:color="auto"/>
                                <w:right w:val="none" w:sz="0" w:space="0" w:color="auto"/>
                              </w:divBdr>
                              <w:divsChild>
                                <w:div w:id="6493014">
                                  <w:marLeft w:val="0"/>
                                  <w:marRight w:val="0"/>
                                  <w:marTop w:val="0"/>
                                  <w:marBottom w:val="0"/>
                                  <w:divBdr>
                                    <w:top w:val="none" w:sz="0" w:space="0" w:color="auto"/>
                                    <w:left w:val="none" w:sz="0" w:space="0" w:color="auto"/>
                                    <w:bottom w:val="none" w:sz="0" w:space="0" w:color="auto"/>
                                    <w:right w:val="none" w:sz="0" w:space="0" w:color="auto"/>
                                  </w:divBdr>
                                  <w:divsChild>
                                    <w:div w:id="1386879641">
                                      <w:marLeft w:val="0"/>
                                      <w:marRight w:val="200"/>
                                      <w:marTop w:val="0"/>
                                      <w:marBottom w:val="0"/>
                                      <w:divBdr>
                                        <w:top w:val="none" w:sz="0" w:space="0" w:color="auto"/>
                                        <w:left w:val="none" w:sz="0" w:space="0" w:color="auto"/>
                                        <w:bottom w:val="none" w:sz="0" w:space="0" w:color="auto"/>
                                        <w:right w:val="none" w:sz="0" w:space="0" w:color="auto"/>
                                      </w:divBdr>
                                      <w:divsChild>
                                        <w:div w:id="2070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2338">
                                  <w:marLeft w:val="0"/>
                                  <w:marRight w:val="0"/>
                                  <w:marTop w:val="0"/>
                                  <w:marBottom w:val="0"/>
                                  <w:divBdr>
                                    <w:top w:val="none" w:sz="0" w:space="0" w:color="auto"/>
                                    <w:left w:val="none" w:sz="0" w:space="0" w:color="auto"/>
                                    <w:bottom w:val="none" w:sz="0" w:space="0" w:color="auto"/>
                                    <w:right w:val="none" w:sz="0" w:space="0" w:color="auto"/>
                                  </w:divBdr>
                                </w:div>
                                <w:div w:id="1575628246">
                                  <w:marLeft w:val="0"/>
                                  <w:marRight w:val="0"/>
                                  <w:marTop w:val="0"/>
                                  <w:marBottom w:val="0"/>
                                  <w:divBdr>
                                    <w:top w:val="none" w:sz="0" w:space="0" w:color="auto"/>
                                    <w:left w:val="none" w:sz="0" w:space="0" w:color="auto"/>
                                    <w:bottom w:val="none" w:sz="0" w:space="0" w:color="auto"/>
                                    <w:right w:val="none" w:sz="0" w:space="0" w:color="auto"/>
                                  </w:divBdr>
                                  <w:divsChild>
                                    <w:div w:id="1101993074">
                                      <w:marLeft w:val="0"/>
                                      <w:marRight w:val="200"/>
                                      <w:marTop w:val="0"/>
                                      <w:marBottom w:val="0"/>
                                      <w:divBdr>
                                        <w:top w:val="none" w:sz="0" w:space="0" w:color="auto"/>
                                        <w:left w:val="none" w:sz="0" w:space="0" w:color="auto"/>
                                        <w:bottom w:val="none" w:sz="0" w:space="0" w:color="auto"/>
                                        <w:right w:val="none" w:sz="0" w:space="0" w:color="auto"/>
                                      </w:divBdr>
                                      <w:divsChild>
                                        <w:div w:id="10190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061135">
      <w:bodyDiv w:val="1"/>
      <w:marLeft w:val="0"/>
      <w:marRight w:val="0"/>
      <w:marTop w:val="0"/>
      <w:marBottom w:val="0"/>
      <w:divBdr>
        <w:top w:val="none" w:sz="0" w:space="0" w:color="auto"/>
        <w:left w:val="none" w:sz="0" w:space="0" w:color="auto"/>
        <w:bottom w:val="none" w:sz="0" w:space="0" w:color="auto"/>
        <w:right w:val="none" w:sz="0" w:space="0" w:color="auto"/>
      </w:divBdr>
    </w:div>
    <w:div w:id="204022536">
      <w:bodyDiv w:val="1"/>
      <w:marLeft w:val="0"/>
      <w:marRight w:val="0"/>
      <w:marTop w:val="0"/>
      <w:marBottom w:val="0"/>
      <w:divBdr>
        <w:top w:val="none" w:sz="0" w:space="0" w:color="auto"/>
        <w:left w:val="none" w:sz="0" w:space="0" w:color="auto"/>
        <w:bottom w:val="none" w:sz="0" w:space="0" w:color="auto"/>
        <w:right w:val="none" w:sz="0" w:space="0" w:color="auto"/>
      </w:divBdr>
    </w:div>
    <w:div w:id="429467460">
      <w:bodyDiv w:val="1"/>
      <w:marLeft w:val="0"/>
      <w:marRight w:val="0"/>
      <w:marTop w:val="0"/>
      <w:marBottom w:val="0"/>
      <w:divBdr>
        <w:top w:val="none" w:sz="0" w:space="0" w:color="auto"/>
        <w:left w:val="none" w:sz="0" w:space="0" w:color="auto"/>
        <w:bottom w:val="none" w:sz="0" w:space="0" w:color="auto"/>
        <w:right w:val="none" w:sz="0" w:space="0" w:color="auto"/>
      </w:divBdr>
    </w:div>
    <w:div w:id="529995349">
      <w:bodyDiv w:val="1"/>
      <w:marLeft w:val="0"/>
      <w:marRight w:val="0"/>
      <w:marTop w:val="0"/>
      <w:marBottom w:val="0"/>
      <w:divBdr>
        <w:top w:val="none" w:sz="0" w:space="0" w:color="auto"/>
        <w:left w:val="none" w:sz="0" w:space="0" w:color="auto"/>
        <w:bottom w:val="none" w:sz="0" w:space="0" w:color="auto"/>
        <w:right w:val="none" w:sz="0" w:space="0" w:color="auto"/>
      </w:divBdr>
    </w:div>
    <w:div w:id="722603803">
      <w:bodyDiv w:val="1"/>
      <w:marLeft w:val="0"/>
      <w:marRight w:val="0"/>
      <w:marTop w:val="0"/>
      <w:marBottom w:val="0"/>
      <w:divBdr>
        <w:top w:val="none" w:sz="0" w:space="0" w:color="auto"/>
        <w:left w:val="none" w:sz="0" w:space="0" w:color="auto"/>
        <w:bottom w:val="none" w:sz="0" w:space="0" w:color="auto"/>
        <w:right w:val="none" w:sz="0" w:space="0" w:color="auto"/>
      </w:divBdr>
    </w:div>
    <w:div w:id="789319634">
      <w:bodyDiv w:val="1"/>
      <w:marLeft w:val="0"/>
      <w:marRight w:val="0"/>
      <w:marTop w:val="0"/>
      <w:marBottom w:val="0"/>
      <w:divBdr>
        <w:top w:val="none" w:sz="0" w:space="0" w:color="auto"/>
        <w:left w:val="none" w:sz="0" w:space="0" w:color="auto"/>
        <w:bottom w:val="none" w:sz="0" w:space="0" w:color="auto"/>
        <w:right w:val="none" w:sz="0" w:space="0" w:color="auto"/>
      </w:divBdr>
    </w:div>
    <w:div w:id="809597721">
      <w:bodyDiv w:val="1"/>
      <w:marLeft w:val="0"/>
      <w:marRight w:val="0"/>
      <w:marTop w:val="0"/>
      <w:marBottom w:val="0"/>
      <w:divBdr>
        <w:top w:val="none" w:sz="0" w:space="0" w:color="auto"/>
        <w:left w:val="none" w:sz="0" w:space="0" w:color="auto"/>
        <w:bottom w:val="none" w:sz="0" w:space="0" w:color="auto"/>
        <w:right w:val="none" w:sz="0" w:space="0" w:color="auto"/>
      </w:divBdr>
    </w:div>
    <w:div w:id="868179735">
      <w:bodyDiv w:val="1"/>
      <w:marLeft w:val="0"/>
      <w:marRight w:val="0"/>
      <w:marTop w:val="0"/>
      <w:marBottom w:val="0"/>
      <w:divBdr>
        <w:top w:val="none" w:sz="0" w:space="0" w:color="auto"/>
        <w:left w:val="none" w:sz="0" w:space="0" w:color="auto"/>
        <w:bottom w:val="none" w:sz="0" w:space="0" w:color="auto"/>
        <w:right w:val="none" w:sz="0" w:space="0" w:color="auto"/>
      </w:divBdr>
      <w:divsChild>
        <w:div w:id="779301015">
          <w:marLeft w:val="0"/>
          <w:marRight w:val="0"/>
          <w:marTop w:val="0"/>
          <w:marBottom w:val="0"/>
          <w:divBdr>
            <w:top w:val="none" w:sz="0" w:space="0" w:color="auto"/>
            <w:left w:val="none" w:sz="0" w:space="0" w:color="auto"/>
            <w:bottom w:val="none" w:sz="0" w:space="0" w:color="auto"/>
            <w:right w:val="none" w:sz="0" w:space="0" w:color="auto"/>
          </w:divBdr>
          <w:divsChild>
            <w:div w:id="1134567317">
              <w:marLeft w:val="0"/>
              <w:marRight w:val="0"/>
              <w:marTop w:val="0"/>
              <w:marBottom w:val="0"/>
              <w:divBdr>
                <w:top w:val="none" w:sz="0" w:space="0" w:color="auto"/>
                <w:left w:val="none" w:sz="0" w:space="0" w:color="auto"/>
                <w:bottom w:val="none" w:sz="0" w:space="0" w:color="auto"/>
                <w:right w:val="none" w:sz="0" w:space="0" w:color="auto"/>
              </w:divBdr>
              <w:divsChild>
                <w:div w:id="353926028">
                  <w:marLeft w:val="0"/>
                  <w:marRight w:val="0"/>
                  <w:marTop w:val="0"/>
                  <w:marBottom w:val="0"/>
                  <w:divBdr>
                    <w:top w:val="none" w:sz="0" w:space="0" w:color="auto"/>
                    <w:left w:val="none" w:sz="0" w:space="0" w:color="auto"/>
                    <w:bottom w:val="none" w:sz="0" w:space="0" w:color="auto"/>
                    <w:right w:val="none" w:sz="0" w:space="0" w:color="auto"/>
                  </w:divBdr>
                  <w:divsChild>
                    <w:div w:id="476655563">
                      <w:marLeft w:val="0"/>
                      <w:marRight w:val="0"/>
                      <w:marTop w:val="0"/>
                      <w:marBottom w:val="0"/>
                      <w:divBdr>
                        <w:top w:val="none" w:sz="0" w:space="0" w:color="auto"/>
                        <w:left w:val="none" w:sz="0" w:space="0" w:color="auto"/>
                        <w:bottom w:val="none" w:sz="0" w:space="0" w:color="auto"/>
                        <w:right w:val="none" w:sz="0" w:space="0" w:color="auto"/>
                      </w:divBdr>
                      <w:divsChild>
                        <w:div w:id="776868279">
                          <w:marLeft w:val="0"/>
                          <w:marRight w:val="0"/>
                          <w:marTop w:val="0"/>
                          <w:marBottom w:val="0"/>
                          <w:divBdr>
                            <w:top w:val="none" w:sz="0" w:space="0" w:color="auto"/>
                            <w:left w:val="none" w:sz="0" w:space="0" w:color="auto"/>
                            <w:bottom w:val="none" w:sz="0" w:space="0" w:color="auto"/>
                            <w:right w:val="none" w:sz="0" w:space="0" w:color="auto"/>
                          </w:divBdr>
                          <w:divsChild>
                            <w:div w:id="1944145656">
                              <w:marLeft w:val="0"/>
                              <w:marRight w:val="0"/>
                              <w:marTop w:val="0"/>
                              <w:marBottom w:val="0"/>
                              <w:divBdr>
                                <w:top w:val="none" w:sz="0" w:space="0" w:color="auto"/>
                                <w:left w:val="none" w:sz="0" w:space="0" w:color="auto"/>
                                <w:bottom w:val="none" w:sz="0" w:space="0" w:color="auto"/>
                                <w:right w:val="none" w:sz="0" w:space="0" w:color="auto"/>
                              </w:divBdr>
                              <w:divsChild>
                                <w:div w:id="1789856672">
                                  <w:marLeft w:val="0"/>
                                  <w:marRight w:val="0"/>
                                  <w:marTop w:val="0"/>
                                  <w:marBottom w:val="0"/>
                                  <w:divBdr>
                                    <w:top w:val="none" w:sz="0" w:space="0" w:color="auto"/>
                                    <w:left w:val="none" w:sz="0" w:space="0" w:color="auto"/>
                                    <w:bottom w:val="none" w:sz="0" w:space="0" w:color="auto"/>
                                    <w:right w:val="none" w:sz="0" w:space="0" w:color="auto"/>
                                  </w:divBdr>
                                  <w:divsChild>
                                    <w:div w:id="1938512768">
                                      <w:marLeft w:val="50"/>
                                      <w:marRight w:val="0"/>
                                      <w:marTop w:val="0"/>
                                      <w:marBottom w:val="0"/>
                                      <w:divBdr>
                                        <w:top w:val="none" w:sz="0" w:space="0" w:color="auto"/>
                                        <w:left w:val="none" w:sz="0" w:space="0" w:color="auto"/>
                                        <w:bottom w:val="none" w:sz="0" w:space="0" w:color="auto"/>
                                        <w:right w:val="none" w:sz="0" w:space="0" w:color="auto"/>
                                      </w:divBdr>
                                      <w:divsChild>
                                        <w:div w:id="1127505326">
                                          <w:marLeft w:val="0"/>
                                          <w:marRight w:val="0"/>
                                          <w:marTop w:val="0"/>
                                          <w:marBottom w:val="0"/>
                                          <w:divBdr>
                                            <w:top w:val="none" w:sz="0" w:space="0" w:color="auto"/>
                                            <w:left w:val="none" w:sz="0" w:space="0" w:color="auto"/>
                                            <w:bottom w:val="none" w:sz="0" w:space="0" w:color="auto"/>
                                            <w:right w:val="none" w:sz="0" w:space="0" w:color="auto"/>
                                          </w:divBdr>
                                          <w:divsChild>
                                            <w:div w:id="1351294910">
                                              <w:marLeft w:val="0"/>
                                              <w:marRight w:val="0"/>
                                              <w:marTop w:val="0"/>
                                              <w:marBottom w:val="100"/>
                                              <w:divBdr>
                                                <w:top w:val="single" w:sz="4" w:space="0" w:color="F5F5F5"/>
                                                <w:left w:val="single" w:sz="4" w:space="0" w:color="F5F5F5"/>
                                                <w:bottom w:val="single" w:sz="4" w:space="0" w:color="F5F5F5"/>
                                                <w:right w:val="single" w:sz="4" w:space="0" w:color="F5F5F5"/>
                                              </w:divBdr>
                                              <w:divsChild>
                                                <w:div w:id="1250310143">
                                                  <w:marLeft w:val="0"/>
                                                  <w:marRight w:val="0"/>
                                                  <w:marTop w:val="0"/>
                                                  <w:marBottom w:val="0"/>
                                                  <w:divBdr>
                                                    <w:top w:val="none" w:sz="0" w:space="0" w:color="auto"/>
                                                    <w:left w:val="none" w:sz="0" w:space="0" w:color="auto"/>
                                                    <w:bottom w:val="none" w:sz="0" w:space="0" w:color="auto"/>
                                                    <w:right w:val="none" w:sz="0" w:space="0" w:color="auto"/>
                                                  </w:divBdr>
                                                  <w:divsChild>
                                                    <w:div w:id="15394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1259766">
      <w:bodyDiv w:val="1"/>
      <w:marLeft w:val="0"/>
      <w:marRight w:val="0"/>
      <w:marTop w:val="0"/>
      <w:marBottom w:val="0"/>
      <w:divBdr>
        <w:top w:val="none" w:sz="0" w:space="0" w:color="auto"/>
        <w:left w:val="none" w:sz="0" w:space="0" w:color="auto"/>
        <w:bottom w:val="none" w:sz="0" w:space="0" w:color="auto"/>
        <w:right w:val="none" w:sz="0" w:space="0" w:color="auto"/>
      </w:divBdr>
    </w:div>
    <w:div w:id="1037631756">
      <w:bodyDiv w:val="1"/>
      <w:marLeft w:val="0"/>
      <w:marRight w:val="0"/>
      <w:marTop w:val="0"/>
      <w:marBottom w:val="0"/>
      <w:divBdr>
        <w:top w:val="none" w:sz="0" w:space="0" w:color="auto"/>
        <w:left w:val="none" w:sz="0" w:space="0" w:color="auto"/>
        <w:bottom w:val="none" w:sz="0" w:space="0" w:color="auto"/>
        <w:right w:val="none" w:sz="0" w:space="0" w:color="auto"/>
      </w:divBdr>
      <w:divsChild>
        <w:div w:id="2073624878">
          <w:marLeft w:val="0"/>
          <w:marRight w:val="0"/>
          <w:marTop w:val="0"/>
          <w:marBottom w:val="0"/>
          <w:divBdr>
            <w:top w:val="none" w:sz="0" w:space="0" w:color="auto"/>
            <w:left w:val="none" w:sz="0" w:space="0" w:color="auto"/>
            <w:bottom w:val="none" w:sz="0" w:space="0" w:color="auto"/>
            <w:right w:val="none" w:sz="0" w:space="0" w:color="auto"/>
          </w:divBdr>
          <w:divsChild>
            <w:div w:id="121731891">
              <w:marLeft w:val="0"/>
              <w:marRight w:val="0"/>
              <w:marTop w:val="0"/>
              <w:marBottom w:val="0"/>
              <w:divBdr>
                <w:top w:val="single" w:sz="4" w:space="31" w:color="F0C36D"/>
                <w:left w:val="single" w:sz="4" w:space="31" w:color="F0C36D"/>
                <w:bottom w:val="single" w:sz="4" w:space="31" w:color="F0C36D"/>
                <w:right w:val="single" w:sz="4" w:space="31" w:color="F0C36D"/>
              </w:divBdr>
            </w:div>
            <w:div w:id="324554068">
              <w:marLeft w:val="0"/>
              <w:marRight w:val="0"/>
              <w:marTop w:val="0"/>
              <w:marBottom w:val="0"/>
              <w:divBdr>
                <w:top w:val="single" w:sz="4" w:space="31" w:color="F0C36D"/>
                <w:left w:val="single" w:sz="4" w:space="31" w:color="F0C36D"/>
                <w:bottom w:val="single" w:sz="4" w:space="31" w:color="F0C36D"/>
                <w:right w:val="single" w:sz="4" w:space="31" w:color="F0C36D"/>
              </w:divBdr>
            </w:div>
            <w:div w:id="917832776">
              <w:marLeft w:val="0"/>
              <w:marRight w:val="0"/>
              <w:marTop w:val="0"/>
              <w:marBottom w:val="0"/>
              <w:divBdr>
                <w:top w:val="single" w:sz="4" w:space="31" w:color="F0C36D"/>
                <w:left w:val="single" w:sz="4" w:space="31" w:color="F0C36D"/>
                <w:bottom w:val="single" w:sz="4" w:space="31" w:color="F0C36D"/>
                <w:right w:val="single" w:sz="4" w:space="31" w:color="F0C36D"/>
              </w:divBdr>
            </w:div>
            <w:div w:id="955990174">
              <w:marLeft w:val="0"/>
              <w:marRight w:val="0"/>
              <w:marTop w:val="0"/>
              <w:marBottom w:val="0"/>
              <w:divBdr>
                <w:top w:val="single" w:sz="4" w:space="31" w:color="F0C36D"/>
                <w:left w:val="single" w:sz="4" w:space="31" w:color="F0C36D"/>
                <w:bottom w:val="single" w:sz="4" w:space="31" w:color="F0C36D"/>
                <w:right w:val="single" w:sz="4" w:space="31" w:color="F0C36D"/>
              </w:divBdr>
            </w:div>
            <w:div w:id="1103064598">
              <w:marLeft w:val="0"/>
              <w:marRight w:val="0"/>
              <w:marTop w:val="0"/>
              <w:marBottom w:val="0"/>
              <w:divBdr>
                <w:top w:val="single" w:sz="4" w:space="0" w:color="E5E5E5"/>
                <w:left w:val="none" w:sz="0" w:space="0" w:color="auto"/>
                <w:bottom w:val="none" w:sz="0" w:space="0" w:color="auto"/>
                <w:right w:val="none" w:sz="0" w:space="0" w:color="auto"/>
              </w:divBdr>
            </w:div>
            <w:div w:id="1798989532">
              <w:marLeft w:val="0"/>
              <w:marRight w:val="0"/>
              <w:marTop w:val="0"/>
              <w:marBottom w:val="0"/>
              <w:divBdr>
                <w:top w:val="none" w:sz="0" w:space="0" w:color="auto"/>
                <w:left w:val="none" w:sz="0" w:space="0" w:color="auto"/>
                <w:bottom w:val="none" w:sz="0" w:space="0" w:color="auto"/>
                <w:right w:val="none" w:sz="0" w:space="0" w:color="auto"/>
              </w:divBdr>
              <w:divsChild>
                <w:div w:id="1198154935">
                  <w:marLeft w:val="0"/>
                  <w:marRight w:val="0"/>
                  <w:marTop w:val="0"/>
                  <w:marBottom w:val="0"/>
                  <w:divBdr>
                    <w:top w:val="none" w:sz="0" w:space="0" w:color="auto"/>
                    <w:left w:val="none" w:sz="0" w:space="0" w:color="auto"/>
                    <w:bottom w:val="none" w:sz="0" w:space="0" w:color="auto"/>
                    <w:right w:val="none" w:sz="0" w:space="0" w:color="auto"/>
                  </w:divBdr>
                  <w:divsChild>
                    <w:div w:id="1803423834">
                      <w:marLeft w:val="0"/>
                      <w:marRight w:val="0"/>
                      <w:marTop w:val="0"/>
                      <w:marBottom w:val="0"/>
                      <w:divBdr>
                        <w:top w:val="none" w:sz="0" w:space="0" w:color="auto"/>
                        <w:left w:val="none" w:sz="0" w:space="0" w:color="auto"/>
                        <w:bottom w:val="none" w:sz="0" w:space="0" w:color="auto"/>
                        <w:right w:val="none" w:sz="0" w:space="0" w:color="auto"/>
                      </w:divBdr>
                      <w:divsChild>
                        <w:div w:id="1845630527">
                          <w:marLeft w:val="0"/>
                          <w:marRight w:val="0"/>
                          <w:marTop w:val="0"/>
                          <w:marBottom w:val="0"/>
                          <w:divBdr>
                            <w:top w:val="none" w:sz="0" w:space="0" w:color="auto"/>
                            <w:left w:val="none" w:sz="0" w:space="0" w:color="auto"/>
                            <w:bottom w:val="none" w:sz="0" w:space="0" w:color="auto"/>
                            <w:right w:val="none" w:sz="0" w:space="0" w:color="auto"/>
                          </w:divBdr>
                          <w:divsChild>
                            <w:div w:id="332995692">
                              <w:marLeft w:val="0"/>
                              <w:marRight w:val="0"/>
                              <w:marTop w:val="240"/>
                              <w:marBottom w:val="438"/>
                              <w:divBdr>
                                <w:top w:val="none" w:sz="0" w:space="0" w:color="auto"/>
                                <w:left w:val="none" w:sz="0" w:space="0" w:color="auto"/>
                                <w:bottom w:val="none" w:sz="0" w:space="0" w:color="auto"/>
                                <w:right w:val="none" w:sz="0" w:space="0" w:color="auto"/>
                              </w:divBdr>
                              <w:divsChild>
                                <w:div w:id="248271461">
                                  <w:marLeft w:val="0"/>
                                  <w:marRight w:val="0"/>
                                  <w:marTop w:val="0"/>
                                  <w:marBottom w:val="0"/>
                                  <w:divBdr>
                                    <w:top w:val="none" w:sz="0" w:space="0" w:color="auto"/>
                                    <w:left w:val="none" w:sz="0" w:space="0" w:color="auto"/>
                                    <w:bottom w:val="none" w:sz="0" w:space="0" w:color="auto"/>
                                    <w:right w:val="none" w:sz="0" w:space="0" w:color="auto"/>
                                  </w:divBdr>
                                </w:div>
                              </w:divsChild>
                            </w:div>
                            <w:div w:id="457644531">
                              <w:marLeft w:val="0"/>
                              <w:marRight w:val="0"/>
                              <w:marTop w:val="240"/>
                              <w:marBottom w:val="0"/>
                              <w:divBdr>
                                <w:top w:val="none" w:sz="0" w:space="0" w:color="auto"/>
                                <w:left w:val="none" w:sz="0" w:space="0" w:color="auto"/>
                                <w:bottom w:val="none" w:sz="0" w:space="0" w:color="auto"/>
                                <w:right w:val="none" w:sz="0" w:space="0" w:color="auto"/>
                              </w:divBdr>
                            </w:div>
                            <w:div w:id="1401250713">
                              <w:marLeft w:val="0"/>
                              <w:marRight w:val="0"/>
                              <w:marTop w:val="0"/>
                              <w:marBottom w:val="0"/>
                              <w:divBdr>
                                <w:top w:val="none" w:sz="0" w:space="0" w:color="auto"/>
                                <w:left w:val="none" w:sz="0" w:space="0" w:color="auto"/>
                                <w:bottom w:val="none" w:sz="0" w:space="0" w:color="auto"/>
                                <w:right w:val="none" w:sz="0" w:space="0" w:color="auto"/>
                              </w:divBdr>
                              <w:divsChild>
                                <w:div w:id="646402009">
                                  <w:marLeft w:val="0"/>
                                  <w:marRight w:val="0"/>
                                  <w:marTop w:val="0"/>
                                  <w:marBottom w:val="0"/>
                                  <w:divBdr>
                                    <w:top w:val="none" w:sz="0" w:space="0" w:color="auto"/>
                                    <w:left w:val="none" w:sz="0" w:space="0" w:color="auto"/>
                                    <w:bottom w:val="none" w:sz="0" w:space="0" w:color="auto"/>
                                    <w:right w:val="none" w:sz="0" w:space="0" w:color="auto"/>
                                  </w:divBdr>
                                  <w:divsChild>
                                    <w:div w:id="2000959549">
                                      <w:marLeft w:val="50"/>
                                      <w:marRight w:val="0"/>
                                      <w:marTop w:val="0"/>
                                      <w:marBottom w:val="0"/>
                                      <w:divBdr>
                                        <w:top w:val="none" w:sz="0" w:space="0" w:color="auto"/>
                                        <w:left w:val="none" w:sz="0" w:space="0" w:color="auto"/>
                                        <w:bottom w:val="none" w:sz="0" w:space="0" w:color="auto"/>
                                        <w:right w:val="none" w:sz="0" w:space="0" w:color="auto"/>
                                      </w:divBdr>
                                      <w:divsChild>
                                        <w:div w:id="1901206099">
                                          <w:marLeft w:val="0"/>
                                          <w:marRight w:val="0"/>
                                          <w:marTop w:val="0"/>
                                          <w:marBottom w:val="0"/>
                                          <w:divBdr>
                                            <w:top w:val="none" w:sz="0" w:space="0" w:color="auto"/>
                                            <w:left w:val="none" w:sz="0" w:space="0" w:color="auto"/>
                                            <w:bottom w:val="none" w:sz="0" w:space="0" w:color="auto"/>
                                            <w:right w:val="none" w:sz="0" w:space="0" w:color="auto"/>
                                          </w:divBdr>
                                          <w:divsChild>
                                            <w:div w:id="177238397">
                                              <w:marLeft w:val="0"/>
                                              <w:marRight w:val="0"/>
                                              <w:marTop w:val="200"/>
                                              <w:marBottom w:val="0"/>
                                              <w:divBdr>
                                                <w:top w:val="single" w:sz="4" w:space="5" w:color="EBEBEB"/>
                                                <w:left w:val="single" w:sz="4" w:space="5" w:color="EBEBEB"/>
                                                <w:bottom w:val="single" w:sz="4" w:space="5" w:color="EBEBEB"/>
                                                <w:right w:val="single" w:sz="4" w:space="5" w:color="EBEBEB"/>
                                              </w:divBdr>
                                              <w:divsChild>
                                                <w:div w:id="1146698910">
                                                  <w:marLeft w:val="0"/>
                                                  <w:marRight w:val="0"/>
                                                  <w:marTop w:val="0"/>
                                                  <w:marBottom w:val="0"/>
                                                  <w:divBdr>
                                                    <w:top w:val="none" w:sz="0" w:space="0" w:color="auto"/>
                                                    <w:left w:val="none" w:sz="0" w:space="0" w:color="auto"/>
                                                    <w:bottom w:val="none" w:sz="0" w:space="0" w:color="auto"/>
                                                    <w:right w:val="none" w:sz="0" w:space="0" w:color="auto"/>
                                                  </w:divBdr>
                                                  <w:divsChild>
                                                    <w:div w:id="8133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4271">
                                              <w:marLeft w:val="0"/>
                                              <w:marRight w:val="0"/>
                                              <w:marTop w:val="0"/>
                                              <w:marBottom w:val="100"/>
                                              <w:divBdr>
                                                <w:top w:val="single" w:sz="4" w:space="0" w:color="F5F5F5"/>
                                                <w:left w:val="single" w:sz="4" w:space="0" w:color="F5F5F5"/>
                                                <w:bottom w:val="single" w:sz="4" w:space="0" w:color="F5F5F5"/>
                                                <w:right w:val="single" w:sz="4" w:space="0" w:color="F5F5F5"/>
                                              </w:divBdr>
                                              <w:divsChild>
                                                <w:div w:id="346365967">
                                                  <w:marLeft w:val="0"/>
                                                  <w:marRight w:val="0"/>
                                                  <w:marTop w:val="0"/>
                                                  <w:marBottom w:val="0"/>
                                                  <w:divBdr>
                                                    <w:top w:val="none" w:sz="0" w:space="0" w:color="auto"/>
                                                    <w:left w:val="none" w:sz="0" w:space="0" w:color="auto"/>
                                                    <w:bottom w:val="none" w:sz="0" w:space="0" w:color="auto"/>
                                                    <w:right w:val="none" w:sz="0" w:space="0" w:color="auto"/>
                                                  </w:divBdr>
                                                  <w:divsChild>
                                                    <w:div w:id="1254435733">
                                                      <w:marLeft w:val="0"/>
                                                      <w:marRight w:val="0"/>
                                                      <w:marTop w:val="0"/>
                                                      <w:marBottom w:val="0"/>
                                                      <w:divBdr>
                                                        <w:top w:val="none" w:sz="0" w:space="0" w:color="auto"/>
                                                        <w:left w:val="none" w:sz="0" w:space="0" w:color="auto"/>
                                                        <w:bottom w:val="none" w:sz="0" w:space="0" w:color="auto"/>
                                                        <w:right w:val="none" w:sz="0" w:space="0" w:color="auto"/>
                                                      </w:divBdr>
                                                    </w:div>
                                                  </w:divsChild>
                                                </w:div>
                                                <w:div w:id="1497501335">
                                                  <w:marLeft w:val="0"/>
                                                  <w:marRight w:val="0"/>
                                                  <w:marTop w:val="0"/>
                                                  <w:marBottom w:val="0"/>
                                                  <w:divBdr>
                                                    <w:top w:val="none" w:sz="0" w:space="0" w:color="auto"/>
                                                    <w:left w:val="none" w:sz="0" w:space="0" w:color="auto"/>
                                                    <w:bottom w:val="none" w:sz="0" w:space="0" w:color="auto"/>
                                                    <w:right w:val="none" w:sz="0" w:space="0" w:color="auto"/>
                                                  </w:divBdr>
                                                  <w:divsChild>
                                                    <w:div w:id="472260276">
                                                      <w:marLeft w:val="0"/>
                                                      <w:marRight w:val="0"/>
                                                      <w:marTop w:val="0"/>
                                                      <w:marBottom w:val="0"/>
                                                      <w:divBdr>
                                                        <w:top w:val="none" w:sz="0" w:space="0" w:color="auto"/>
                                                        <w:left w:val="none" w:sz="0" w:space="0" w:color="auto"/>
                                                        <w:bottom w:val="none" w:sz="0" w:space="0" w:color="auto"/>
                                                        <w:right w:val="none" w:sz="0" w:space="0" w:color="auto"/>
                                                      </w:divBdr>
                                                      <w:divsChild>
                                                        <w:div w:id="1587113625">
                                                          <w:marLeft w:val="0"/>
                                                          <w:marRight w:val="0"/>
                                                          <w:marTop w:val="0"/>
                                                          <w:marBottom w:val="0"/>
                                                          <w:divBdr>
                                                            <w:top w:val="none" w:sz="0" w:space="0" w:color="auto"/>
                                                            <w:left w:val="none" w:sz="0" w:space="0" w:color="auto"/>
                                                            <w:bottom w:val="none" w:sz="0" w:space="0" w:color="auto"/>
                                                            <w:right w:val="none" w:sz="0" w:space="0" w:color="auto"/>
                                                          </w:divBdr>
                                                        </w:div>
                                                      </w:divsChild>
                                                    </w:div>
                                                    <w:div w:id="1297371154">
                                                      <w:marLeft w:val="0"/>
                                                      <w:marRight w:val="0"/>
                                                      <w:marTop w:val="0"/>
                                                      <w:marBottom w:val="0"/>
                                                      <w:divBdr>
                                                        <w:top w:val="none" w:sz="0" w:space="0" w:color="auto"/>
                                                        <w:left w:val="none" w:sz="0" w:space="0" w:color="auto"/>
                                                        <w:bottom w:val="none" w:sz="0" w:space="0" w:color="auto"/>
                                                        <w:right w:val="none" w:sz="0" w:space="0" w:color="auto"/>
                                                      </w:divBdr>
                                                      <w:divsChild>
                                                        <w:div w:id="1597131032">
                                                          <w:marLeft w:val="0"/>
                                                          <w:marRight w:val="100"/>
                                                          <w:marTop w:val="75"/>
                                                          <w:marBottom w:val="0"/>
                                                          <w:divBdr>
                                                            <w:top w:val="none" w:sz="0" w:space="0" w:color="auto"/>
                                                            <w:left w:val="none" w:sz="0" w:space="0" w:color="auto"/>
                                                            <w:bottom w:val="none" w:sz="0" w:space="0" w:color="auto"/>
                                                            <w:right w:val="none" w:sz="0" w:space="0" w:color="auto"/>
                                                          </w:divBdr>
                                                        </w:div>
                                                      </w:divsChild>
                                                    </w:div>
                                                  </w:divsChild>
                                                </w:div>
                                              </w:divsChild>
                                            </w:div>
                                            <w:div w:id="18531052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678627">
      <w:bodyDiv w:val="1"/>
      <w:marLeft w:val="0"/>
      <w:marRight w:val="0"/>
      <w:marTop w:val="0"/>
      <w:marBottom w:val="0"/>
      <w:divBdr>
        <w:top w:val="none" w:sz="0" w:space="0" w:color="auto"/>
        <w:left w:val="none" w:sz="0" w:space="0" w:color="auto"/>
        <w:bottom w:val="none" w:sz="0" w:space="0" w:color="auto"/>
        <w:right w:val="none" w:sz="0" w:space="0" w:color="auto"/>
      </w:divBdr>
    </w:div>
    <w:div w:id="1130899668">
      <w:bodyDiv w:val="1"/>
      <w:marLeft w:val="0"/>
      <w:marRight w:val="0"/>
      <w:marTop w:val="0"/>
      <w:marBottom w:val="0"/>
      <w:divBdr>
        <w:top w:val="none" w:sz="0" w:space="0" w:color="auto"/>
        <w:left w:val="none" w:sz="0" w:space="0" w:color="auto"/>
        <w:bottom w:val="none" w:sz="0" w:space="0" w:color="auto"/>
        <w:right w:val="none" w:sz="0" w:space="0" w:color="auto"/>
      </w:divBdr>
    </w:div>
    <w:div w:id="1148478280">
      <w:bodyDiv w:val="1"/>
      <w:marLeft w:val="0"/>
      <w:marRight w:val="0"/>
      <w:marTop w:val="0"/>
      <w:marBottom w:val="0"/>
      <w:divBdr>
        <w:top w:val="none" w:sz="0" w:space="0" w:color="auto"/>
        <w:left w:val="none" w:sz="0" w:space="0" w:color="auto"/>
        <w:bottom w:val="none" w:sz="0" w:space="0" w:color="auto"/>
        <w:right w:val="none" w:sz="0" w:space="0" w:color="auto"/>
      </w:divBdr>
    </w:div>
    <w:div w:id="1188640718">
      <w:bodyDiv w:val="1"/>
      <w:marLeft w:val="0"/>
      <w:marRight w:val="0"/>
      <w:marTop w:val="0"/>
      <w:marBottom w:val="0"/>
      <w:divBdr>
        <w:top w:val="none" w:sz="0" w:space="0" w:color="auto"/>
        <w:left w:val="none" w:sz="0" w:space="0" w:color="auto"/>
        <w:bottom w:val="none" w:sz="0" w:space="0" w:color="auto"/>
        <w:right w:val="none" w:sz="0" w:space="0" w:color="auto"/>
      </w:divBdr>
      <w:divsChild>
        <w:div w:id="36513183">
          <w:marLeft w:val="0"/>
          <w:marRight w:val="0"/>
          <w:marTop w:val="0"/>
          <w:marBottom w:val="0"/>
          <w:divBdr>
            <w:top w:val="none" w:sz="0" w:space="0" w:color="auto"/>
            <w:left w:val="none" w:sz="0" w:space="0" w:color="auto"/>
            <w:bottom w:val="none" w:sz="0" w:space="0" w:color="auto"/>
            <w:right w:val="none" w:sz="0" w:space="0" w:color="auto"/>
          </w:divBdr>
          <w:divsChild>
            <w:div w:id="1850290453">
              <w:marLeft w:val="0"/>
              <w:marRight w:val="0"/>
              <w:marTop w:val="0"/>
              <w:marBottom w:val="0"/>
              <w:divBdr>
                <w:top w:val="none" w:sz="0" w:space="0" w:color="auto"/>
                <w:left w:val="none" w:sz="0" w:space="0" w:color="auto"/>
                <w:bottom w:val="none" w:sz="0" w:space="0" w:color="auto"/>
                <w:right w:val="none" w:sz="0" w:space="0" w:color="auto"/>
              </w:divBdr>
              <w:divsChild>
                <w:div w:id="1639531961">
                  <w:marLeft w:val="0"/>
                  <w:marRight w:val="0"/>
                  <w:marTop w:val="0"/>
                  <w:marBottom w:val="0"/>
                  <w:divBdr>
                    <w:top w:val="none" w:sz="0" w:space="0" w:color="auto"/>
                    <w:left w:val="none" w:sz="0" w:space="0" w:color="auto"/>
                    <w:bottom w:val="none" w:sz="0" w:space="0" w:color="auto"/>
                    <w:right w:val="none" w:sz="0" w:space="0" w:color="auto"/>
                  </w:divBdr>
                  <w:divsChild>
                    <w:div w:id="841505073">
                      <w:marLeft w:val="0"/>
                      <w:marRight w:val="0"/>
                      <w:marTop w:val="0"/>
                      <w:marBottom w:val="0"/>
                      <w:divBdr>
                        <w:top w:val="none" w:sz="0" w:space="0" w:color="auto"/>
                        <w:left w:val="none" w:sz="0" w:space="0" w:color="auto"/>
                        <w:bottom w:val="none" w:sz="0" w:space="0" w:color="auto"/>
                        <w:right w:val="none" w:sz="0" w:space="0" w:color="auto"/>
                      </w:divBdr>
                      <w:divsChild>
                        <w:div w:id="1615210690">
                          <w:marLeft w:val="0"/>
                          <w:marRight w:val="0"/>
                          <w:marTop w:val="0"/>
                          <w:marBottom w:val="0"/>
                          <w:divBdr>
                            <w:top w:val="none" w:sz="0" w:space="0" w:color="auto"/>
                            <w:left w:val="none" w:sz="0" w:space="0" w:color="auto"/>
                            <w:bottom w:val="none" w:sz="0" w:space="0" w:color="auto"/>
                            <w:right w:val="none" w:sz="0" w:space="0" w:color="auto"/>
                          </w:divBdr>
                          <w:divsChild>
                            <w:div w:id="1159006625">
                              <w:marLeft w:val="0"/>
                              <w:marRight w:val="0"/>
                              <w:marTop w:val="0"/>
                              <w:marBottom w:val="0"/>
                              <w:divBdr>
                                <w:top w:val="none" w:sz="0" w:space="0" w:color="auto"/>
                                <w:left w:val="none" w:sz="0" w:space="0" w:color="auto"/>
                                <w:bottom w:val="none" w:sz="0" w:space="0" w:color="auto"/>
                                <w:right w:val="none" w:sz="0" w:space="0" w:color="auto"/>
                              </w:divBdr>
                              <w:divsChild>
                                <w:div w:id="1273049400">
                                  <w:marLeft w:val="0"/>
                                  <w:marRight w:val="0"/>
                                  <w:marTop w:val="0"/>
                                  <w:marBottom w:val="0"/>
                                  <w:divBdr>
                                    <w:top w:val="none" w:sz="0" w:space="0" w:color="auto"/>
                                    <w:left w:val="none" w:sz="0" w:space="0" w:color="auto"/>
                                    <w:bottom w:val="none" w:sz="0" w:space="0" w:color="auto"/>
                                    <w:right w:val="none" w:sz="0" w:space="0" w:color="auto"/>
                                  </w:divBdr>
                                  <w:divsChild>
                                    <w:div w:id="739795576">
                                      <w:marLeft w:val="50"/>
                                      <w:marRight w:val="0"/>
                                      <w:marTop w:val="0"/>
                                      <w:marBottom w:val="0"/>
                                      <w:divBdr>
                                        <w:top w:val="none" w:sz="0" w:space="0" w:color="auto"/>
                                        <w:left w:val="none" w:sz="0" w:space="0" w:color="auto"/>
                                        <w:bottom w:val="none" w:sz="0" w:space="0" w:color="auto"/>
                                        <w:right w:val="none" w:sz="0" w:space="0" w:color="auto"/>
                                      </w:divBdr>
                                      <w:divsChild>
                                        <w:div w:id="1877423489">
                                          <w:marLeft w:val="0"/>
                                          <w:marRight w:val="0"/>
                                          <w:marTop w:val="0"/>
                                          <w:marBottom w:val="0"/>
                                          <w:divBdr>
                                            <w:top w:val="none" w:sz="0" w:space="0" w:color="auto"/>
                                            <w:left w:val="none" w:sz="0" w:space="0" w:color="auto"/>
                                            <w:bottom w:val="none" w:sz="0" w:space="0" w:color="auto"/>
                                            <w:right w:val="none" w:sz="0" w:space="0" w:color="auto"/>
                                          </w:divBdr>
                                          <w:divsChild>
                                            <w:div w:id="195655644">
                                              <w:marLeft w:val="0"/>
                                              <w:marRight w:val="0"/>
                                              <w:marTop w:val="0"/>
                                              <w:marBottom w:val="100"/>
                                              <w:divBdr>
                                                <w:top w:val="single" w:sz="4" w:space="0" w:color="F5F5F5"/>
                                                <w:left w:val="single" w:sz="4" w:space="0" w:color="F5F5F5"/>
                                                <w:bottom w:val="single" w:sz="4" w:space="0" w:color="F5F5F5"/>
                                                <w:right w:val="single" w:sz="4" w:space="0" w:color="F5F5F5"/>
                                              </w:divBdr>
                                              <w:divsChild>
                                                <w:div w:id="604265922">
                                                  <w:marLeft w:val="0"/>
                                                  <w:marRight w:val="0"/>
                                                  <w:marTop w:val="0"/>
                                                  <w:marBottom w:val="0"/>
                                                  <w:divBdr>
                                                    <w:top w:val="none" w:sz="0" w:space="0" w:color="auto"/>
                                                    <w:left w:val="none" w:sz="0" w:space="0" w:color="auto"/>
                                                    <w:bottom w:val="none" w:sz="0" w:space="0" w:color="auto"/>
                                                    <w:right w:val="none" w:sz="0" w:space="0" w:color="auto"/>
                                                  </w:divBdr>
                                                  <w:divsChild>
                                                    <w:div w:id="4517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133344">
      <w:bodyDiv w:val="1"/>
      <w:marLeft w:val="0"/>
      <w:marRight w:val="0"/>
      <w:marTop w:val="0"/>
      <w:marBottom w:val="0"/>
      <w:divBdr>
        <w:top w:val="none" w:sz="0" w:space="0" w:color="auto"/>
        <w:left w:val="none" w:sz="0" w:space="0" w:color="auto"/>
        <w:bottom w:val="none" w:sz="0" w:space="0" w:color="auto"/>
        <w:right w:val="none" w:sz="0" w:space="0" w:color="auto"/>
      </w:divBdr>
    </w:div>
    <w:div w:id="1358040997">
      <w:bodyDiv w:val="1"/>
      <w:marLeft w:val="0"/>
      <w:marRight w:val="0"/>
      <w:marTop w:val="0"/>
      <w:marBottom w:val="0"/>
      <w:divBdr>
        <w:top w:val="none" w:sz="0" w:space="0" w:color="auto"/>
        <w:left w:val="none" w:sz="0" w:space="0" w:color="auto"/>
        <w:bottom w:val="none" w:sz="0" w:space="0" w:color="auto"/>
        <w:right w:val="none" w:sz="0" w:space="0" w:color="auto"/>
      </w:divBdr>
      <w:divsChild>
        <w:div w:id="1206525572">
          <w:marLeft w:val="0"/>
          <w:marRight w:val="0"/>
          <w:marTop w:val="0"/>
          <w:marBottom w:val="0"/>
          <w:divBdr>
            <w:top w:val="none" w:sz="0" w:space="0" w:color="auto"/>
            <w:left w:val="none" w:sz="0" w:space="0" w:color="auto"/>
            <w:bottom w:val="none" w:sz="0" w:space="0" w:color="auto"/>
            <w:right w:val="none" w:sz="0" w:space="0" w:color="auto"/>
          </w:divBdr>
          <w:divsChild>
            <w:div w:id="1479877109">
              <w:marLeft w:val="0"/>
              <w:marRight w:val="0"/>
              <w:marTop w:val="0"/>
              <w:marBottom w:val="0"/>
              <w:divBdr>
                <w:top w:val="none" w:sz="0" w:space="0" w:color="auto"/>
                <w:left w:val="none" w:sz="0" w:space="0" w:color="auto"/>
                <w:bottom w:val="none" w:sz="0" w:space="0" w:color="auto"/>
                <w:right w:val="none" w:sz="0" w:space="0" w:color="auto"/>
              </w:divBdr>
              <w:divsChild>
                <w:div w:id="1880971482">
                  <w:marLeft w:val="0"/>
                  <w:marRight w:val="0"/>
                  <w:marTop w:val="0"/>
                  <w:marBottom w:val="0"/>
                  <w:divBdr>
                    <w:top w:val="none" w:sz="0" w:space="0" w:color="auto"/>
                    <w:left w:val="none" w:sz="0" w:space="0" w:color="auto"/>
                    <w:bottom w:val="none" w:sz="0" w:space="0" w:color="auto"/>
                    <w:right w:val="none" w:sz="0" w:space="0" w:color="auto"/>
                  </w:divBdr>
                  <w:divsChild>
                    <w:div w:id="346753998">
                      <w:marLeft w:val="0"/>
                      <w:marRight w:val="0"/>
                      <w:marTop w:val="0"/>
                      <w:marBottom w:val="0"/>
                      <w:divBdr>
                        <w:top w:val="none" w:sz="0" w:space="0" w:color="auto"/>
                        <w:left w:val="none" w:sz="0" w:space="0" w:color="auto"/>
                        <w:bottom w:val="none" w:sz="0" w:space="0" w:color="auto"/>
                        <w:right w:val="none" w:sz="0" w:space="0" w:color="auto"/>
                      </w:divBdr>
                      <w:divsChild>
                        <w:div w:id="1368991724">
                          <w:marLeft w:val="0"/>
                          <w:marRight w:val="0"/>
                          <w:marTop w:val="0"/>
                          <w:marBottom w:val="0"/>
                          <w:divBdr>
                            <w:top w:val="none" w:sz="0" w:space="0" w:color="auto"/>
                            <w:left w:val="none" w:sz="0" w:space="0" w:color="auto"/>
                            <w:bottom w:val="none" w:sz="0" w:space="0" w:color="auto"/>
                            <w:right w:val="none" w:sz="0" w:space="0" w:color="auto"/>
                          </w:divBdr>
                          <w:divsChild>
                            <w:div w:id="1127308847">
                              <w:marLeft w:val="0"/>
                              <w:marRight w:val="0"/>
                              <w:marTop w:val="0"/>
                              <w:marBottom w:val="0"/>
                              <w:divBdr>
                                <w:top w:val="none" w:sz="0" w:space="0" w:color="auto"/>
                                <w:left w:val="none" w:sz="0" w:space="0" w:color="auto"/>
                                <w:bottom w:val="none" w:sz="0" w:space="0" w:color="auto"/>
                                <w:right w:val="none" w:sz="0" w:space="0" w:color="auto"/>
                              </w:divBdr>
                              <w:divsChild>
                                <w:div w:id="1582834769">
                                  <w:marLeft w:val="0"/>
                                  <w:marRight w:val="0"/>
                                  <w:marTop w:val="0"/>
                                  <w:marBottom w:val="0"/>
                                  <w:divBdr>
                                    <w:top w:val="none" w:sz="0" w:space="0" w:color="auto"/>
                                    <w:left w:val="none" w:sz="0" w:space="0" w:color="auto"/>
                                    <w:bottom w:val="none" w:sz="0" w:space="0" w:color="auto"/>
                                    <w:right w:val="none" w:sz="0" w:space="0" w:color="auto"/>
                                  </w:divBdr>
                                  <w:divsChild>
                                    <w:div w:id="541556440">
                                      <w:marLeft w:val="50"/>
                                      <w:marRight w:val="0"/>
                                      <w:marTop w:val="0"/>
                                      <w:marBottom w:val="0"/>
                                      <w:divBdr>
                                        <w:top w:val="none" w:sz="0" w:space="0" w:color="auto"/>
                                        <w:left w:val="none" w:sz="0" w:space="0" w:color="auto"/>
                                        <w:bottom w:val="none" w:sz="0" w:space="0" w:color="auto"/>
                                        <w:right w:val="none" w:sz="0" w:space="0" w:color="auto"/>
                                      </w:divBdr>
                                      <w:divsChild>
                                        <w:div w:id="510722586">
                                          <w:marLeft w:val="0"/>
                                          <w:marRight w:val="0"/>
                                          <w:marTop w:val="0"/>
                                          <w:marBottom w:val="0"/>
                                          <w:divBdr>
                                            <w:top w:val="none" w:sz="0" w:space="0" w:color="auto"/>
                                            <w:left w:val="none" w:sz="0" w:space="0" w:color="auto"/>
                                            <w:bottom w:val="none" w:sz="0" w:space="0" w:color="auto"/>
                                            <w:right w:val="none" w:sz="0" w:space="0" w:color="auto"/>
                                          </w:divBdr>
                                          <w:divsChild>
                                            <w:div w:id="1357316113">
                                              <w:marLeft w:val="0"/>
                                              <w:marRight w:val="0"/>
                                              <w:marTop w:val="0"/>
                                              <w:marBottom w:val="100"/>
                                              <w:divBdr>
                                                <w:top w:val="single" w:sz="4" w:space="0" w:color="F5F5F5"/>
                                                <w:left w:val="single" w:sz="4" w:space="0" w:color="F5F5F5"/>
                                                <w:bottom w:val="single" w:sz="4" w:space="0" w:color="F5F5F5"/>
                                                <w:right w:val="single" w:sz="4" w:space="0" w:color="F5F5F5"/>
                                              </w:divBdr>
                                              <w:divsChild>
                                                <w:div w:id="2081824802">
                                                  <w:marLeft w:val="0"/>
                                                  <w:marRight w:val="0"/>
                                                  <w:marTop w:val="0"/>
                                                  <w:marBottom w:val="0"/>
                                                  <w:divBdr>
                                                    <w:top w:val="none" w:sz="0" w:space="0" w:color="auto"/>
                                                    <w:left w:val="none" w:sz="0" w:space="0" w:color="auto"/>
                                                    <w:bottom w:val="none" w:sz="0" w:space="0" w:color="auto"/>
                                                    <w:right w:val="none" w:sz="0" w:space="0" w:color="auto"/>
                                                  </w:divBdr>
                                                  <w:divsChild>
                                                    <w:div w:id="20919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203530">
      <w:bodyDiv w:val="1"/>
      <w:marLeft w:val="0"/>
      <w:marRight w:val="0"/>
      <w:marTop w:val="0"/>
      <w:marBottom w:val="0"/>
      <w:divBdr>
        <w:top w:val="none" w:sz="0" w:space="0" w:color="auto"/>
        <w:left w:val="none" w:sz="0" w:space="0" w:color="auto"/>
        <w:bottom w:val="none" w:sz="0" w:space="0" w:color="auto"/>
        <w:right w:val="none" w:sz="0" w:space="0" w:color="auto"/>
      </w:divBdr>
    </w:div>
    <w:div w:id="1548490004">
      <w:bodyDiv w:val="1"/>
      <w:marLeft w:val="0"/>
      <w:marRight w:val="0"/>
      <w:marTop w:val="0"/>
      <w:marBottom w:val="0"/>
      <w:divBdr>
        <w:top w:val="none" w:sz="0" w:space="0" w:color="auto"/>
        <w:left w:val="none" w:sz="0" w:space="0" w:color="auto"/>
        <w:bottom w:val="none" w:sz="0" w:space="0" w:color="auto"/>
        <w:right w:val="none" w:sz="0" w:space="0" w:color="auto"/>
      </w:divBdr>
    </w:div>
    <w:div w:id="1602226041">
      <w:bodyDiv w:val="1"/>
      <w:marLeft w:val="0"/>
      <w:marRight w:val="0"/>
      <w:marTop w:val="0"/>
      <w:marBottom w:val="0"/>
      <w:divBdr>
        <w:top w:val="none" w:sz="0" w:space="0" w:color="auto"/>
        <w:left w:val="none" w:sz="0" w:space="0" w:color="auto"/>
        <w:bottom w:val="none" w:sz="0" w:space="0" w:color="auto"/>
        <w:right w:val="none" w:sz="0" w:space="0" w:color="auto"/>
      </w:divBdr>
      <w:divsChild>
        <w:div w:id="196283499">
          <w:marLeft w:val="0"/>
          <w:marRight w:val="0"/>
          <w:marTop w:val="0"/>
          <w:marBottom w:val="0"/>
          <w:divBdr>
            <w:top w:val="none" w:sz="0" w:space="0" w:color="auto"/>
            <w:left w:val="none" w:sz="0" w:space="0" w:color="auto"/>
            <w:bottom w:val="none" w:sz="0" w:space="0" w:color="auto"/>
            <w:right w:val="none" w:sz="0" w:space="0" w:color="auto"/>
          </w:divBdr>
          <w:divsChild>
            <w:div w:id="727647906">
              <w:marLeft w:val="0"/>
              <w:marRight w:val="0"/>
              <w:marTop w:val="0"/>
              <w:marBottom w:val="0"/>
              <w:divBdr>
                <w:top w:val="single" w:sz="4" w:space="31" w:color="F0C36D"/>
                <w:left w:val="single" w:sz="4" w:space="31" w:color="F0C36D"/>
                <w:bottom w:val="single" w:sz="4" w:space="31" w:color="F0C36D"/>
                <w:right w:val="single" w:sz="4" w:space="31" w:color="F0C36D"/>
              </w:divBdr>
            </w:div>
            <w:div w:id="1643731729">
              <w:marLeft w:val="0"/>
              <w:marRight w:val="0"/>
              <w:marTop w:val="0"/>
              <w:marBottom w:val="0"/>
              <w:divBdr>
                <w:top w:val="single" w:sz="4" w:space="31" w:color="F0C36D"/>
                <w:left w:val="single" w:sz="4" w:space="31" w:color="F0C36D"/>
                <w:bottom w:val="single" w:sz="4" w:space="31" w:color="F0C36D"/>
                <w:right w:val="single" w:sz="4" w:space="31" w:color="F0C36D"/>
              </w:divBdr>
            </w:div>
            <w:div w:id="1748385288">
              <w:marLeft w:val="0"/>
              <w:marRight w:val="0"/>
              <w:marTop w:val="0"/>
              <w:marBottom w:val="0"/>
              <w:divBdr>
                <w:top w:val="single" w:sz="4" w:space="31" w:color="F0C36D"/>
                <w:left w:val="single" w:sz="4" w:space="31" w:color="F0C36D"/>
                <w:bottom w:val="single" w:sz="4" w:space="31" w:color="F0C36D"/>
                <w:right w:val="single" w:sz="4" w:space="31" w:color="F0C36D"/>
              </w:divBdr>
            </w:div>
            <w:div w:id="1777359341">
              <w:marLeft w:val="0"/>
              <w:marRight w:val="0"/>
              <w:marTop w:val="0"/>
              <w:marBottom w:val="0"/>
              <w:divBdr>
                <w:top w:val="none" w:sz="0" w:space="0" w:color="auto"/>
                <w:left w:val="none" w:sz="0" w:space="0" w:color="auto"/>
                <w:bottom w:val="none" w:sz="0" w:space="0" w:color="auto"/>
                <w:right w:val="none" w:sz="0" w:space="0" w:color="auto"/>
              </w:divBdr>
              <w:divsChild>
                <w:div w:id="325323399">
                  <w:marLeft w:val="0"/>
                  <w:marRight w:val="0"/>
                  <w:marTop w:val="0"/>
                  <w:marBottom w:val="0"/>
                  <w:divBdr>
                    <w:top w:val="none" w:sz="0" w:space="0" w:color="auto"/>
                    <w:left w:val="none" w:sz="0" w:space="0" w:color="auto"/>
                    <w:bottom w:val="none" w:sz="0" w:space="0" w:color="auto"/>
                    <w:right w:val="none" w:sz="0" w:space="0" w:color="auto"/>
                  </w:divBdr>
                  <w:divsChild>
                    <w:div w:id="157816407">
                      <w:marLeft w:val="0"/>
                      <w:marRight w:val="0"/>
                      <w:marTop w:val="0"/>
                      <w:marBottom w:val="0"/>
                      <w:divBdr>
                        <w:top w:val="none" w:sz="0" w:space="0" w:color="auto"/>
                        <w:left w:val="none" w:sz="0" w:space="0" w:color="auto"/>
                        <w:bottom w:val="none" w:sz="0" w:space="0" w:color="auto"/>
                        <w:right w:val="none" w:sz="0" w:space="0" w:color="auto"/>
                      </w:divBdr>
                      <w:divsChild>
                        <w:div w:id="695810486">
                          <w:marLeft w:val="0"/>
                          <w:marRight w:val="0"/>
                          <w:marTop w:val="0"/>
                          <w:marBottom w:val="0"/>
                          <w:divBdr>
                            <w:top w:val="none" w:sz="0" w:space="0" w:color="auto"/>
                            <w:left w:val="none" w:sz="0" w:space="0" w:color="auto"/>
                            <w:bottom w:val="none" w:sz="0" w:space="0" w:color="auto"/>
                            <w:right w:val="none" w:sz="0" w:space="0" w:color="auto"/>
                          </w:divBdr>
                          <w:divsChild>
                            <w:div w:id="631398361">
                              <w:marLeft w:val="0"/>
                              <w:marRight w:val="0"/>
                              <w:marTop w:val="240"/>
                              <w:marBottom w:val="438"/>
                              <w:divBdr>
                                <w:top w:val="none" w:sz="0" w:space="0" w:color="auto"/>
                                <w:left w:val="none" w:sz="0" w:space="0" w:color="auto"/>
                                <w:bottom w:val="none" w:sz="0" w:space="0" w:color="auto"/>
                                <w:right w:val="none" w:sz="0" w:space="0" w:color="auto"/>
                              </w:divBdr>
                              <w:divsChild>
                                <w:div w:id="291636088">
                                  <w:marLeft w:val="0"/>
                                  <w:marRight w:val="0"/>
                                  <w:marTop w:val="0"/>
                                  <w:marBottom w:val="0"/>
                                  <w:divBdr>
                                    <w:top w:val="none" w:sz="0" w:space="0" w:color="auto"/>
                                    <w:left w:val="none" w:sz="0" w:space="0" w:color="auto"/>
                                    <w:bottom w:val="none" w:sz="0" w:space="0" w:color="auto"/>
                                    <w:right w:val="none" w:sz="0" w:space="0" w:color="auto"/>
                                  </w:divBdr>
                                </w:div>
                              </w:divsChild>
                            </w:div>
                            <w:div w:id="753866560">
                              <w:marLeft w:val="0"/>
                              <w:marRight w:val="0"/>
                              <w:marTop w:val="240"/>
                              <w:marBottom w:val="0"/>
                              <w:divBdr>
                                <w:top w:val="none" w:sz="0" w:space="0" w:color="auto"/>
                                <w:left w:val="none" w:sz="0" w:space="0" w:color="auto"/>
                                <w:bottom w:val="none" w:sz="0" w:space="0" w:color="auto"/>
                                <w:right w:val="none" w:sz="0" w:space="0" w:color="auto"/>
                              </w:divBdr>
                            </w:div>
                            <w:div w:id="1671180729">
                              <w:marLeft w:val="0"/>
                              <w:marRight w:val="0"/>
                              <w:marTop w:val="0"/>
                              <w:marBottom w:val="0"/>
                              <w:divBdr>
                                <w:top w:val="none" w:sz="0" w:space="0" w:color="auto"/>
                                <w:left w:val="none" w:sz="0" w:space="0" w:color="auto"/>
                                <w:bottom w:val="none" w:sz="0" w:space="0" w:color="auto"/>
                                <w:right w:val="none" w:sz="0" w:space="0" w:color="auto"/>
                              </w:divBdr>
                              <w:divsChild>
                                <w:div w:id="382825199">
                                  <w:marLeft w:val="0"/>
                                  <w:marRight w:val="0"/>
                                  <w:marTop w:val="0"/>
                                  <w:marBottom w:val="0"/>
                                  <w:divBdr>
                                    <w:top w:val="none" w:sz="0" w:space="0" w:color="auto"/>
                                    <w:left w:val="none" w:sz="0" w:space="0" w:color="auto"/>
                                    <w:bottom w:val="none" w:sz="0" w:space="0" w:color="auto"/>
                                    <w:right w:val="none" w:sz="0" w:space="0" w:color="auto"/>
                                  </w:divBdr>
                                  <w:divsChild>
                                    <w:div w:id="1293513043">
                                      <w:marLeft w:val="50"/>
                                      <w:marRight w:val="0"/>
                                      <w:marTop w:val="0"/>
                                      <w:marBottom w:val="0"/>
                                      <w:divBdr>
                                        <w:top w:val="none" w:sz="0" w:space="0" w:color="auto"/>
                                        <w:left w:val="none" w:sz="0" w:space="0" w:color="auto"/>
                                        <w:bottom w:val="none" w:sz="0" w:space="0" w:color="auto"/>
                                        <w:right w:val="none" w:sz="0" w:space="0" w:color="auto"/>
                                      </w:divBdr>
                                      <w:divsChild>
                                        <w:div w:id="1246381450">
                                          <w:marLeft w:val="0"/>
                                          <w:marRight w:val="0"/>
                                          <w:marTop w:val="0"/>
                                          <w:marBottom w:val="0"/>
                                          <w:divBdr>
                                            <w:top w:val="none" w:sz="0" w:space="0" w:color="auto"/>
                                            <w:left w:val="none" w:sz="0" w:space="0" w:color="auto"/>
                                            <w:bottom w:val="none" w:sz="0" w:space="0" w:color="auto"/>
                                            <w:right w:val="none" w:sz="0" w:space="0" w:color="auto"/>
                                          </w:divBdr>
                                          <w:divsChild>
                                            <w:div w:id="522279274">
                                              <w:marLeft w:val="0"/>
                                              <w:marRight w:val="0"/>
                                              <w:marTop w:val="0"/>
                                              <w:marBottom w:val="100"/>
                                              <w:divBdr>
                                                <w:top w:val="single" w:sz="4" w:space="0" w:color="F5F5F5"/>
                                                <w:left w:val="single" w:sz="4" w:space="0" w:color="F5F5F5"/>
                                                <w:bottom w:val="single" w:sz="4" w:space="0" w:color="F5F5F5"/>
                                                <w:right w:val="single" w:sz="4" w:space="0" w:color="F5F5F5"/>
                                              </w:divBdr>
                                              <w:divsChild>
                                                <w:div w:id="364528273">
                                                  <w:marLeft w:val="0"/>
                                                  <w:marRight w:val="0"/>
                                                  <w:marTop w:val="0"/>
                                                  <w:marBottom w:val="0"/>
                                                  <w:divBdr>
                                                    <w:top w:val="none" w:sz="0" w:space="0" w:color="auto"/>
                                                    <w:left w:val="none" w:sz="0" w:space="0" w:color="auto"/>
                                                    <w:bottom w:val="none" w:sz="0" w:space="0" w:color="auto"/>
                                                    <w:right w:val="none" w:sz="0" w:space="0" w:color="auto"/>
                                                  </w:divBdr>
                                                  <w:divsChild>
                                                    <w:div w:id="1911578451">
                                                      <w:marLeft w:val="0"/>
                                                      <w:marRight w:val="0"/>
                                                      <w:marTop w:val="0"/>
                                                      <w:marBottom w:val="0"/>
                                                      <w:divBdr>
                                                        <w:top w:val="none" w:sz="0" w:space="0" w:color="auto"/>
                                                        <w:left w:val="none" w:sz="0" w:space="0" w:color="auto"/>
                                                        <w:bottom w:val="none" w:sz="0" w:space="0" w:color="auto"/>
                                                        <w:right w:val="none" w:sz="0" w:space="0" w:color="auto"/>
                                                      </w:divBdr>
                                                    </w:div>
                                                  </w:divsChild>
                                                </w:div>
                                                <w:div w:id="1588612052">
                                                  <w:marLeft w:val="0"/>
                                                  <w:marRight w:val="0"/>
                                                  <w:marTop w:val="0"/>
                                                  <w:marBottom w:val="0"/>
                                                  <w:divBdr>
                                                    <w:top w:val="none" w:sz="0" w:space="0" w:color="auto"/>
                                                    <w:left w:val="none" w:sz="0" w:space="0" w:color="auto"/>
                                                    <w:bottom w:val="none" w:sz="0" w:space="0" w:color="auto"/>
                                                    <w:right w:val="none" w:sz="0" w:space="0" w:color="auto"/>
                                                  </w:divBdr>
                                                  <w:divsChild>
                                                    <w:div w:id="194387562">
                                                      <w:marLeft w:val="0"/>
                                                      <w:marRight w:val="0"/>
                                                      <w:marTop w:val="0"/>
                                                      <w:marBottom w:val="0"/>
                                                      <w:divBdr>
                                                        <w:top w:val="none" w:sz="0" w:space="0" w:color="auto"/>
                                                        <w:left w:val="none" w:sz="0" w:space="0" w:color="auto"/>
                                                        <w:bottom w:val="none" w:sz="0" w:space="0" w:color="auto"/>
                                                        <w:right w:val="none" w:sz="0" w:space="0" w:color="auto"/>
                                                      </w:divBdr>
                                                      <w:divsChild>
                                                        <w:div w:id="1720127519">
                                                          <w:marLeft w:val="0"/>
                                                          <w:marRight w:val="100"/>
                                                          <w:marTop w:val="75"/>
                                                          <w:marBottom w:val="0"/>
                                                          <w:divBdr>
                                                            <w:top w:val="none" w:sz="0" w:space="0" w:color="auto"/>
                                                            <w:left w:val="none" w:sz="0" w:space="0" w:color="auto"/>
                                                            <w:bottom w:val="none" w:sz="0" w:space="0" w:color="auto"/>
                                                            <w:right w:val="none" w:sz="0" w:space="0" w:color="auto"/>
                                                          </w:divBdr>
                                                        </w:div>
                                                      </w:divsChild>
                                                    </w:div>
                                                    <w:div w:id="811748470">
                                                      <w:marLeft w:val="0"/>
                                                      <w:marRight w:val="0"/>
                                                      <w:marTop w:val="0"/>
                                                      <w:marBottom w:val="0"/>
                                                      <w:divBdr>
                                                        <w:top w:val="none" w:sz="0" w:space="0" w:color="auto"/>
                                                        <w:left w:val="none" w:sz="0" w:space="0" w:color="auto"/>
                                                        <w:bottom w:val="none" w:sz="0" w:space="0" w:color="auto"/>
                                                        <w:right w:val="none" w:sz="0" w:space="0" w:color="auto"/>
                                                      </w:divBdr>
                                                      <w:divsChild>
                                                        <w:div w:id="12370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44">
                                              <w:marLeft w:val="0"/>
                                              <w:marRight w:val="0"/>
                                              <w:marTop w:val="200"/>
                                              <w:marBottom w:val="0"/>
                                              <w:divBdr>
                                                <w:top w:val="single" w:sz="4" w:space="5" w:color="EBEBEB"/>
                                                <w:left w:val="single" w:sz="4" w:space="5" w:color="EBEBEB"/>
                                                <w:bottom w:val="single" w:sz="4" w:space="5" w:color="EBEBEB"/>
                                                <w:right w:val="single" w:sz="4" w:space="5" w:color="EBEBEB"/>
                                              </w:divBdr>
                                              <w:divsChild>
                                                <w:div w:id="1164663996">
                                                  <w:marLeft w:val="0"/>
                                                  <w:marRight w:val="0"/>
                                                  <w:marTop w:val="0"/>
                                                  <w:marBottom w:val="0"/>
                                                  <w:divBdr>
                                                    <w:top w:val="none" w:sz="0" w:space="0" w:color="auto"/>
                                                    <w:left w:val="none" w:sz="0" w:space="0" w:color="auto"/>
                                                    <w:bottom w:val="none" w:sz="0" w:space="0" w:color="auto"/>
                                                    <w:right w:val="none" w:sz="0" w:space="0" w:color="auto"/>
                                                  </w:divBdr>
                                                  <w:divsChild>
                                                    <w:div w:id="15943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87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7219">
              <w:marLeft w:val="0"/>
              <w:marRight w:val="0"/>
              <w:marTop w:val="0"/>
              <w:marBottom w:val="0"/>
              <w:divBdr>
                <w:top w:val="single" w:sz="4" w:space="0" w:color="E5E5E5"/>
                <w:left w:val="none" w:sz="0" w:space="0" w:color="auto"/>
                <w:bottom w:val="none" w:sz="0" w:space="0" w:color="auto"/>
                <w:right w:val="none" w:sz="0" w:space="0" w:color="auto"/>
              </w:divBdr>
            </w:div>
            <w:div w:id="2067145506">
              <w:marLeft w:val="0"/>
              <w:marRight w:val="0"/>
              <w:marTop w:val="0"/>
              <w:marBottom w:val="0"/>
              <w:divBdr>
                <w:top w:val="single" w:sz="4" w:space="31" w:color="F0C36D"/>
                <w:left w:val="single" w:sz="4" w:space="31" w:color="F0C36D"/>
                <w:bottom w:val="single" w:sz="4" w:space="31" w:color="F0C36D"/>
                <w:right w:val="single" w:sz="4" w:space="31" w:color="F0C36D"/>
              </w:divBdr>
            </w:div>
          </w:divsChild>
        </w:div>
      </w:divsChild>
    </w:div>
    <w:div w:id="1740057932">
      <w:bodyDiv w:val="1"/>
      <w:marLeft w:val="0"/>
      <w:marRight w:val="0"/>
      <w:marTop w:val="0"/>
      <w:marBottom w:val="0"/>
      <w:divBdr>
        <w:top w:val="none" w:sz="0" w:space="0" w:color="auto"/>
        <w:left w:val="none" w:sz="0" w:space="0" w:color="auto"/>
        <w:bottom w:val="none" w:sz="0" w:space="0" w:color="auto"/>
        <w:right w:val="none" w:sz="0" w:space="0" w:color="auto"/>
      </w:divBdr>
    </w:div>
    <w:div w:id="1847161936">
      <w:bodyDiv w:val="1"/>
      <w:marLeft w:val="0"/>
      <w:marRight w:val="0"/>
      <w:marTop w:val="0"/>
      <w:marBottom w:val="0"/>
      <w:divBdr>
        <w:top w:val="none" w:sz="0" w:space="0" w:color="auto"/>
        <w:left w:val="none" w:sz="0" w:space="0" w:color="auto"/>
        <w:bottom w:val="none" w:sz="0" w:space="0" w:color="auto"/>
        <w:right w:val="none" w:sz="0" w:space="0" w:color="auto"/>
      </w:divBdr>
    </w:div>
    <w:div w:id="1868367632">
      <w:bodyDiv w:val="1"/>
      <w:marLeft w:val="0"/>
      <w:marRight w:val="0"/>
      <w:marTop w:val="0"/>
      <w:marBottom w:val="0"/>
      <w:divBdr>
        <w:top w:val="none" w:sz="0" w:space="0" w:color="auto"/>
        <w:left w:val="none" w:sz="0" w:space="0" w:color="auto"/>
        <w:bottom w:val="none" w:sz="0" w:space="0" w:color="auto"/>
        <w:right w:val="none" w:sz="0" w:space="0" w:color="auto"/>
      </w:divBdr>
    </w:div>
    <w:div w:id="207200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eader" Target="header5.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champagnat.org/530.php?p=182&amp;b=Francois"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92D18-4643-594B-AC32-E2719505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45</Pages>
  <Words>63189</Words>
  <Characters>360181</Characters>
  <Application>Microsoft Macintosh Word</Application>
  <DocSecurity>0</DocSecurity>
  <Lines>3001</Lines>
  <Paragraphs>845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lpstr/>
    </vt:vector>
  </TitlesOfParts>
  <Company>MÍSTICA Y PROFECÍA DE LOS PRIMEROS HERMANOS. FMS</Company>
  <LinksUpToDate>false</LinksUpToDate>
  <CharactersWithSpaces>422525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jmoral</dc:creator>
  <cp:keywords/>
  <dc:description/>
  <cp:lastModifiedBy>Webmaster Champagnat</cp:lastModifiedBy>
  <cp:revision>213</cp:revision>
  <cp:lastPrinted>2015-01-16T10:24:00Z</cp:lastPrinted>
  <dcterms:created xsi:type="dcterms:W3CDTF">2014-12-08T14:16:00Z</dcterms:created>
  <dcterms:modified xsi:type="dcterms:W3CDTF">2015-03-11T15:07:00Z</dcterms:modified>
</cp:coreProperties>
</file>