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41" w:rsidRDefault="00CB7941" w:rsidP="00D2547F">
      <w:pPr>
        <w:spacing w:after="120"/>
        <w:rPr>
          <w:rFonts w:ascii="Arial" w:hAnsi="Arial" w:cs="Arial"/>
          <w:b/>
          <w:sz w:val="32"/>
          <w:szCs w:val="32"/>
        </w:rPr>
      </w:pPr>
    </w:p>
    <w:p w:rsidR="00A62036" w:rsidRPr="00A62036" w:rsidRDefault="00A62036" w:rsidP="00A62036">
      <w:pPr>
        <w:keepNext/>
        <w:framePr w:dropCap="margin" w:lines="2" w:wrap="around" w:vAnchor="text" w:hAnchor="page"/>
        <w:spacing w:after="0" w:line="868" w:lineRule="exact"/>
        <w:textAlignment w:val="baseline"/>
        <w:rPr>
          <w:rFonts w:ascii="Bodoni Poster" w:hAnsi="Bodoni Poster" w:cs="Times New Roman"/>
          <w:color w:val="833C0B" w:themeColor="accent2" w:themeShade="80"/>
          <w:position w:val="3"/>
          <w:sz w:val="88"/>
          <w:szCs w:val="24"/>
        </w:rPr>
      </w:pPr>
      <w:r w:rsidRPr="00A62036">
        <w:rPr>
          <w:rFonts w:ascii="Bodoni Poster" w:hAnsi="Bodoni Poster" w:cs="Times New Roman"/>
          <w:color w:val="833C0B" w:themeColor="accent2" w:themeShade="80"/>
          <w:position w:val="3"/>
          <w:sz w:val="88"/>
          <w:szCs w:val="24"/>
        </w:rPr>
        <w:t>N</w:t>
      </w:r>
    </w:p>
    <w:p w:rsidR="007D1A10" w:rsidRPr="00A62036" w:rsidRDefault="00CA6701" w:rsidP="007D1A10">
      <w:pPr>
        <w:spacing w:after="120"/>
        <w:rPr>
          <w:rFonts w:ascii="Bodoni Poster" w:hAnsi="Bodoni Poster" w:cs="Times New Roman"/>
          <w:color w:val="833C0B" w:themeColor="accent2" w:themeShade="80"/>
          <w:sz w:val="24"/>
          <w:szCs w:val="24"/>
        </w:rPr>
      </w:pPr>
      <w:r w:rsidRPr="00A62036">
        <w:rPr>
          <w:rFonts w:ascii="Bodoni Poster" w:hAnsi="Bodoni Poster" w:cs="Times New Roman"/>
          <w:color w:val="833C0B" w:themeColor="accent2" w:themeShade="80"/>
          <w:sz w:val="24"/>
          <w:szCs w:val="24"/>
        </w:rPr>
        <w:t>UEVO COMIENZO</w:t>
      </w:r>
    </w:p>
    <w:p w:rsidR="00D2547F" w:rsidRPr="007D1A10" w:rsidRDefault="00D2547F" w:rsidP="007D1A10">
      <w:pPr>
        <w:spacing w:after="0" w:line="240" w:lineRule="auto"/>
        <w:jc w:val="both"/>
        <w:rPr>
          <w:rFonts w:ascii="Times New Roman" w:hAnsi="Times New Roman" w:cs="Times New Roman"/>
          <w:b/>
          <w:sz w:val="24"/>
          <w:szCs w:val="24"/>
        </w:rPr>
      </w:pPr>
      <w:r w:rsidRPr="007D1A10">
        <w:rPr>
          <w:rFonts w:ascii="Times New Roman" w:hAnsi="Times New Roman" w:cs="Times New Roman"/>
          <w:sz w:val="24"/>
          <w:szCs w:val="24"/>
        </w:rPr>
        <w:t>Esta e</w:t>
      </w:r>
      <w:r w:rsidR="00BD6CD4" w:rsidRPr="007D1A10">
        <w:rPr>
          <w:rFonts w:ascii="Times New Roman" w:hAnsi="Times New Roman" w:cs="Times New Roman"/>
          <w:sz w:val="24"/>
          <w:szCs w:val="24"/>
        </w:rPr>
        <w:t>xpresión</w:t>
      </w:r>
      <w:r w:rsidRPr="007D1A10">
        <w:rPr>
          <w:rFonts w:ascii="Times New Roman" w:hAnsi="Times New Roman" w:cs="Times New Roman"/>
          <w:sz w:val="24"/>
          <w:szCs w:val="24"/>
        </w:rPr>
        <w:t>, relativamente reciente, ha comenzado a ser utilizada en el Instituto marista a través del h. Emili</w:t>
      </w:r>
      <w:r w:rsidR="007157C9" w:rsidRPr="007D1A10">
        <w:rPr>
          <w:rFonts w:ascii="Times New Roman" w:hAnsi="Times New Roman" w:cs="Times New Roman"/>
          <w:sz w:val="24"/>
          <w:szCs w:val="24"/>
        </w:rPr>
        <w:t xml:space="preserve"> Turú SG</w:t>
      </w:r>
      <w:r w:rsidRPr="007D1A10">
        <w:rPr>
          <w:rFonts w:ascii="Times New Roman" w:hAnsi="Times New Roman" w:cs="Times New Roman"/>
          <w:sz w:val="24"/>
          <w:szCs w:val="24"/>
        </w:rPr>
        <w:t xml:space="preserve">. En su Carta </w:t>
      </w:r>
      <w:r w:rsidRPr="007D1A10">
        <w:rPr>
          <w:rFonts w:ascii="Times New Roman" w:hAnsi="Times New Roman" w:cs="Times New Roman"/>
          <w:i/>
          <w:sz w:val="24"/>
          <w:szCs w:val="24"/>
        </w:rPr>
        <w:t>El futuro tiene un corazón de tienda</w:t>
      </w:r>
      <w:r w:rsidR="007157C9" w:rsidRPr="007D1A10">
        <w:rPr>
          <w:rFonts w:ascii="Times New Roman" w:hAnsi="Times New Roman" w:cs="Times New Roman"/>
          <w:i/>
          <w:color w:val="FF0000"/>
          <w:sz w:val="24"/>
          <w:szCs w:val="24"/>
        </w:rPr>
        <w:t>,</w:t>
      </w:r>
      <w:r w:rsidRPr="007D1A10">
        <w:rPr>
          <w:rFonts w:ascii="Times New Roman" w:hAnsi="Times New Roman" w:cs="Times New Roman"/>
          <w:color w:val="FF0000"/>
          <w:sz w:val="24"/>
          <w:szCs w:val="24"/>
        </w:rPr>
        <w:t xml:space="preserve"> </w:t>
      </w:r>
      <w:r w:rsidRPr="007D1A10">
        <w:rPr>
          <w:rFonts w:ascii="Times New Roman" w:hAnsi="Times New Roman" w:cs="Times New Roman"/>
          <w:sz w:val="24"/>
          <w:szCs w:val="24"/>
        </w:rPr>
        <w:t xml:space="preserve">dice que “al inicio </w:t>
      </w:r>
      <w:r w:rsidR="005B45BF" w:rsidRPr="007D1A10">
        <w:rPr>
          <w:rFonts w:ascii="Times New Roman" w:hAnsi="Times New Roman" w:cs="Times New Roman"/>
          <w:sz w:val="24"/>
          <w:szCs w:val="24"/>
        </w:rPr>
        <w:t>d</w:t>
      </w:r>
      <w:r w:rsidRPr="007D1A10">
        <w:rPr>
          <w:rFonts w:ascii="Times New Roman" w:hAnsi="Times New Roman" w:cs="Times New Roman"/>
          <w:sz w:val="24"/>
          <w:szCs w:val="24"/>
        </w:rPr>
        <w:t xml:space="preserve">el tercer centenario hablamos del deseo de un </w:t>
      </w:r>
      <w:r w:rsidRPr="007D1A10">
        <w:rPr>
          <w:rFonts w:ascii="Times New Roman" w:hAnsi="Times New Roman" w:cs="Times New Roman"/>
          <w:i/>
          <w:sz w:val="24"/>
          <w:szCs w:val="24"/>
        </w:rPr>
        <w:t>nuevo comienzo</w:t>
      </w:r>
      <w:r w:rsidRPr="007D1A10">
        <w:rPr>
          <w:rFonts w:ascii="Times New Roman" w:hAnsi="Times New Roman" w:cs="Times New Roman"/>
          <w:sz w:val="24"/>
          <w:szCs w:val="24"/>
        </w:rPr>
        <w:t xml:space="preserve"> para el Instituto”</w:t>
      </w:r>
      <w:r w:rsidRPr="007D1A10">
        <w:rPr>
          <w:rStyle w:val="Refdenotaalpie"/>
          <w:rFonts w:ascii="Times New Roman" w:hAnsi="Times New Roman" w:cs="Times New Roman"/>
          <w:sz w:val="24"/>
          <w:szCs w:val="24"/>
        </w:rPr>
        <w:footnoteReference w:id="1"/>
      </w:r>
      <w:r w:rsidR="005B45BF" w:rsidRPr="007D1A10">
        <w:rPr>
          <w:rFonts w:ascii="Times New Roman" w:hAnsi="Times New Roman" w:cs="Times New Roman"/>
          <w:sz w:val="24"/>
          <w:szCs w:val="24"/>
        </w:rPr>
        <w:t>. El XXI Cap</w:t>
      </w:r>
      <w:r w:rsidR="007157C9" w:rsidRPr="007D1A10">
        <w:rPr>
          <w:rFonts w:ascii="Times New Roman" w:hAnsi="Times New Roman" w:cs="Times New Roman"/>
          <w:color w:val="FF0000"/>
          <w:sz w:val="24"/>
          <w:szCs w:val="24"/>
        </w:rPr>
        <w:t>í</w:t>
      </w:r>
      <w:r w:rsidR="005B45BF" w:rsidRPr="007D1A10">
        <w:rPr>
          <w:rFonts w:ascii="Times New Roman" w:hAnsi="Times New Roman" w:cs="Times New Roman"/>
          <w:sz w:val="24"/>
          <w:szCs w:val="24"/>
        </w:rPr>
        <w:t xml:space="preserve">tulo General expresó muy bien el contenido de esta expresión cuando habló de nueva época para el carisma marista, de salir hacia una nueva tierra, de una vida consagrada nueva, de una nueva relación, de </w:t>
      </w:r>
      <w:r w:rsidR="007157C9" w:rsidRPr="007D1A10">
        <w:rPr>
          <w:rFonts w:ascii="Times New Roman" w:hAnsi="Times New Roman" w:cs="Times New Roman"/>
          <w:sz w:val="24"/>
          <w:szCs w:val="24"/>
        </w:rPr>
        <w:t xml:space="preserve">una </w:t>
      </w:r>
      <w:r w:rsidR="005B45BF" w:rsidRPr="007D1A10">
        <w:rPr>
          <w:rFonts w:ascii="Times New Roman" w:hAnsi="Times New Roman" w:cs="Times New Roman"/>
          <w:sz w:val="24"/>
          <w:szCs w:val="24"/>
        </w:rPr>
        <w:t>nueva identidad de</w:t>
      </w:r>
      <w:r w:rsidR="007157C9" w:rsidRPr="007D1A10">
        <w:rPr>
          <w:rFonts w:ascii="Times New Roman" w:hAnsi="Times New Roman" w:cs="Times New Roman"/>
          <w:sz w:val="24"/>
          <w:szCs w:val="24"/>
        </w:rPr>
        <w:t>l</w:t>
      </w:r>
      <w:r w:rsidR="005B45BF" w:rsidRPr="007D1A10">
        <w:rPr>
          <w:rFonts w:ascii="Times New Roman" w:hAnsi="Times New Roman" w:cs="Times New Roman"/>
          <w:sz w:val="24"/>
          <w:szCs w:val="24"/>
        </w:rPr>
        <w:t xml:space="preserve"> hermano, de nuevos estilos de comunidad, de nuevas fo</w:t>
      </w:r>
      <w:r w:rsidR="008F0C14" w:rsidRPr="007D1A10">
        <w:rPr>
          <w:rFonts w:ascii="Times New Roman" w:hAnsi="Times New Roman" w:cs="Times New Roman"/>
          <w:sz w:val="24"/>
          <w:szCs w:val="24"/>
        </w:rPr>
        <w:t>rmas de evangelizar y educar… Manifiesta</w:t>
      </w:r>
      <w:r w:rsidR="005B45BF" w:rsidRPr="007D1A10">
        <w:rPr>
          <w:rFonts w:ascii="Times New Roman" w:hAnsi="Times New Roman" w:cs="Times New Roman"/>
          <w:sz w:val="24"/>
          <w:szCs w:val="24"/>
        </w:rPr>
        <w:t xml:space="preserve"> la novedad de todo alumbramiento</w:t>
      </w:r>
      <w:r w:rsidR="001F6CBE" w:rsidRPr="007D1A10">
        <w:rPr>
          <w:rFonts w:ascii="Times New Roman" w:hAnsi="Times New Roman" w:cs="Times New Roman"/>
          <w:sz w:val="24"/>
          <w:szCs w:val="24"/>
        </w:rPr>
        <w:t>, la novedad de una nueva vida marista</w:t>
      </w:r>
      <w:r w:rsidR="001F6CBE" w:rsidRPr="007D1A10">
        <w:rPr>
          <w:rStyle w:val="Refdenotaalpie"/>
          <w:rFonts w:ascii="Times New Roman" w:hAnsi="Times New Roman" w:cs="Times New Roman"/>
          <w:sz w:val="24"/>
          <w:szCs w:val="24"/>
        </w:rPr>
        <w:footnoteReference w:id="2"/>
      </w:r>
      <w:r w:rsidR="001F6CBE" w:rsidRPr="007D1A10">
        <w:rPr>
          <w:rFonts w:ascii="Times New Roman" w:hAnsi="Times New Roman" w:cs="Times New Roman"/>
          <w:sz w:val="24"/>
          <w:szCs w:val="24"/>
        </w:rPr>
        <w:t>.</w:t>
      </w:r>
    </w:p>
    <w:p w:rsidR="00D2547F" w:rsidRPr="007D1A10" w:rsidRDefault="00D2547F" w:rsidP="007D1A10">
      <w:pPr>
        <w:spacing w:after="0" w:line="240" w:lineRule="auto"/>
        <w:jc w:val="both"/>
        <w:rPr>
          <w:rFonts w:ascii="Times New Roman" w:hAnsi="Times New Roman" w:cs="Times New Roman"/>
          <w:sz w:val="24"/>
          <w:szCs w:val="24"/>
        </w:rPr>
      </w:pPr>
    </w:p>
    <w:p w:rsidR="00361450" w:rsidRPr="007D1A10" w:rsidRDefault="00A62036" w:rsidP="001B68A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1" locked="0" layoutInCell="1" allowOverlap="1" wp14:anchorId="69DBDB72" wp14:editId="327EA6DE">
                <wp:simplePos x="0" y="0"/>
                <wp:positionH relativeFrom="column">
                  <wp:posOffset>3006090</wp:posOffset>
                </wp:positionH>
                <wp:positionV relativeFrom="paragraph">
                  <wp:posOffset>642620</wp:posOffset>
                </wp:positionV>
                <wp:extent cx="2714625" cy="1873885"/>
                <wp:effectExtent l="0" t="0" r="9525" b="0"/>
                <wp:wrapTight wrapText="bothSides">
                  <wp:wrapPolygon edited="0">
                    <wp:start x="0" y="0"/>
                    <wp:lineTo x="0" y="21300"/>
                    <wp:lineTo x="21524" y="21300"/>
                    <wp:lineTo x="21524"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714625" cy="1873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036" w:rsidRDefault="00A62036">
                            <w:r>
                              <w:rPr>
                                <w:noProof/>
                                <w:lang w:eastAsia="es-ES"/>
                              </w:rPr>
                              <w:drawing>
                                <wp:inline distT="0" distB="0" distL="0" distR="0" wp14:anchorId="7DC543B1" wp14:editId="13C2E1ED">
                                  <wp:extent cx="2505075" cy="1826618"/>
                                  <wp:effectExtent l="0" t="0" r="0" b="0"/>
                                  <wp:docPr id="2" name="Imagen 2" descr="http://www.chamberi.es/sites/chamberi.es/files/u134/cartel_portadill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i.es/sites/chamberi.es/files/u134/cartel_portadilla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398" cy="18421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DB72" id="_x0000_t202" coordsize="21600,21600" o:spt="202" path="m,l,21600r21600,l21600,xe">
                <v:stroke joinstyle="miter"/>
                <v:path gradientshapeok="t" o:connecttype="rect"/>
              </v:shapetype>
              <v:shape id="Cuadro de texto 1" o:spid="_x0000_s1026" type="#_x0000_t202" style="position:absolute;left:0;text-align:left;margin-left:236.7pt;margin-top:50.6pt;width:213.75pt;height:1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" fillcolor="white [3201]" stroked="f" strokeweight=".5pt">
                <v:textbox>
                  <w:txbxContent>
                    <w:p w:rsidR="00A62036" w:rsidRDefault="00A62036">
                      <w:r>
                        <w:rPr>
                          <w:noProof/>
                          <w:lang w:eastAsia="es-ES"/>
                        </w:rPr>
                        <w:drawing>
                          <wp:inline distT="0" distB="0" distL="0" distR="0" wp14:anchorId="7DC543B1" wp14:editId="13C2E1ED">
                            <wp:extent cx="2505075" cy="1826618"/>
                            <wp:effectExtent l="0" t="0" r="0" b="0"/>
                            <wp:docPr id="2" name="Imagen 2" descr="http://www.chamberi.es/sites/chamberi.es/files/u134/cartel_portadill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i.es/sites/chamberi.es/files/u134/cartel_portadilla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398" cy="1842166"/>
                                    </a:xfrm>
                                    <a:prstGeom prst="rect">
                                      <a:avLst/>
                                    </a:prstGeom>
                                    <a:noFill/>
                                    <a:ln>
                                      <a:noFill/>
                                    </a:ln>
                                  </pic:spPr>
                                </pic:pic>
                              </a:graphicData>
                            </a:graphic>
                          </wp:inline>
                        </w:drawing>
                      </w:r>
                    </w:p>
                  </w:txbxContent>
                </v:textbox>
                <w10:wrap type="tight"/>
              </v:shape>
            </w:pict>
          </mc:Fallback>
        </mc:AlternateContent>
      </w:r>
      <w:r w:rsidR="001F6CBE" w:rsidRPr="007D1A10">
        <w:rPr>
          <w:rFonts w:ascii="Times New Roman" w:hAnsi="Times New Roman" w:cs="Times New Roman"/>
          <w:sz w:val="24"/>
          <w:szCs w:val="24"/>
        </w:rPr>
        <w:t>La expresión parece decirnos que</w:t>
      </w:r>
      <w:r w:rsidR="007157C9" w:rsidRPr="007D1A10">
        <w:rPr>
          <w:rFonts w:ascii="Times New Roman" w:hAnsi="Times New Roman" w:cs="Times New Roman"/>
          <w:sz w:val="24"/>
          <w:szCs w:val="24"/>
        </w:rPr>
        <w:t>,</w:t>
      </w:r>
      <w:r w:rsidR="001F6CBE" w:rsidRPr="007D1A10">
        <w:rPr>
          <w:rFonts w:ascii="Times New Roman" w:hAnsi="Times New Roman" w:cs="Times New Roman"/>
          <w:sz w:val="24"/>
          <w:szCs w:val="24"/>
        </w:rPr>
        <w:t xml:space="preserve"> si queremos conservar la vida</w:t>
      </w:r>
      <w:r w:rsidR="007157C9" w:rsidRPr="007D1A10">
        <w:rPr>
          <w:rFonts w:ascii="Times New Roman" w:hAnsi="Times New Roman" w:cs="Times New Roman"/>
          <w:sz w:val="24"/>
          <w:szCs w:val="24"/>
        </w:rPr>
        <w:t>,</w:t>
      </w:r>
      <w:r w:rsidR="001F6CBE" w:rsidRPr="007D1A10">
        <w:rPr>
          <w:rFonts w:ascii="Times New Roman" w:hAnsi="Times New Roman" w:cs="Times New Roman"/>
          <w:sz w:val="24"/>
          <w:szCs w:val="24"/>
        </w:rPr>
        <w:t xml:space="preserve"> hay que cambiarla</w:t>
      </w:r>
      <w:r w:rsidR="007157C9" w:rsidRPr="007D1A10">
        <w:rPr>
          <w:rFonts w:ascii="Times New Roman" w:hAnsi="Times New Roman" w:cs="Times New Roman"/>
          <w:sz w:val="24"/>
          <w:szCs w:val="24"/>
        </w:rPr>
        <w:t>, sino “la perderemos”</w:t>
      </w:r>
      <w:r w:rsidR="007157C9" w:rsidRPr="007D1A10">
        <w:rPr>
          <w:rStyle w:val="Refdenotaalpie"/>
          <w:rFonts w:ascii="Times New Roman" w:hAnsi="Times New Roman" w:cs="Times New Roman"/>
          <w:sz w:val="24"/>
          <w:szCs w:val="24"/>
        </w:rPr>
        <w:footnoteReference w:id="3"/>
      </w:r>
      <w:r w:rsidR="001F6CBE" w:rsidRPr="007D1A10">
        <w:rPr>
          <w:rFonts w:ascii="Times New Roman" w:hAnsi="Times New Roman" w:cs="Times New Roman"/>
          <w:sz w:val="24"/>
          <w:szCs w:val="24"/>
        </w:rPr>
        <w:t>.</w:t>
      </w:r>
      <w:r w:rsidR="00361450" w:rsidRPr="007D1A10">
        <w:rPr>
          <w:rFonts w:ascii="Times New Roman" w:hAnsi="Times New Roman" w:cs="Times New Roman"/>
          <w:sz w:val="24"/>
          <w:szCs w:val="24"/>
        </w:rPr>
        <w:t xml:space="preserve"> Por eso</w:t>
      </w:r>
      <w:r w:rsidR="007157C9" w:rsidRPr="007D1A10">
        <w:rPr>
          <w:rFonts w:ascii="Times New Roman" w:hAnsi="Times New Roman" w:cs="Times New Roman"/>
          <w:sz w:val="24"/>
          <w:szCs w:val="24"/>
        </w:rPr>
        <w:t>,</w:t>
      </w:r>
      <w:r w:rsidR="00361450" w:rsidRPr="007D1A10">
        <w:rPr>
          <w:rFonts w:ascii="Times New Roman" w:hAnsi="Times New Roman" w:cs="Times New Roman"/>
          <w:sz w:val="24"/>
          <w:szCs w:val="24"/>
        </w:rPr>
        <w:t xml:space="preserve"> el Papa Francisco ha hablado de </w:t>
      </w:r>
      <w:r w:rsidR="007157C9" w:rsidRPr="007D1A10">
        <w:rPr>
          <w:rFonts w:ascii="Times New Roman" w:hAnsi="Times New Roman" w:cs="Times New Roman"/>
          <w:sz w:val="24"/>
          <w:szCs w:val="24"/>
        </w:rPr>
        <w:t>“</w:t>
      </w:r>
      <w:r w:rsidR="00361450" w:rsidRPr="007D1A10">
        <w:rPr>
          <w:rFonts w:ascii="Times New Roman" w:hAnsi="Times New Roman" w:cs="Times New Roman"/>
          <w:sz w:val="24"/>
          <w:szCs w:val="24"/>
        </w:rPr>
        <w:t>una Iglesia en salida</w:t>
      </w:r>
      <w:r w:rsidR="007157C9" w:rsidRPr="007D1A10">
        <w:rPr>
          <w:rFonts w:ascii="Times New Roman" w:hAnsi="Times New Roman" w:cs="Times New Roman"/>
          <w:sz w:val="24"/>
          <w:szCs w:val="24"/>
        </w:rPr>
        <w:t>”</w:t>
      </w:r>
      <w:r w:rsidR="00361450" w:rsidRPr="007D1A10">
        <w:rPr>
          <w:rFonts w:ascii="Times New Roman" w:hAnsi="Times New Roman" w:cs="Times New Roman"/>
          <w:sz w:val="24"/>
          <w:szCs w:val="24"/>
        </w:rPr>
        <w:t xml:space="preserve">, que </w:t>
      </w:r>
      <w:bookmarkStart w:id="0" w:name="_GoBack"/>
      <w:bookmarkEnd w:id="0"/>
      <w:r w:rsidR="00361450" w:rsidRPr="007D1A10">
        <w:rPr>
          <w:rFonts w:ascii="Times New Roman" w:hAnsi="Times New Roman" w:cs="Times New Roman"/>
          <w:sz w:val="24"/>
          <w:szCs w:val="24"/>
        </w:rPr>
        <w:t>es una iglesia con las puertas abiertas</w:t>
      </w:r>
      <w:r w:rsidR="00361450" w:rsidRPr="007D1A10">
        <w:rPr>
          <w:rStyle w:val="Refdenotaalpie"/>
          <w:rFonts w:ascii="Times New Roman" w:hAnsi="Times New Roman" w:cs="Times New Roman"/>
          <w:sz w:val="24"/>
          <w:szCs w:val="24"/>
        </w:rPr>
        <w:footnoteReference w:id="4"/>
      </w:r>
      <w:r w:rsidR="00487E1E" w:rsidRPr="007D1A10">
        <w:rPr>
          <w:rFonts w:ascii="Times New Roman" w:hAnsi="Times New Roman" w:cs="Times New Roman"/>
          <w:sz w:val="24"/>
          <w:szCs w:val="24"/>
        </w:rPr>
        <w:t>, siempre en la dinámica del éxodo</w:t>
      </w:r>
      <w:r w:rsidR="00361450" w:rsidRPr="007D1A10">
        <w:rPr>
          <w:rFonts w:ascii="Times New Roman" w:hAnsi="Times New Roman" w:cs="Times New Roman"/>
          <w:sz w:val="24"/>
          <w:szCs w:val="24"/>
        </w:rPr>
        <w:t>, del salir de sí, del cami</w:t>
      </w:r>
      <w:r w:rsidR="008F0C14" w:rsidRPr="007D1A10">
        <w:rPr>
          <w:rFonts w:ascii="Times New Roman" w:hAnsi="Times New Roman" w:cs="Times New Roman"/>
          <w:sz w:val="24"/>
          <w:szCs w:val="24"/>
        </w:rPr>
        <w:t xml:space="preserve">nar </w:t>
      </w:r>
      <w:r w:rsidR="00361450" w:rsidRPr="007D1A10">
        <w:rPr>
          <w:rFonts w:ascii="Times New Roman" w:hAnsi="Times New Roman" w:cs="Times New Roman"/>
          <w:sz w:val="24"/>
          <w:szCs w:val="24"/>
        </w:rPr>
        <w:t>siempre nuevo</w:t>
      </w:r>
      <w:r w:rsidR="00361450" w:rsidRPr="007D1A10">
        <w:rPr>
          <w:rStyle w:val="Refdenotaalpie"/>
          <w:rFonts w:ascii="Times New Roman" w:hAnsi="Times New Roman" w:cs="Times New Roman"/>
          <w:sz w:val="24"/>
          <w:szCs w:val="24"/>
        </w:rPr>
        <w:footnoteReference w:id="5"/>
      </w:r>
      <w:r w:rsidR="00361450" w:rsidRPr="007D1A10">
        <w:rPr>
          <w:rFonts w:ascii="Times New Roman" w:hAnsi="Times New Roman" w:cs="Times New Roman"/>
          <w:sz w:val="24"/>
          <w:szCs w:val="24"/>
        </w:rPr>
        <w:t xml:space="preserve">. </w:t>
      </w:r>
      <w:r w:rsidR="001D5223" w:rsidRPr="007D1A10">
        <w:rPr>
          <w:rFonts w:ascii="Times New Roman" w:hAnsi="Times New Roman" w:cs="Times New Roman"/>
          <w:sz w:val="24"/>
          <w:szCs w:val="24"/>
        </w:rPr>
        <w:t>El Papa i</w:t>
      </w:r>
      <w:r w:rsidR="00487E1E" w:rsidRPr="007D1A10">
        <w:rPr>
          <w:rFonts w:ascii="Times New Roman" w:hAnsi="Times New Roman" w:cs="Times New Roman"/>
          <w:sz w:val="24"/>
          <w:szCs w:val="24"/>
        </w:rPr>
        <w:t>nvita a no quedarse</w:t>
      </w:r>
      <w:r w:rsidR="00361450" w:rsidRPr="007D1A10">
        <w:rPr>
          <w:rFonts w:ascii="Times New Roman" w:hAnsi="Times New Roman" w:cs="Times New Roman"/>
          <w:sz w:val="24"/>
          <w:szCs w:val="24"/>
        </w:rPr>
        <w:t xml:space="preserve"> anclados en la nostalgia de estructuras y costumbres que ya no son ca</w:t>
      </w:r>
      <w:r w:rsidR="001B68AA" w:rsidRPr="007D1A10">
        <w:rPr>
          <w:rFonts w:ascii="Times New Roman" w:hAnsi="Times New Roman" w:cs="Times New Roman"/>
          <w:sz w:val="24"/>
          <w:szCs w:val="24"/>
        </w:rPr>
        <w:t>uces de vida en el mundo actual</w:t>
      </w:r>
      <w:r w:rsidR="00361450" w:rsidRPr="007D1A10">
        <w:rPr>
          <w:rStyle w:val="Refdenotaalpie"/>
          <w:rFonts w:ascii="Times New Roman" w:hAnsi="Times New Roman" w:cs="Times New Roman"/>
          <w:sz w:val="24"/>
          <w:szCs w:val="24"/>
        </w:rPr>
        <w:footnoteReference w:id="6"/>
      </w:r>
      <w:r w:rsidR="00361450" w:rsidRPr="007D1A10">
        <w:rPr>
          <w:rFonts w:ascii="Times New Roman" w:hAnsi="Times New Roman" w:cs="Times New Roman"/>
          <w:sz w:val="24"/>
          <w:szCs w:val="24"/>
        </w:rPr>
        <w:t>. A nueva cultura, nueva expresión del Evangelio</w:t>
      </w:r>
      <w:r w:rsidR="00361450" w:rsidRPr="007D1A10">
        <w:rPr>
          <w:rStyle w:val="Refdenotaalpie"/>
          <w:rFonts w:ascii="Times New Roman" w:hAnsi="Times New Roman" w:cs="Times New Roman"/>
          <w:sz w:val="24"/>
          <w:szCs w:val="24"/>
        </w:rPr>
        <w:footnoteReference w:id="7"/>
      </w:r>
      <w:r w:rsidR="00361450" w:rsidRPr="007D1A10">
        <w:rPr>
          <w:rFonts w:ascii="Times New Roman" w:hAnsi="Times New Roman" w:cs="Times New Roman"/>
          <w:sz w:val="24"/>
          <w:szCs w:val="24"/>
        </w:rPr>
        <w:t>.</w:t>
      </w:r>
    </w:p>
    <w:p w:rsidR="00361450" w:rsidRPr="007D1A10" w:rsidRDefault="00361450" w:rsidP="001B68AA">
      <w:pPr>
        <w:spacing w:after="0"/>
        <w:rPr>
          <w:rFonts w:ascii="Times New Roman" w:hAnsi="Times New Roman" w:cs="Times New Roman"/>
          <w:sz w:val="24"/>
          <w:szCs w:val="24"/>
        </w:rPr>
      </w:pPr>
    </w:p>
    <w:p w:rsidR="00220E42" w:rsidRPr="007D1A10" w:rsidRDefault="00487E1E" w:rsidP="007D1A10">
      <w:pPr>
        <w:spacing w:after="0" w:line="240" w:lineRule="auto"/>
        <w:jc w:val="both"/>
        <w:rPr>
          <w:rFonts w:ascii="Times New Roman" w:hAnsi="Times New Roman" w:cs="Times New Roman"/>
          <w:sz w:val="24"/>
          <w:szCs w:val="24"/>
        </w:rPr>
      </w:pPr>
      <w:r w:rsidRPr="007D1A10">
        <w:rPr>
          <w:rFonts w:ascii="Times New Roman" w:hAnsi="Times New Roman" w:cs="Times New Roman"/>
          <w:sz w:val="24"/>
          <w:szCs w:val="24"/>
        </w:rPr>
        <w:t>Cada etapa crítica de la historia</w:t>
      </w:r>
      <w:r w:rsidR="001D5223" w:rsidRPr="007D1A10">
        <w:rPr>
          <w:rFonts w:ascii="Times New Roman" w:hAnsi="Times New Roman" w:cs="Times New Roman"/>
          <w:color w:val="FF0000"/>
          <w:sz w:val="24"/>
          <w:szCs w:val="24"/>
        </w:rPr>
        <w:t>,</w:t>
      </w:r>
      <w:r w:rsidR="001D5223" w:rsidRPr="007D1A10">
        <w:rPr>
          <w:rFonts w:ascii="Times New Roman" w:hAnsi="Times New Roman" w:cs="Times New Roman"/>
          <w:sz w:val="24"/>
          <w:szCs w:val="24"/>
        </w:rPr>
        <w:t xml:space="preserve"> en </w:t>
      </w:r>
      <w:r w:rsidRPr="007D1A10">
        <w:rPr>
          <w:rFonts w:ascii="Times New Roman" w:hAnsi="Times New Roman" w:cs="Times New Roman"/>
          <w:sz w:val="24"/>
          <w:szCs w:val="24"/>
        </w:rPr>
        <w:t>que el hombre cambia la manera de entenderse a sí mismo y sus relaciones con el mundo y lo transcendente, va delineando nuevos perfiles de vida y nuevas coordenadas para la vid</w:t>
      </w:r>
      <w:r w:rsidR="00220E42" w:rsidRPr="007D1A10">
        <w:rPr>
          <w:rFonts w:ascii="Times New Roman" w:hAnsi="Times New Roman" w:cs="Times New Roman"/>
          <w:sz w:val="24"/>
          <w:szCs w:val="24"/>
        </w:rPr>
        <w:t>a religiosa y las instituciones</w:t>
      </w:r>
      <w:r w:rsidR="001D5223" w:rsidRPr="007D1A10">
        <w:rPr>
          <w:rFonts w:ascii="Times New Roman" w:hAnsi="Times New Roman" w:cs="Times New Roman"/>
          <w:color w:val="FF0000"/>
          <w:sz w:val="24"/>
          <w:szCs w:val="24"/>
        </w:rPr>
        <w:t xml:space="preserve"> </w:t>
      </w:r>
      <w:r w:rsidR="001D5223" w:rsidRPr="007D1A10">
        <w:rPr>
          <w:rFonts w:ascii="Times New Roman" w:hAnsi="Times New Roman" w:cs="Times New Roman"/>
          <w:sz w:val="24"/>
          <w:szCs w:val="24"/>
        </w:rPr>
        <w:t>eclesiales;</w:t>
      </w:r>
      <w:r w:rsidR="00220E42" w:rsidRPr="007D1A10">
        <w:rPr>
          <w:rFonts w:ascii="Times New Roman" w:hAnsi="Times New Roman" w:cs="Times New Roman"/>
          <w:sz w:val="24"/>
          <w:szCs w:val="24"/>
        </w:rPr>
        <w:t xml:space="preserve"> es decir, se vive el desafío de un </w:t>
      </w:r>
      <w:r w:rsidR="00220E42" w:rsidRPr="007D1A10">
        <w:rPr>
          <w:rFonts w:ascii="Times New Roman" w:hAnsi="Times New Roman" w:cs="Times New Roman"/>
          <w:i/>
          <w:sz w:val="24"/>
          <w:szCs w:val="24"/>
        </w:rPr>
        <w:t>nuevo inicio</w:t>
      </w:r>
      <w:r w:rsidR="00220E42" w:rsidRPr="007D1A10">
        <w:rPr>
          <w:rFonts w:ascii="Times New Roman" w:hAnsi="Times New Roman" w:cs="Times New Roman"/>
          <w:sz w:val="24"/>
          <w:szCs w:val="24"/>
        </w:rPr>
        <w:t>.</w:t>
      </w:r>
      <w:r w:rsidRPr="007D1A10">
        <w:rPr>
          <w:rFonts w:ascii="Times New Roman" w:hAnsi="Times New Roman" w:cs="Times New Roman"/>
          <w:sz w:val="24"/>
          <w:szCs w:val="24"/>
        </w:rPr>
        <w:t xml:space="preserve"> A partir del Vaticano II</w:t>
      </w:r>
      <w:r w:rsidR="001D5223" w:rsidRPr="007D1A10">
        <w:rPr>
          <w:rFonts w:ascii="Times New Roman" w:hAnsi="Times New Roman" w:cs="Times New Roman"/>
          <w:color w:val="FF0000"/>
          <w:sz w:val="24"/>
          <w:szCs w:val="24"/>
        </w:rPr>
        <w:t>,</w:t>
      </w:r>
      <w:r w:rsidRPr="007D1A10">
        <w:rPr>
          <w:rFonts w:ascii="Times New Roman" w:hAnsi="Times New Roman" w:cs="Times New Roman"/>
          <w:sz w:val="24"/>
          <w:szCs w:val="24"/>
        </w:rPr>
        <w:t xml:space="preserve"> se usaron repetidamente las palabras “renovación”, “aggiornamento”, </w:t>
      </w:r>
      <w:r w:rsidR="008F0C14" w:rsidRPr="007D1A10">
        <w:rPr>
          <w:rFonts w:ascii="Times New Roman" w:hAnsi="Times New Roman" w:cs="Times New Roman"/>
          <w:sz w:val="24"/>
          <w:szCs w:val="24"/>
        </w:rPr>
        <w:t>“</w:t>
      </w:r>
      <w:r w:rsidRPr="007D1A10">
        <w:rPr>
          <w:rFonts w:ascii="Times New Roman" w:hAnsi="Times New Roman" w:cs="Times New Roman"/>
          <w:sz w:val="24"/>
          <w:szCs w:val="24"/>
        </w:rPr>
        <w:t>vuelta a las fuentes</w:t>
      </w:r>
      <w:r w:rsidR="008F0C14" w:rsidRPr="007D1A10">
        <w:rPr>
          <w:rFonts w:ascii="Times New Roman" w:hAnsi="Times New Roman" w:cs="Times New Roman"/>
          <w:sz w:val="24"/>
          <w:szCs w:val="24"/>
        </w:rPr>
        <w:t>”</w:t>
      </w:r>
      <w:r w:rsidRPr="007D1A10">
        <w:rPr>
          <w:rFonts w:ascii="Times New Roman" w:hAnsi="Times New Roman" w:cs="Times New Roman"/>
          <w:sz w:val="24"/>
          <w:szCs w:val="24"/>
        </w:rPr>
        <w:t>…</w:t>
      </w:r>
      <w:r w:rsidR="00983E45" w:rsidRPr="007D1A10">
        <w:rPr>
          <w:rFonts w:ascii="Times New Roman" w:hAnsi="Times New Roman" w:cs="Times New Roman"/>
          <w:sz w:val="24"/>
          <w:szCs w:val="24"/>
        </w:rPr>
        <w:t xml:space="preserve"> El H. Basilio</w:t>
      </w:r>
      <w:r w:rsidR="001D5223" w:rsidRPr="007D1A10">
        <w:rPr>
          <w:rFonts w:ascii="Times New Roman" w:hAnsi="Times New Roman" w:cs="Times New Roman"/>
          <w:sz w:val="24"/>
          <w:szCs w:val="24"/>
        </w:rPr>
        <w:t xml:space="preserve"> Rueda</w:t>
      </w:r>
      <w:r w:rsidR="00983E45" w:rsidRPr="007D1A10">
        <w:rPr>
          <w:rFonts w:ascii="Times New Roman" w:hAnsi="Times New Roman" w:cs="Times New Roman"/>
          <w:sz w:val="24"/>
          <w:szCs w:val="24"/>
        </w:rPr>
        <w:t xml:space="preserve"> se hizo eco</w:t>
      </w:r>
      <w:r w:rsidR="001D5223" w:rsidRPr="007D1A10">
        <w:rPr>
          <w:rFonts w:ascii="Times New Roman" w:hAnsi="Times New Roman" w:cs="Times New Roman"/>
          <w:sz w:val="24"/>
          <w:szCs w:val="24"/>
        </w:rPr>
        <w:t>,</w:t>
      </w:r>
      <w:r w:rsidR="00983E45" w:rsidRPr="007D1A10">
        <w:rPr>
          <w:rFonts w:ascii="Times New Roman" w:hAnsi="Times New Roman" w:cs="Times New Roman"/>
          <w:sz w:val="24"/>
          <w:szCs w:val="24"/>
        </w:rPr>
        <w:t xml:space="preserve"> en sus circulares</w:t>
      </w:r>
      <w:r w:rsidR="001D5223" w:rsidRPr="007D1A10">
        <w:rPr>
          <w:rFonts w:ascii="Times New Roman" w:hAnsi="Times New Roman" w:cs="Times New Roman"/>
          <w:sz w:val="24"/>
          <w:szCs w:val="24"/>
        </w:rPr>
        <w:t>,</w:t>
      </w:r>
      <w:r w:rsidRPr="007D1A10">
        <w:rPr>
          <w:rFonts w:ascii="Times New Roman" w:hAnsi="Times New Roman" w:cs="Times New Roman"/>
          <w:sz w:val="24"/>
          <w:szCs w:val="24"/>
        </w:rPr>
        <w:t> </w:t>
      </w:r>
      <w:r w:rsidR="00983E45" w:rsidRPr="007D1A10">
        <w:rPr>
          <w:rFonts w:ascii="Times New Roman" w:hAnsi="Times New Roman" w:cs="Times New Roman"/>
          <w:sz w:val="24"/>
          <w:szCs w:val="24"/>
        </w:rPr>
        <w:t>de estas llamadas del Concilio</w:t>
      </w:r>
      <w:r w:rsidR="00983E45" w:rsidRPr="007D1A10">
        <w:rPr>
          <w:rStyle w:val="Refdenotaalpie"/>
          <w:rFonts w:ascii="Times New Roman" w:hAnsi="Times New Roman" w:cs="Times New Roman"/>
          <w:sz w:val="24"/>
          <w:szCs w:val="24"/>
        </w:rPr>
        <w:footnoteReference w:id="8"/>
      </w:r>
      <w:r w:rsidR="00983E45" w:rsidRPr="007D1A10">
        <w:rPr>
          <w:rFonts w:ascii="Times New Roman" w:hAnsi="Times New Roman" w:cs="Times New Roman"/>
          <w:sz w:val="24"/>
          <w:szCs w:val="24"/>
        </w:rPr>
        <w:t>.</w:t>
      </w:r>
      <w:r w:rsidRPr="007D1A10">
        <w:rPr>
          <w:rFonts w:ascii="Times New Roman" w:hAnsi="Times New Roman" w:cs="Times New Roman"/>
          <w:sz w:val="24"/>
          <w:szCs w:val="24"/>
        </w:rPr>
        <w:t xml:space="preserve"> </w:t>
      </w:r>
      <w:r w:rsidR="00983E45" w:rsidRPr="007D1A10">
        <w:rPr>
          <w:rFonts w:ascii="Times New Roman" w:hAnsi="Times New Roman" w:cs="Times New Roman"/>
          <w:sz w:val="24"/>
          <w:szCs w:val="24"/>
        </w:rPr>
        <w:t>El XIX Capítulo General empleó el término “refundación”</w:t>
      </w:r>
      <w:r w:rsidR="00983E45" w:rsidRPr="007D1A10">
        <w:rPr>
          <w:rStyle w:val="Refdenotaalpie"/>
          <w:rFonts w:ascii="Times New Roman" w:hAnsi="Times New Roman" w:cs="Times New Roman"/>
          <w:sz w:val="24"/>
          <w:szCs w:val="24"/>
        </w:rPr>
        <w:footnoteReference w:id="9"/>
      </w:r>
      <w:r w:rsidR="00220E42" w:rsidRPr="007D1A10">
        <w:rPr>
          <w:rFonts w:ascii="Times New Roman" w:hAnsi="Times New Roman" w:cs="Times New Roman"/>
          <w:sz w:val="24"/>
          <w:szCs w:val="24"/>
        </w:rPr>
        <w:t>. Y fue el H. Benito</w:t>
      </w:r>
      <w:r w:rsidR="001D5223" w:rsidRPr="007D1A10">
        <w:rPr>
          <w:rFonts w:ascii="Times New Roman" w:hAnsi="Times New Roman" w:cs="Times New Roman"/>
          <w:color w:val="FF0000"/>
          <w:sz w:val="24"/>
          <w:szCs w:val="24"/>
        </w:rPr>
        <w:t>,</w:t>
      </w:r>
      <w:r w:rsidR="00220E42" w:rsidRPr="007D1A10">
        <w:rPr>
          <w:rFonts w:ascii="Times New Roman" w:hAnsi="Times New Roman" w:cs="Times New Roman"/>
          <w:sz w:val="24"/>
          <w:szCs w:val="24"/>
        </w:rPr>
        <w:t xml:space="preserve"> quien desarrolló el concepto</w:t>
      </w:r>
      <w:r w:rsidR="00220E42" w:rsidRPr="007D1A10">
        <w:rPr>
          <w:rStyle w:val="Refdenotaalpie"/>
          <w:rFonts w:ascii="Times New Roman" w:hAnsi="Times New Roman" w:cs="Times New Roman"/>
          <w:sz w:val="24"/>
          <w:szCs w:val="24"/>
        </w:rPr>
        <w:footnoteReference w:id="10"/>
      </w:r>
      <w:r w:rsidR="00220E42" w:rsidRPr="007D1A10">
        <w:rPr>
          <w:rFonts w:ascii="Times New Roman" w:hAnsi="Times New Roman" w:cs="Times New Roman"/>
          <w:sz w:val="24"/>
          <w:szCs w:val="24"/>
        </w:rPr>
        <w:t>. Refundar, decía él, es reorientar</w:t>
      </w:r>
      <w:r w:rsidR="00220E42" w:rsidRPr="007D1A10">
        <w:rPr>
          <w:rFonts w:ascii="Times New Roman" w:hAnsi="Times New Roman" w:cs="Times New Roman"/>
          <w:b/>
          <w:sz w:val="24"/>
          <w:szCs w:val="24"/>
        </w:rPr>
        <w:t xml:space="preserve"> </w:t>
      </w:r>
      <w:r w:rsidR="00220E42" w:rsidRPr="007D1A10">
        <w:rPr>
          <w:rFonts w:ascii="Times New Roman" w:hAnsi="Times New Roman" w:cs="Times New Roman"/>
          <w:sz w:val="24"/>
          <w:szCs w:val="24"/>
        </w:rPr>
        <w:t>efectivamente el Instituto en</w:t>
      </w:r>
      <w:r w:rsidR="002328CE" w:rsidRPr="007D1A10">
        <w:rPr>
          <w:rFonts w:ascii="Times New Roman" w:hAnsi="Times New Roman" w:cs="Times New Roman"/>
          <w:sz w:val="24"/>
          <w:szCs w:val="24"/>
        </w:rPr>
        <w:t xml:space="preserve"> la línea de las intuiciones e </w:t>
      </w:r>
      <w:r w:rsidR="00220E42" w:rsidRPr="007D1A10">
        <w:rPr>
          <w:rFonts w:ascii="Times New Roman" w:hAnsi="Times New Roman" w:cs="Times New Roman"/>
          <w:sz w:val="24"/>
          <w:szCs w:val="24"/>
        </w:rPr>
        <w:t xml:space="preserve">intenciones </w:t>
      </w:r>
      <w:r w:rsidR="00220E42" w:rsidRPr="007D1A10">
        <w:rPr>
          <w:rFonts w:ascii="Times New Roman" w:hAnsi="Times New Roman" w:cs="Times New Roman"/>
          <w:sz w:val="24"/>
          <w:szCs w:val="24"/>
        </w:rPr>
        <w:lastRenderedPageBreak/>
        <w:t>que tuvo el Fundador en los orígenes de la Congregación. Implica recuperar los</w:t>
      </w:r>
      <w:r w:rsidR="00220E42" w:rsidRPr="007D1A10">
        <w:rPr>
          <w:rFonts w:ascii="Times New Roman" w:hAnsi="Times New Roman" w:cs="Times New Roman"/>
          <w:b/>
          <w:sz w:val="24"/>
          <w:szCs w:val="24"/>
        </w:rPr>
        <w:t xml:space="preserve"> </w:t>
      </w:r>
      <w:r w:rsidR="00220E42" w:rsidRPr="007D1A10">
        <w:rPr>
          <w:rFonts w:ascii="Times New Roman" w:hAnsi="Times New Roman" w:cs="Times New Roman"/>
          <w:sz w:val="24"/>
          <w:szCs w:val="24"/>
        </w:rPr>
        <w:t>elementos que dan originalidad al carisma, para actualizarlos en el momento histórico actual y en los diversos contextos culturales donde está implantado el Instituto.</w:t>
      </w:r>
    </w:p>
    <w:p w:rsidR="00487E1E" w:rsidRPr="007D1A10" w:rsidRDefault="00487E1E" w:rsidP="007D1A10">
      <w:pPr>
        <w:spacing w:after="0" w:line="240" w:lineRule="auto"/>
        <w:rPr>
          <w:rFonts w:ascii="Times New Roman" w:hAnsi="Times New Roman" w:cs="Times New Roman"/>
          <w:sz w:val="24"/>
          <w:szCs w:val="24"/>
        </w:rPr>
      </w:pPr>
    </w:p>
    <w:p w:rsidR="000F0FA0" w:rsidRPr="007D1A10" w:rsidRDefault="005A2ABE" w:rsidP="007D1A10">
      <w:pPr>
        <w:spacing w:after="0" w:line="240" w:lineRule="auto"/>
        <w:jc w:val="both"/>
        <w:rPr>
          <w:rFonts w:ascii="Times New Roman" w:hAnsi="Times New Roman" w:cs="Times New Roman"/>
          <w:sz w:val="24"/>
          <w:szCs w:val="24"/>
        </w:rPr>
      </w:pPr>
      <w:r w:rsidRPr="007D1A10">
        <w:rPr>
          <w:rFonts w:ascii="Times New Roman" w:hAnsi="Times New Roman" w:cs="Times New Roman"/>
          <w:sz w:val="24"/>
          <w:szCs w:val="24"/>
        </w:rPr>
        <w:t xml:space="preserve">El </w:t>
      </w:r>
      <w:r w:rsidRPr="007D1A10">
        <w:rPr>
          <w:rFonts w:ascii="Times New Roman" w:hAnsi="Times New Roman" w:cs="Times New Roman"/>
          <w:i/>
          <w:sz w:val="24"/>
          <w:szCs w:val="24"/>
        </w:rPr>
        <w:t>nuevo comienzo</w:t>
      </w:r>
      <w:r w:rsidRPr="007D1A10">
        <w:rPr>
          <w:rFonts w:ascii="Times New Roman" w:hAnsi="Times New Roman" w:cs="Times New Roman"/>
          <w:sz w:val="24"/>
          <w:szCs w:val="24"/>
        </w:rPr>
        <w:t xml:space="preserve"> supone aceptar que la muerte forma parte de la vida y que ese proceso conlleva su</w:t>
      </w:r>
      <w:r w:rsidR="00FB3C43" w:rsidRPr="007D1A10">
        <w:rPr>
          <w:rFonts w:ascii="Times New Roman" w:hAnsi="Times New Roman" w:cs="Times New Roman"/>
          <w:sz w:val="24"/>
          <w:szCs w:val="24"/>
        </w:rPr>
        <w:t>frimiento verdadero;</w:t>
      </w:r>
      <w:r w:rsidR="00FB3C43" w:rsidRPr="007D1A10">
        <w:rPr>
          <w:rFonts w:ascii="Times New Roman" w:hAnsi="Times New Roman" w:cs="Times New Roman"/>
          <w:color w:val="FF0000"/>
          <w:sz w:val="24"/>
          <w:szCs w:val="24"/>
        </w:rPr>
        <w:t xml:space="preserve"> </w:t>
      </w:r>
      <w:r w:rsidR="00FB3C43" w:rsidRPr="007D1A10">
        <w:rPr>
          <w:rFonts w:ascii="Times New Roman" w:hAnsi="Times New Roman" w:cs="Times New Roman"/>
          <w:sz w:val="24"/>
          <w:szCs w:val="24"/>
        </w:rPr>
        <w:t>i</w:t>
      </w:r>
      <w:r w:rsidR="000F0FA0" w:rsidRPr="007D1A10">
        <w:rPr>
          <w:rFonts w:ascii="Times New Roman" w:hAnsi="Times New Roman" w:cs="Times New Roman"/>
          <w:sz w:val="24"/>
          <w:szCs w:val="24"/>
        </w:rPr>
        <w:t xml:space="preserve">mplica asumir una actitud </w:t>
      </w:r>
      <w:r w:rsidRPr="007D1A10">
        <w:rPr>
          <w:rFonts w:ascii="Times New Roman" w:hAnsi="Times New Roman" w:cs="Times New Roman"/>
          <w:sz w:val="24"/>
          <w:szCs w:val="24"/>
        </w:rPr>
        <w:t xml:space="preserve">de provisionalidad, de temporalidad, de adaptación, de vivir a la intemperie, pero </w:t>
      </w:r>
      <w:r w:rsidR="00FB3C43" w:rsidRPr="007D1A10">
        <w:rPr>
          <w:rFonts w:ascii="Times New Roman" w:hAnsi="Times New Roman" w:cs="Times New Roman"/>
          <w:sz w:val="24"/>
          <w:szCs w:val="24"/>
        </w:rPr>
        <w:t>también de acogida, de relación</w:t>
      </w:r>
      <w:r w:rsidR="00FB3C43" w:rsidRPr="007D1A10">
        <w:rPr>
          <w:rFonts w:ascii="Times New Roman" w:hAnsi="Times New Roman" w:cs="Times New Roman"/>
          <w:color w:val="FF0000"/>
          <w:sz w:val="24"/>
          <w:szCs w:val="24"/>
        </w:rPr>
        <w:t>;</w:t>
      </w:r>
      <w:r w:rsidR="00FB3C43" w:rsidRPr="007D1A10">
        <w:rPr>
          <w:rFonts w:ascii="Times New Roman" w:hAnsi="Times New Roman" w:cs="Times New Roman"/>
          <w:sz w:val="24"/>
          <w:szCs w:val="24"/>
        </w:rPr>
        <w:t xml:space="preserve"> r</w:t>
      </w:r>
      <w:r w:rsidR="000F0FA0" w:rsidRPr="007D1A10">
        <w:rPr>
          <w:rFonts w:ascii="Times New Roman" w:hAnsi="Times New Roman" w:cs="Times New Roman"/>
          <w:sz w:val="24"/>
          <w:szCs w:val="24"/>
        </w:rPr>
        <w:t xml:space="preserve">eclama </w:t>
      </w:r>
      <w:r w:rsidRPr="007D1A10">
        <w:rPr>
          <w:rFonts w:ascii="Times New Roman" w:hAnsi="Times New Roman" w:cs="Times New Roman"/>
          <w:sz w:val="24"/>
          <w:szCs w:val="24"/>
        </w:rPr>
        <w:t>creativ</w:t>
      </w:r>
      <w:r w:rsidR="00FB3C43" w:rsidRPr="007D1A10">
        <w:rPr>
          <w:rFonts w:ascii="Times New Roman" w:hAnsi="Times New Roman" w:cs="Times New Roman"/>
          <w:sz w:val="24"/>
          <w:szCs w:val="24"/>
        </w:rPr>
        <w:t xml:space="preserve">idad, imaginación, novedad. </w:t>
      </w:r>
      <w:r w:rsidR="000F0FA0" w:rsidRPr="007D1A10">
        <w:rPr>
          <w:rFonts w:ascii="Times New Roman" w:hAnsi="Times New Roman" w:cs="Times New Roman"/>
          <w:sz w:val="24"/>
          <w:szCs w:val="24"/>
        </w:rPr>
        <w:t xml:space="preserve">Adentrarse en </w:t>
      </w:r>
      <w:r w:rsidR="000F0FA0" w:rsidRPr="007D1A10">
        <w:rPr>
          <w:rFonts w:ascii="Times New Roman" w:hAnsi="Times New Roman" w:cs="Times New Roman"/>
          <w:i/>
          <w:sz w:val="24"/>
          <w:szCs w:val="24"/>
        </w:rPr>
        <w:t xml:space="preserve">un nuevo </w:t>
      </w:r>
      <w:r w:rsidR="002328CE" w:rsidRPr="007D1A10">
        <w:rPr>
          <w:rFonts w:ascii="Times New Roman" w:hAnsi="Times New Roman" w:cs="Times New Roman"/>
          <w:i/>
          <w:sz w:val="24"/>
          <w:szCs w:val="24"/>
        </w:rPr>
        <w:t xml:space="preserve">comienzo </w:t>
      </w:r>
      <w:r w:rsidR="000F0FA0" w:rsidRPr="007D1A10">
        <w:rPr>
          <w:rFonts w:ascii="Times New Roman" w:hAnsi="Times New Roman" w:cs="Times New Roman"/>
          <w:sz w:val="24"/>
          <w:szCs w:val="24"/>
        </w:rPr>
        <w:t>exige adueñarse del corazón del Fundador y sentir las llamadas de Dios en el momento actual; valerse de sus ojos para mirar con amor el mundo de hoy y las urgencias que reclamarían de él una acción semejante a la que tomó en 1817; empeñarse en encarnar</w:t>
      </w:r>
      <w:r w:rsidR="00FB3C43" w:rsidRPr="007D1A10">
        <w:rPr>
          <w:rFonts w:ascii="Times New Roman" w:hAnsi="Times New Roman" w:cs="Times New Roman"/>
          <w:sz w:val="24"/>
          <w:szCs w:val="24"/>
        </w:rPr>
        <w:t>,</w:t>
      </w:r>
      <w:r w:rsidR="000F0FA0" w:rsidRPr="007D1A10">
        <w:rPr>
          <w:rFonts w:ascii="Times New Roman" w:hAnsi="Times New Roman" w:cs="Times New Roman"/>
          <w:sz w:val="24"/>
          <w:szCs w:val="24"/>
        </w:rPr>
        <w:t xml:space="preserve"> con lenguaje nuevo</w:t>
      </w:r>
      <w:r w:rsidR="00FB3C43" w:rsidRPr="007D1A10">
        <w:rPr>
          <w:rFonts w:ascii="Times New Roman" w:hAnsi="Times New Roman" w:cs="Times New Roman"/>
          <w:color w:val="FF0000"/>
          <w:sz w:val="24"/>
          <w:szCs w:val="24"/>
        </w:rPr>
        <w:t>,</w:t>
      </w:r>
      <w:r w:rsidR="000F0FA0" w:rsidRPr="007D1A10">
        <w:rPr>
          <w:rFonts w:ascii="Times New Roman" w:hAnsi="Times New Roman" w:cs="Times New Roman"/>
          <w:sz w:val="24"/>
          <w:szCs w:val="24"/>
        </w:rPr>
        <w:t xml:space="preserve"> los mismos valores que él deseó para sus </w:t>
      </w:r>
      <w:r w:rsidR="00FB3C43" w:rsidRPr="007D1A10">
        <w:rPr>
          <w:rFonts w:ascii="Times New Roman" w:hAnsi="Times New Roman" w:cs="Times New Roman"/>
          <w:sz w:val="24"/>
          <w:szCs w:val="24"/>
        </w:rPr>
        <w:t>h</w:t>
      </w:r>
      <w:r w:rsidR="000F0FA0" w:rsidRPr="007D1A10">
        <w:rPr>
          <w:rFonts w:ascii="Times New Roman" w:hAnsi="Times New Roman" w:cs="Times New Roman"/>
          <w:sz w:val="24"/>
          <w:szCs w:val="24"/>
        </w:rPr>
        <w:t>ermanos; emprender proyectos que puedan ser más fieles a las intuiciones e intenciones fundacionales; despojarse</w:t>
      </w:r>
      <w:r w:rsidR="000F0FA0" w:rsidRPr="007D1A10">
        <w:rPr>
          <w:rFonts w:ascii="Times New Roman" w:hAnsi="Times New Roman" w:cs="Times New Roman"/>
          <w:b/>
          <w:sz w:val="24"/>
          <w:szCs w:val="24"/>
        </w:rPr>
        <w:t xml:space="preserve"> </w:t>
      </w:r>
      <w:r w:rsidR="000F0FA0" w:rsidRPr="007D1A10">
        <w:rPr>
          <w:rFonts w:ascii="Times New Roman" w:hAnsi="Times New Roman" w:cs="Times New Roman"/>
          <w:sz w:val="24"/>
          <w:szCs w:val="24"/>
        </w:rPr>
        <w:t>de cuanto aleja de esa fidelidad, aunque lo que estemos haciendo sea bueno y plausible para un sector de la sociedad</w:t>
      </w:r>
      <w:r w:rsidR="000F0FA0" w:rsidRPr="007D1A10">
        <w:rPr>
          <w:rStyle w:val="Refdenotaalpie"/>
          <w:rFonts w:ascii="Times New Roman" w:hAnsi="Times New Roman" w:cs="Times New Roman"/>
          <w:sz w:val="24"/>
          <w:szCs w:val="24"/>
        </w:rPr>
        <w:footnoteReference w:id="11"/>
      </w:r>
      <w:r w:rsidR="000F0FA0" w:rsidRPr="007D1A10">
        <w:rPr>
          <w:rFonts w:ascii="Times New Roman" w:hAnsi="Times New Roman" w:cs="Times New Roman"/>
          <w:sz w:val="24"/>
          <w:szCs w:val="24"/>
        </w:rPr>
        <w:t xml:space="preserve">. </w:t>
      </w:r>
    </w:p>
    <w:p w:rsidR="005A2ABE" w:rsidRPr="007D1A10" w:rsidRDefault="005A2ABE" w:rsidP="007D1A10">
      <w:pPr>
        <w:spacing w:after="0" w:line="240" w:lineRule="auto"/>
        <w:rPr>
          <w:rFonts w:ascii="Times New Roman" w:hAnsi="Times New Roman" w:cs="Times New Roman"/>
          <w:sz w:val="24"/>
          <w:szCs w:val="24"/>
        </w:rPr>
      </w:pPr>
    </w:p>
    <w:p w:rsidR="005A2ABE" w:rsidRPr="007D1A10" w:rsidRDefault="000F0FA0" w:rsidP="007D1A10">
      <w:pPr>
        <w:spacing w:after="0" w:line="240" w:lineRule="auto"/>
        <w:jc w:val="both"/>
        <w:rPr>
          <w:rFonts w:ascii="Times New Roman" w:hAnsi="Times New Roman" w:cs="Times New Roman"/>
          <w:sz w:val="24"/>
          <w:szCs w:val="24"/>
        </w:rPr>
      </w:pPr>
      <w:r w:rsidRPr="007D1A10">
        <w:rPr>
          <w:rFonts w:ascii="Times New Roman" w:hAnsi="Times New Roman" w:cs="Times New Roman"/>
          <w:sz w:val="24"/>
          <w:szCs w:val="24"/>
        </w:rPr>
        <w:t xml:space="preserve">El término </w:t>
      </w:r>
      <w:r w:rsidRPr="007D1A10">
        <w:rPr>
          <w:rFonts w:ascii="Times New Roman" w:hAnsi="Times New Roman" w:cs="Times New Roman"/>
          <w:i/>
          <w:sz w:val="24"/>
          <w:szCs w:val="24"/>
        </w:rPr>
        <w:t>“nuevo comienzo”</w:t>
      </w:r>
      <w:r w:rsidRPr="007D1A10">
        <w:rPr>
          <w:rFonts w:ascii="Times New Roman" w:hAnsi="Times New Roman" w:cs="Times New Roman"/>
          <w:sz w:val="24"/>
          <w:szCs w:val="24"/>
        </w:rPr>
        <w:t xml:space="preserve"> invita a no repetir, a salir de la rutina y de la inercia, </w:t>
      </w:r>
      <w:r w:rsidR="00383322" w:rsidRPr="007D1A10">
        <w:rPr>
          <w:rFonts w:ascii="Times New Roman" w:hAnsi="Times New Roman" w:cs="Times New Roman"/>
          <w:sz w:val="24"/>
          <w:szCs w:val="24"/>
        </w:rPr>
        <w:t xml:space="preserve">e evitar estructuras que llevan más a la conservación que a la conversión. Invita a </w:t>
      </w:r>
      <w:r w:rsidRPr="007D1A10">
        <w:rPr>
          <w:rFonts w:ascii="Times New Roman" w:hAnsi="Times New Roman" w:cs="Times New Roman"/>
          <w:sz w:val="24"/>
          <w:szCs w:val="24"/>
        </w:rPr>
        <w:t>entrar en caminos de fecundidad generosa, creativa, contagiosa y gozosa</w:t>
      </w:r>
      <w:r w:rsidR="00383322" w:rsidRPr="007D1A10">
        <w:rPr>
          <w:rStyle w:val="Refdenotaalpie"/>
          <w:rFonts w:ascii="Times New Roman" w:hAnsi="Times New Roman" w:cs="Times New Roman"/>
          <w:sz w:val="24"/>
          <w:szCs w:val="24"/>
        </w:rPr>
        <w:footnoteReference w:id="12"/>
      </w:r>
      <w:r w:rsidRPr="007D1A10">
        <w:rPr>
          <w:rFonts w:ascii="Times New Roman" w:hAnsi="Times New Roman" w:cs="Times New Roman"/>
          <w:sz w:val="24"/>
          <w:szCs w:val="24"/>
        </w:rPr>
        <w:t xml:space="preserve">. </w:t>
      </w:r>
      <w:r w:rsidR="008F0C14" w:rsidRPr="007D1A10">
        <w:rPr>
          <w:rFonts w:ascii="Times New Roman" w:hAnsi="Times New Roman" w:cs="Times New Roman"/>
          <w:iCs/>
          <w:sz w:val="24"/>
          <w:szCs w:val="24"/>
        </w:rPr>
        <w:t>El segui</w:t>
      </w:r>
      <w:r w:rsidR="007D1A10">
        <w:rPr>
          <w:rFonts w:ascii="Times New Roman" w:hAnsi="Times New Roman" w:cs="Times New Roman"/>
          <w:iCs/>
          <w:sz w:val="24"/>
          <w:szCs w:val="24"/>
        </w:rPr>
        <w:t xml:space="preserve">miento a Jesús que compartimos </w:t>
      </w:r>
      <w:r w:rsidR="008F0C14" w:rsidRPr="007D1A10">
        <w:rPr>
          <w:rFonts w:ascii="Times New Roman" w:hAnsi="Times New Roman" w:cs="Times New Roman"/>
          <w:iCs/>
          <w:sz w:val="24"/>
          <w:szCs w:val="24"/>
        </w:rPr>
        <w:t xml:space="preserve">hermanos y laicos nos hace ser </w:t>
      </w:r>
      <w:r w:rsidR="008F0C14" w:rsidRPr="007D1A10">
        <w:rPr>
          <w:rFonts w:ascii="Times New Roman" w:hAnsi="Times New Roman" w:cs="Times New Roman"/>
          <w:i/>
          <w:iCs/>
          <w:sz w:val="24"/>
          <w:szCs w:val="24"/>
        </w:rPr>
        <w:t>buscadores y exploradores</w:t>
      </w:r>
      <w:r w:rsidR="008F0C14" w:rsidRPr="007D1A10">
        <w:rPr>
          <w:rFonts w:ascii="Times New Roman" w:hAnsi="Times New Roman" w:cs="Times New Roman"/>
          <w:iCs/>
          <w:sz w:val="24"/>
          <w:szCs w:val="24"/>
        </w:rPr>
        <w:t>.  “Movernos, desprendernos, asumir un itinerario de conversión”, dirá el XXI Capítulo General. Es el desplazamiento y la itinerancia que vivieron María y Champagnat.  Es el “remar mar adentro” y “pasar a la otra orilla”, que señala Jesús. Es experiencia</w:t>
      </w:r>
      <w:r w:rsidR="00FB3C43" w:rsidRPr="007D1A10">
        <w:rPr>
          <w:rFonts w:ascii="Times New Roman" w:hAnsi="Times New Roman" w:cs="Times New Roman"/>
          <w:iCs/>
          <w:sz w:val="24"/>
          <w:szCs w:val="24"/>
        </w:rPr>
        <w:t xml:space="preserve"> de peregrinación y de búsqueda;</w:t>
      </w:r>
      <w:r w:rsidR="008F0C14" w:rsidRPr="007D1A10">
        <w:rPr>
          <w:rFonts w:ascii="Times New Roman" w:hAnsi="Times New Roman" w:cs="Times New Roman"/>
          <w:iCs/>
          <w:sz w:val="24"/>
          <w:szCs w:val="24"/>
        </w:rPr>
        <w:t xml:space="preserve"> </w:t>
      </w:r>
      <w:r w:rsidR="00FB3C43" w:rsidRPr="007D1A10">
        <w:rPr>
          <w:rFonts w:ascii="Times New Roman" w:hAnsi="Times New Roman" w:cs="Times New Roman"/>
          <w:iCs/>
          <w:sz w:val="24"/>
          <w:szCs w:val="24"/>
        </w:rPr>
        <w:t>e</w:t>
      </w:r>
      <w:r w:rsidR="008F0C14" w:rsidRPr="007D1A10">
        <w:rPr>
          <w:rFonts w:ascii="Times New Roman" w:hAnsi="Times New Roman" w:cs="Times New Roman"/>
          <w:iCs/>
          <w:sz w:val="24"/>
          <w:szCs w:val="24"/>
        </w:rPr>
        <w:t>xperiencia de miedo y de admiración, de titubeos y de confianza. Es asumir la condición de itinerante</w:t>
      </w:r>
      <w:r w:rsidR="00FB3C43" w:rsidRPr="007D1A10">
        <w:rPr>
          <w:rFonts w:ascii="Times New Roman" w:hAnsi="Times New Roman" w:cs="Times New Roman"/>
          <w:iCs/>
          <w:sz w:val="24"/>
          <w:szCs w:val="24"/>
        </w:rPr>
        <w:t>s</w:t>
      </w:r>
      <w:r w:rsidR="008F0C14" w:rsidRPr="007D1A10">
        <w:rPr>
          <w:rFonts w:ascii="Times New Roman" w:hAnsi="Times New Roman" w:cs="Times New Roman"/>
          <w:iCs/>
          <w:sz w:val="24"/>
          <w:szCs w:val="24"/>
        </w:rPr>
        <w:t xml:space="preserve">. Como expresa David </w:t>
      </w:r>
      <w:proofErr w:type="spellStart"/>
      <w:r w:rsidR="008F0C14" w:rsidRPr="007D1A10">
        <w:rPr>
          <w:rFonts w:ascii="Times New Roman" w:hAnsi="Times New Roman" w:cs="Times New Roman"/>
          <w:iCs/>
          <w:sz w:val="24"/>
          <w:szCs w:val="24"/>
        </w:rPr>
        <w:t>Weinbaum</w:t>
      </w:r>
      <w:proofErr w:type="spellEnd"/>
      <w:r w:rsidR="008F0C14" w:rsidRPr="007D1A10">
        <w:rPr>
          <w:rFonts w:ascii="Times New Roman" w:hAnsi="Times New Roman" w:cs="Times New Roman"/>
          <w:iCs/>
          <w:sz w:val="24"/>
          <w:szCs w:val="24"/>
        </w:rPr>
        <w:t xml:space="preserve">: </w:t>
      </w:r>
      <w:r w:rsidR="00383322" w:rsidRPr="007D1A10">
        <w:rPr>
          <w:rFonts w:ascii="Times New Roman" w:hAnsi="Times New Roman" w:cs="Times New Roman"/>
          <w:iCs/>
          <w:sz w:val="24"/>
          <w:szCs w:val="24"/>
        </w:rPr>
        <w:t>“</w:t>
      </w:r>
      <w:r w:rsidR="005A2ABE" w:rsidRPr="007D1A10">
        <w:rPr>
          <w:rFonts w:ascii="Times New Roman" w:hAnsi="Times New Roman" w:cs="Times New Roman"/>
          <w:iCs/>
          <w:sz w:val="24"/>
          <w:szCs w:val="24"/>
        </w:rPr>
        <w:t>El secreto de una vida rica es tener más comienzos que finales</w:t>
      </w:r>
      <w:r w:rsidR="00383322" w:rsidRPr="007D1A10">
        <w:rPr>
          <w:rFonts w:ascii="Times New Roman" w:hAnsi="Times New Roman" w:cs="Times New Roman"/>
          <w:iCs/>
          <w:sz w:val="24"/>
          <w:szCs w:val="24"/>
        </w:rPr>
        <w:t>”</w:t>
      </w:r>
      <w:r w:rsidR="008F0C14" w:rsidRPr="007D1A10">
        <w:rPr>
          <w:rFonts w:ascii="Times New Roman" w:hAnsi="Times New Roman" w:cs="Times New Roman"/>
          <w:iCs/>
          <w:sz w:val="24"/>
          <w:szCs w:val="24"/>
        </w:rPr>
        <w:t>.</w:t>
      </w:r>
    </w:p>
    <w:p w:rsidR="005A2ABE" w:rsidRPr="007D1A10" w:rsidRDefault="005A2ABE" w:rsidP="007D1A10">
      <w:pPr>
        <w:spacing w:after="0" w:line="240" w:lineRule="auto"/>
        <w:rPr>
          <w:rFonts w:ascii="Times New Roman" w:hAnsi="Times New Roman" w:cs="Times New Roman"/>
          <w:b/>
          <w:sz w:val="24"/>
          <w:szCs w:val="24"/>
        </w:rPr>
      </w:pPr>
    </w:p>
    <w:p w:rsidR="00220E42" w:rsidRPr="007D1A10" w:rsidRDefault="00220E42" w:rsidP="007D1A10">
      <w:pPr>
        <w:spacing w:after="0" w:line="240" w:lineRule="auto"/>
        <w:rPr>
          <w:rFonts w:ascii="Times New Roman" w:hAnsi="Times New Roman" w:cs="Times New Roman"/>
          <w:b/>
          <w:sz w:val="24"/>
          <w:szCs w:val="24"/>
        </w:rPr>
      </w:pPr>
    </w:p>
    <w:sectPr w:rsidR="00220E42" w:rsidRPr="007D1A10" w:rsidSect="00A6203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41" w:rsidRDefault="00CF2041" w:rsidP="00D13C80">
      <w:pPr>
        <w:spacing w:after="0" w:line="240" w:lineRule="auto"/>
      </w:pPr>
      <w:r>
        <w:separator/>
      </w:r>
    </w:p>
  </w:endnote>
  <w:endnote w:type="continuationSeparator" w:id="0">
    <w:p w:rsidR="00CF2041" w:rsidRDefault="00CF2041" w:rsidP="00D1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41" w:rsidRDefault="00CF2041" w:rsidP="00D13C80">
      <w:pPr>
        <w:spacing w:after="0" w:line="240" w:lineRule="auto"/>
      </w:pPr>
      <w:r>
        <w:separator/>
      </w:r>
    </w:p>
  </w:footnote>
  <w:footnote w:type="continuationSeparator" w:id="0">
    <w:p w:rsidR="00CF2041" w:rsidRDefault="00CF2041" w:rsidP="00D13C80">
      <w:pPr>
        <w:spacing w:after="0" w:line="240" w:lineRule="auto"/>
      </w:pPr>
      <w:r>
        <w:continuationSeparator/>
      </w:r>
    </w:p>
  </w:footnote>
  <w:footnote w:id="1">
    <w:p w:rsidR="00D2547F" w:rsidRPr="007D1A10" w:rsidRDefault="00D2547F" w:rsidP="005A2ABE">
      <w:pPr>
        <w:spacing w:after="0" w:line="240" w:lineRule="auto"/>
        <w:jc w:val="both"/>
        <w:rPr>
          <w:rFonts w:ascii="Times New Roman" w:hAnsi="Times New Roman" w:cs="Times New Roman"/>
          <w:sz w:val="20"/>
          <w:szCs w:val="20"/>
        </w:rPr>
      </w:pPr>
      <w:r w:rsidRPr="007D1A10">
        <w:rPr>
          <w:rStyle w:val="Refdenotaalpie"/>
          <w:rFonts w:ascii="Times New Roman" w:hAnsi="Times New Roman" w:cs="Times New Roman"/>
          <w:sz w:val="20"/>
          <w:szCs w:val="20"/>
        </w:rPr>
        <w:footnoteRef/>
      </w:r>
      <w:r w:rsidRPr="007D1A10">
        <w:rPr>
          <w:rFonts w:ascii="Times New Roman" w:hAnsi="Times New Roman" w:cs="Times New Roman"/>
          <w:sz w:val="20"/>
          <w:szCs w:val="20"/>
        </w:rPr>
        <w:t xml:space="preserve"> Emili Tur</w:t>
      </w:r>
      <w:r w:rsidR="00C32A61" w:rsidRPr="007D1A10">
        <w:rPr>
          <w:rFonts w:ascii="Times New Roman" w:hAnsi="Times New Roman" w:cs="Times New Roman"/>
          <w:sz w:val="20"/>
          <w:szCs w:val="20"/>
        </w:rPr>
        <w:t>ú</w:t>
      </w:r>
      <w:r w:rsidRPr="007D1A10">
        <w:rPr>
          <w:rFonts w:ascii="Times New Roman" w:hAnsi="Times New Roman" w:cs="Times New Roman"/>
          <w:sz w:val="20"/>
          <w:szCs w:val="20"/>
        </w:rPr>
        <w:t xml:space="preserve">, Carta </w:t>
      </w:r>
      <w:r w:rsidRPr="007D1A10">
        <w:rPr>
          <w:rFonts w:ascii="Times New Roman" w:hAnsi="Times New Roman" w:cs="Times New Roman"/>
          <w:i/>
          <w:sz w:val="20"/>
          <w:szCs w:val="20"/>
        </w:rPr>
        <w:t>El futuro tiene un corazón de tienda</w:t>
      </w:r>
      <w:r w:rsidRPr="007D1A10">
        <w:rPr>
          <w:rFonts w:ascii="Times New Roman" w:hAnsi="Times New Roman" w:cs="Times New Roman"/>
          <w:sz w:val="20"/>
          <w:szCs w:val="20"/>
        </w:rPr>
        <w:t>, p. 11, Roma 2014.</w:t>
      </w:r>
      <w:r w:rsidR="00C32A61" w:rsidRPr="007D1A10">
        <w:rPr>
          <w:rFonts w:ascii="Times New Roman" w:hAnsi="Times New Roman" w:cs="Times New Roman"/>
          <w:sz w:val="20"/>
          <w:szCs w:val="20"/>
        </w:rPr>
        <w:t xml:space="preserve"> </w:t>
      </w:r>
      <w:r w:rsidRPr="007D1A10">
        <w:rPr>
          <w:rFonts w:ascii="Times New Roman" w:hAnsi="Times New Roman" w:cs="Times New Roman"/>
          <w:sz w:val="20"/>
          <w:szCs w:val="20"/>
        </w:rPr>
        <w:t xml:space="preserve">Así mismo expresa: “Las circunstancias vividas por la Iglesia universal en los últimos 50 años nos hacen presentir que también nosotros, como Instituto, nos encontramos en un período de nuevo comienzo, de manera similar a otros que se han vivido en el pasado”. </w:t>
      </w:r>
    </w:p>
  </w:footnote>
  <w:footnote w:id="2">
    <w:p w:rsidR="001F6CBE" w:rsidRPr="00361450" w:rsidRDefault="001F6CBE" w:rsidP="005A2ABE">
      <w:pPr>
        <w:spacing w:after="0" w:line="240" w:lineRule="auto"/>
        <w:jc w:val="both"/>
        <w:rPr>
          <w:rFonts w:ascii="Times New Roman" w:hAnsi="Times New Roman" w:cs="Times New Roman"/>
          <w:sz w:val="20"/>
          <w:szCs w:val="20"/>
        </w:rPr>
      </w:pPr>
      <w:r>
        <w:rPr>
          <w:rStyle w:val="Refdenotaalpie"/>
        </w:rPr>
        <w:footnoteRef/>
      </w:r>
      <w:r>
        <w:t xml:space="preserve"> </w:t>
      </w:r>
      <w:r w:rsidRPr="005B45BF">
        <w:rPr>
          <w:rFonts w:ascii="Times New Roman" w:hAnsi="Times New Roman" w:cs="Times New Roman"/>
          <w:sz w:val="20"/>
          <w:szCs w:val="20"/>
        </w:rPr>
        <w:t>En torno a la misma mesa, 169</w:t>
      </w:r>
      <w:r>
        <w:rPr>
          <w:rFonts w:ascii="Times New Roman" w:hAnsi="Times New Roman" w:cs="Times New Roman"/>
          <w:sz w:val="20"/>
          <w:szCs w:val="20"/>
        </w:rPr>
        <w:t xml:space="preserve">: </w:t>
      </w:r>
      <w:r>
        <w:rPr>
          <w:rFonts w:ascii="Times New Roman" w:hAnsi="Times New Roman"/>
          <w:sz w:val="20"/>
          <w:szCs w:val="20"/>
        </w:rPr>
        <w:t>“</w:t>
      </w:r>
      <w:r w:rsidRPr="005B45BF">
        <w:rPr>
          <w:rFonts w:ascii="Times New Roman" w:hAnsi="Times New Roman"/>
          <w:sz w:val="20"/>
          <w:szCs w:val="20"/>
        </w:rPr>
        <w:t xml:space="preserve">Los laicos maristas nos implicamos, junto a los hermanos, en nuevas y audaces iniciativas de formación. Tenemos ante nosotros el desafío de </w:t>
      </w:r>
      <w:r w:rsidRPr="005B45BF">
        <w:rPr>
          <w:rFonts w:ascii="Times New Roman" w:hAnsi="Times New Roman"/>
          <w:i/>
          <w:sz w:val="20"/>
          <w:szCs w:val="20"/>
        </w:rPr>
        <w:t>ayudar a nacer</w:t>
      </w:r>
      <w:r w:rsidRPr="005B45BF">
        <w:rPr>
          <w:rFonts w:ascii="Times New Roman" w:hAnsi="Times New Roman"/>
          <w:b/>
          <w:i/>
          <w:sz w:val="20"/>
          <w:szCs w:val="20"/>
        </w:rPr>
        <w:t xml:space="preserve"> </w:t>
      </w:r>
      <w:r w:rsidRPr="005B45BF">
        <w:rPr>
          <w:rFonts w:ascii="Times New Roman" w:hAnsi="Times New Roman"/>
          <w:i/>
          <w:sz w:val="20"/>
          <w:szCs w:val="20"/>
        </w:rPr>
        <w:t>la aurora</w:t>
      </w:r>
      <w:r w:rsidRPr="005B45BF">
        <w:rPr>
          <w:rFonts w:ascii="Times New Roman" w:hAnsi="Times New Roman"/>
          <w:sz w:val="20"/>
          <w:szCs w:val="20"/>
        </w:rPr>
        <w:t xml:space="preserve"> de una nueva vida marista y fortalecer la que existe, haciéndola más creativa, fiel y dinámica. De nuestra respuesta depende el futuro</w:t>
      </w:r>
      <w:r>
        <w:rPr>
          <w:rFonts w:ascii="Times New Roman" w:hAnsi="Times New Roman"/>
          <w:sz w:val="20"/>
          <w:szCs w:val="20"/>
        </w:rPr>
        <w:t>”</w:t>
      </w:r>
      <w:r w:rsidRPr="005B45BF">
        <w:rPr>
          <w:rFonts w:ascii="Times New Roman" w:hAnsi="Times New Roman"/>
          <w:sz w:val="20"/>
          <w:szCs w:val="20"/>
        </w:rPr>
        <w:t xml:space="preserve">.  </w:t>
      </w:r>
    </w:p>
  </w:footnote>
  <w:footnote w:id="3">
    <w:p w:rsidR="007157C9" w:rsidRPr="007D1A10" w:rsidRDefault="007157C9">
      <w:pPr>
        <w:pStyle w:val="Textonotapie"/>
        <w:rPr>
          <w:rFonts w:ascii="Times New Roman" w:hAnsi="Times New Roman" w:cs="Times New Roman"/>
        </w:rPr>
      </w:pPr>
      <w:r w:rsidRPr="007D1A10">
        <w:rPr>
          <w:rStyle w:val="Refdenotaalpie"/>
          <w:rFonts w:ascii="Times New Roman" w:hAnsi="Times New Roman" w:cs="Times New Roman"/>
        </w:rPr>
        <w:footnoteRef/>
      </w:r>
      <w:r w:rsidRPr="007D1A10">
        <w:rPr>
          <w:rFonts w:ascii="Times New Roman" w:hAnsi="Times New Roman" w:cs="Times New Roman"/>
        </w:rPr>
        <w:t xml:space="preserve"> </w:t>
      </w:r>
      <w:r w:rsidR="001D5223" w:rsidRPr="007D1A10">
        <w:rPr>
          <w:rFonts w:ascii="Times New Roman" w:hAnsi="Times New Roman" w:cs="Times New Roman"/>
        </w:rPr>
        <w:t>Cf. Mt 16,25; Mc 8,35; Lc 17,33; Jn 12,25; Ap 12,11.</w:t>
      </w:r>
    </w:p>
  </w:footnote>
  <w:footnote w:id="4">
    <w:p w:rsidR="00361450" w:rsidRPr="00361450" w:rsidRDefault="00361450" w:rsidP="005A2ABE">
      <w:pPr>
        <w:pStyle w:val="Textonotapie"/>
        <w:jc w:val="both"/>
        <w:rPr>
          <w:rFonts w:ascii="Times New Roman" w:hAnsi="Times New Roman" w:cs="Times New Roman"/>
        </w:rPr>
      </w:pPr>
      <w:r w:rsidRPr="00361450">
        <w:rPr>
          <w:rStyle w:val="Refdenotaalpie"/>
          <w:rFonts w:ascii="Times New Roman" w:hAnsi="Times New Roman" w:cs="Times New Roman"/>
        </w:rPr>
        <w:footnoteRef/>
      </w:r>
      <w:r w:rsidRPr="00361450">
        <w:rPr>
          <w:rFonts w:ascii="Times New Roman" w:hAnsi="Times New Roman" w:cs="Times New Roman"/>
        </w:rPr>
        <w:t xml:space="preserve"> </w:t>
      </w:r>
      <w:r>
        <w:rPr>
          <w:rFonts w:ascii="Times New Roman" w:hAnsi="Times New Roman" w:cs="Times New Roman"/>
        </w:rPr>
        <w:t xml:space="preserve"> </w:t>
      </w:r>
      <w:r w:rsidRPr="00361450">
        <w:rPr>
          <w:rFonts w:ascii="Times New Roman" w:hAnsi="Times New Roman" w:cs="Times New Roman"/>
        </w:rPr>
        <w:t xml:space="preserve">Cf. </w:t>
      </w:r>
      <w:proofErr w:type="spellStart"/>
      <w:r w:rsidRPr="00361450">
        <w:rPr>
          <w:rFonts w:ascii="Times New Roman" w:hAnsi="Times New Roman" w:cs="Times New Roman"/>
        </w:rPr>
        <w:t>Evangelii</w:t>
      </w:r>
      <w:proofErr w:type="spellEnd"/>
      <w:r w:rsidRPr="00361450">
        <w:rPr>
          <w:rFonts w:ascii="Times New Roman" w:hAnsi="Times New Roman" w:cs="Times New Roman"/>
        </w:rPr>
        <w:t xml:space="preserve"> </w:t>
      </w:r>
      <w:proofErr w:type="spellStart"/>
      <w:r w:rsidRPr="00361450">
        <w:rPr>
          <w:rFonts w:ascii="Times New Roman" w:hAnsi="Times New Roman" w:cs="Times New Roman"/>
        </w:rPr>
        <w:t>Gaudium</w:t>
      </w:r>
      <w:proofErr w:type="spellEnd"/>
      <w:r w:rsidRPr="00361450">
        <w:rPr>
          <w:rFonts w:ascii="Times New Roman" w:hAnsi="Times New Roman" w:cs="Times New Roman"/>
        </w:rPr>
        <w:t xml:space="preserve"> 46.</w:t>
      </w:r>
      <w:r w:rsidR="005A2ABE">
        <w:rPr>
          <w:rFonts w:ascii="Times New Roman" w:hAnsi="Times New Roman" w:cs="Times New Roman"/>
        </w:rPr>
        <w:t xml:space="preserve"> El H. Emili habla de la “sensibilidad de mucha gente que sueña con una Iglesia distinta”, en </w:t>
      </w:r>
      <w:r w:rsidR="007D1A10">
        <w:rPr>
          <w:rFonts w:ascii="Times New Roman" w:hAnsi="Times New Roman" w:cs="Times New Roman"/>
          <w:i/>
        </w:rPr>
        <w:t xml:space="preserve">Nos </w:t>
      </w:r>
      <w:proofErr w:type="spellStart"/>
      <w:r w:rsidR="007D1A10">
        <w:rPr>
          <w:rFonts w:ascii="Times New Roman" w:hAnsi="Times New Roman" w:cs="Times New Roman"/>
          <w:i/>
        </w:rPr>
        <w:t>dió</w:t>
      </w:r>
      <w:proofErr w:type="spellEnd"/>
      <w:r w:rsidR="005A2ABE" w:rsidRPr="005A2ABE">
        <w:rPr>
          <w:rFonts w:ascii="Times New Roman" w:hAnsi="Times New Roman" w:cs="Times New Roman"/>
          <w:i/>
        </w:rPr>
        <w:t xml:space="preserve"> el nombre de María</w:t>
      </w:r>
      <w:r w:rsidR="005A2ABE">
        <w:rPr>
          <w:rFonts w:ascii="Times New Roman" w:hAnsi="Times New Roman" w:cs="Times New Roman"/>
        </w:rPr>
        <w:t>, p. 45, Roma 2012.</w:t>
      </w:r>
    </w:p>
  </w:footnote>
  <w:footnote w:id="5">
    <w:p w:rsidR="00361450" w:rsidRPr="00361450" w:rsidRDefault="00361450" w:rsidP="005A2ABE">
      <w:pPr>
        <w:pStyle w:val="Textonotapie"/>
        <w:jc w:val="both"/>
        <w:rPr>
          <w:rFonts w:ascii="Times New Roman" w:hAnsi="Times New Roman" w:cs="Times New Roman"/>
        </w:rPr>
      </w:pPr>
      <w:r w:rsidRPr="00361450">
        <w:rPr>
          <w:rStyle w:val="Refdenotaalpie"/>
          <w:rFonts w:ascii="Times New Roman" w:hAnsi="Times New Roman" w:cs="Times New Roman"/>
        </w:rPr>
        <w:footnoteRef/>
      </w:r>
      <w:r w:rsidRPr="00361450">
        <w:rPr>
          <w:rFonts w:ascii="Times New Roman" w:hAnsi="Times New Roman" w:cs="Times New Roman"/>
        </w:rPr>
        <w:t xml:space="preserve"> </w:t>
      </w:r>
      <w:r>
        <w:rPr>
          <w:rFonts w:ascii="Times New Roman" w:hAnsi="Times New Roman" w:cs="Times New Roman"/>
        </w:rPr>
        <w:t xml:space="preserve"> </w:t>
      </w:r>
      <w:r w:rsidRPr="00361450">
        <w:rPr>
          <w:rFonts w:ascii="Times New Roman" w:hAnsi="Times New Roman" w:cs="Times New Roman"/>
        </w:rPr>
        <w:t>Cf.</w:t>
      </w:r>
      <w:r w:rsidR="00844C85">
        <w:rPr>
          <w:rFonts w:ascii="Times New Roman" w:hAnsi="Times New Roman" w:cs="Times New Roman"/>
        </w:rPr>
        <w:t xml:space="preserve"> </w:t>
      </w:r>
      <w:proofErr w:type="spellStart"/>
      <w:r w:rsidR="00844C85">
        <w:rPr>
          <w:rFonts w:ascii="Times New Roman" w:hAnsi="Times New Roman" w:cs="Times New Roman"/>
        </w:rPr>
        <w:t>Evangelii</w:t>
      </w:r>
      <w:proofErr w:type="spellEnd"/>
      <w:r w:rsidR="00844C85">
        <w:rPr>
          <w:rFonts w:ascii="Times New Roman" w:hAnsi="Times New Roman" w:cs="Times New Roman"/>
        </w:rPr>
        <w:t xml:space="preserve"> </w:t>
      </w:r>
      <w:proofErr w:type="spellStart"/>
      <w:r w:rsidR="00844C85">
        <w:rPr>
          <w:rFonts w:ascii="Times New Roman" w:hAnsi="Times New Roman" w:cs="Times New Roman"/>
        </w:rPr>
        <w:t>Gaudium</w:t>
      </w:r>
      <w:proofErr w:type="spellEnd"/>
      <w:r w:rsidR="00844C85">
        <w:rPr>
          <w:rFonts w:ascii="Times New Roman" w:hAnsi="Times New Roman" w:cs="Times New Roman"/>
        </w:rPr>
        <w:t xml:space="preserve"> 21</w:t>
      </w:r>
      <w:r>
        <w:rPr>
          <w:rFonts w:ascii="Times New Roman" w:hAnsi="Times New Roman" w:cs="Times New Roman"/>
        </w:rPr>
        <w:t>.</w:t>
      </w:r>
    </w:p>
  </w:footnote>
  <w:footnote w:id="6">
    <w:p w:rsidR="00361450" w:rsidRPr="00361450" w:rsidRDefault="00361450" w:rsidP="005A2ABE">
      <w:pPr>
        <w:pStyle w:val="Textonotapie"/>
        <w:jc w:val="both"/>
        <w:rPr>
          <w:rFonts w:ascii="Times New Roman" w:hAnsi="Times New Roman" w:cs="Times New Roman"/>
        </w:rPr>
      </w:pPr>
      <w:r w:rsidRPr="00361450">
        <w:rPr>
          <w:rStyle w:val="Refdenotaalpie"/>
          <w:rFonts w:ascii="Times New Roman" w:hAnsi="Times New Roman" w:cs="Times New Roman"/>
        </w:rPr>
        <w:footnoteRef/>
      </w:r>
      <w:r w:rsidRPr="00361450">
        <w:rPr>
          <w:rFonts w:ascii="Times New Roman" w:hAnsi="Times New Roman" w:cs="Times New Roman"/>
        </w:rPr>
        <w:t xml:space="preserve"> </w:t>
      </w:r>
      <w:r>
        <w:rPr>
          <w:rFonts w:ascii="Times New Roman" w:hAnsi="Times New Roman" w:cs="Times New Roman"/>
        </w:rPr>
        <w:t xml:space="preserve"> Cf. </w:t>
      </w:r>
      <w:proofErr w:type="spellStart"/>
      <w:r>
        <w:rPr>
          <w:rFonts w:ascii="Times New Roman" w:hAnsi="Times New Roman" w:cs="Times New Roman"/>
        </w:rPr>
        <w:t>Evangelii</w:t>
      </w:r>
      <w:proofErr w:type="spellEnd"/>
      <w:r>
        <w:rPr>
          <w:rFonts w:ascii="Times New Roman" w:hAnsi="Times New Roman" w:cs="Times New Roman"/>
        </w:rPr>
        <w:t xml:space="preserve"> </w:t>
      </w:r>
      <w:proofErr w:type="spellStart"/>
      <w:r>
        <w:rPr>
          <w:rFonts w:ascii="Times New Roman" w:hAnsi="Times New Roman" w:cs="Times New Roman"/>
        </w:rPr>
        <w:t>Gaudium</w:t>
      </w:r>
      <w:proofErr w:type="spellEnd"/>
      <w:r>
        <w:rPr>
          <w:rFonts w:ascii="Times New Roman" w:hAnsi="Times New Roman" w:cs="Times New Roman"/>
        </w:rPr>
        <w:t xml:space="preserve"> 108</w:t>
      </w:r>
    </w:p>
  </w:footnote>
  <w:footnote w:id="7">
    <w:p w:rsidR="00361450" w:rsidRPr="00361450" w:rsidRDefault="00361450" w:rsidP="005A2ABE">
      <w:pPr>
        <w:pStyle w:val="Textonotapie"/>
        <w:jc w:val="both"/>
        <w:rPr>
          <w:rFonts w:ascii="Times New Roman" w:hAnsi="Times New Roman" w:cs="Times New Roman"/>
        </w:rPr>
      </w:pPr>
      <w:r w:rsidRPr="00361450">
        <w:rPr>
          <w:rStyle w:val="Refdenotaalpie"/>
          <w:rFonts w:ascii="Times New Roman" w:hAnsi="Times New Roman" w:cs="Times New Roman"/>
        </w:rPr>
        <w:footnoteRef/>
      </w:r>
      <w:r w:rsidRPr="00361450">
        <w:rPr>
          <w:rFonts w:ascii="Times New Roman" w:hAnsi="Times New Roman" w:cs="Times New Roman"/>
        </w:rPr>
        <w:t xml:space="preserve">  Cf. </w:t>
      </w:r>
      <w:proofErr w:type="spellStart"/>
      <w:r w:rsidRPr="00361450">
        <w:rPr>
          <w:rFonts w:ascii="Times New Roman" w:hAnsi="Times New Roman" w:cs="Times New Roman"/>
        </w:rPr>
        <w:t>Evangelii</w:t>
      </w:r>
      <w:proofErr w:type="spellEnd"/>
      <w:r w:rsidRPr="00361450">
        <w:rPr>
          <w:rFonts w:ascii="Times New Roman" w:hAnsi="Times New Roman" w:cs="Times New Roman"/>
        </w:rPr>
        <w:t xml:space="preserve"> </w:t>
      </w:r>
      <w:proofErr w:type="spellStart"/>
      <w:r w:rsidRPr="00361450">
        <w:rPr>
          <w:rFonts w:ascii="Times New Roman" w:hAnsi="Times New Roman" w:cs="Times New Roman"/>
        </w:rPr>
        <w:t>Gaudium</w:t>
      </w:r>
      <w:proofErr w:type="spellEnd"/>
      <w:r w:rsidRPr="00361450">
        <w:rPr>
          <w:rFonts w:ascii="Times New Roman" w:hAnsi="Times New Roman" w:cs="Times New Roman"/>
        </w:rPr>
        <w:t xml:space="preserve"> 73</w:t>
      </w:r>
    </w:p>
  </w:footnote>
  <w:footnote w:id="8">
    <w:p w:rsidR="00983E45" w:rsidRPr="00983E45" w:rsidRDefault="00983E45" w:rsidP="005A2ABE">
      <w:pPr>
        <w:pStyle w:val="Textonotapie"/>
        <w:jc w:val="both"/>
        <w:rPr>
          <w:rFonts w:ascii="Times New Roman" w:hAnsi="Times New Roman" w:cs="Times New Roman"/>
        </w:rPr>
      </w:pPr>
      <w:r w:rsidRPr="00983E45">
        <w:rPr>
          <w:rStyle w:val="Refdenotaalpie"/>
          <w:rFonts w:ascii="Times New Roman" w:hAnsi="Times New Roman" w:cs="Times New Roman"/>
        </w:rPr>
        <w:footnoteRef/>
      </w:r>
      <w:r w:rsidRPr="00983E45">
        <w:rPr>
          <w:rFonts w:ascii="Times New Roman" w:hAnsi="Times New Roman" w:cs="Times New Roman"/>
        </w:rPr>
        <w:t xml:space="preserve"> Entre sus circulares</w:t>
      </w:r>
      <w:r w:rsidR="001D5223">
        <w:rPr>
          <w:rFonts w:ascii="Times New Roman" w:hAnsi="Times New Roman" w:cs="Times New Roman"/>
          <w:color w:val="FF0000"/>
        </w:rPr>
        <w:t>,</w:t>
      </w:r>
      <w:r w:rsidRPr="00983E45">
        <w:rPr>
          <w:rFonts w:ascii="Times New Roman" w:hAnsi="Times New Roman" w:cs="Times New Roman"/>
        </w:rPr>
        <w:t xml:space="preserve"> destacamos</w:t>
      </w:r>
      <w:r w:rsidR="00791F42">
        <w:rPr>
          <w:rFonts w:ascii="Times New Roman" w:hAnsi="Times New Roman" w:cs="Times New Roman"/>
        </w:rPr>
        <w:t xml:space="preserve"> Circular 370, Vol. XXIV, Nº4, Roma 1968.</w:t>
      </w:r>
    </w:p>
  </w:footnote>
  <w:footnote w:id="9">
    <w:p w:rsidR="00983E45" w:rsidRPr="00220E42" w:rsidRDefault="00983E45" w:rsidP="005A2ABE">
      <w:pPr>
        <w:spacing w:after="80"/>
        <w:jc w:val="both"/>
        <w:rPr>
          <w:rFonts w:ascii="Times New Roman" w:hAnsi="Times New Roman" w:cs="Times New Roman"/>
          <w:sz w:val="20"/>
          <w:szCs w:val="20"/>
        </w:rPr>
      </w:pPr>
      <w:r w:rsidRPr="00983E45">
        <w:rPr>
          <w:rStyle w:val="Refdenotaalpie"/>
          <w:rFonts w:ascii="Times New Roman" w:hAnsi="Times New Roman" w:cs="Times New Roman"/>
          <w:sz w:val="20"/>
          <w:szCs w:val="20"/>
        </w:rPr>
        <w:footnoteRef/>
      </w:r>
      <w:r w:rsidRPr="00983E45">
        <w:rPr>
          <w:rFonts w:ascii="Times New Roman" w:hAnsi="Times New Roman" w:cs="Times New Roman"/>
          <w:sz w:val="20"/>
          <w:szCs w:val="20"/>
        </w:rPr>
        <w:t xml:space="preserve"> El « Mensaje » del XIX Capítulo gener</w:t>
      </w:r>
      <w:r w:rsidR="00C32A61">
        <w:rPr>
          <w:rFonts w:ascii="Times New Roman" w:hAnsi="Times New Roman" w:cs="Times New Roman"/>
          <w:sz w:val="20"/>
          <w:szCs w:val="20"/>
        </w:rPr>
        <w:t>al concluye con esta invitación</w:t>
      </w:r>
      <w:r w:rsidRPr="00983E45">
        <w:rPr>
          <w:rFonts w:ascii="Times New Roman" w:hAnsi="Times New Roman" w:cs="Times New Roman"/>
          <w:sz w:val="20"/>
          <w:szCs w:val="20"/>
        </w:rPr>
        <w:t xml:space="preserve">: « Contamos contigo para esta refundación del Instituto ».  </w:t>
      </w:r>
    </w:p>
  </w:footnote>
  <w:footnote w:id="10">
    <w:p w:rsidR="00220E42" w:rsidRPr="00220E42" w:rsidRDefault="00220E42" w:rsidP="005A2ABE">
      <w:pPr>
        <w:spacing w:after="0"/>
        <w:jc w:val="both"/>
        <w:rPr>
          <w:rFonts w:ascii="Times New Roman" w:hAnsi="Times New Roman" w:cs="Times New Roman"/>
          <w:sz w:val="20"/>
          <w:szCs w:val="20"/>
        </w:rPr>
      </w:pPr>
      <w:r w:rsidRPr="00220E42">
        <w:rPr>
          <w:rStyle w:val="Refdenotaalpie"/>
          <w:rFonts w:ascii="Times New Roman" w:hAnsi="Times New Roman" w:cs="Times New Roman"/>
          <w:sz w:val="20"/>
          <w:szCs w:val="20"/>
        </w:rPr>
        <w:footnoteRef/>
      </w:r>
      <w:r w:rsidRPr="00220E42">
        <w:rPr>
          <w:rFonts w:ascii="Times New Roman" w:hAnsi="Times New Roman" w:cs="Times New Roman"/>
          <w:sz w:val="20"/>
          <w:szCs w:val="20"/>
        </w:rPr>
        <w:t xml:space="preserve"> Cf. Benito </w:t>
      </w:r>
      <w:proofErr w:type="spellStart"/>
      <w:r w:rsidRPr="00220E42">
        <w:rPr>
          <w:rFonts w:ascii="Times New Roman" w:hAnsi="Times New Roman" w:cs="Times New Roman"/>
          <w:sz w:val="20"/>
          <w:szCs w:val="20"/>
        </w:rPr>
        <w:t>Arbués</w:t>
      </w:r>
      <w:proofErr w:type="spellEnd"/>
      <w:r w:rsidR="001D5223">
        <w:rPr>
          <w:rFonts w:ascii="Times New Roman" w:hAnsi="Times New Roman" w:cs="Times New Roman"/>
          <w:color w:val="FF0000"/>
          <w:sz w:val="20"/>
          <w:szCs w:val="20"/>
        </w:rPr>
        <w:t>,</w:t>
      </w:r>
      <w:r w:rsidRPr="00220E42">
        <w:rPr>
          <w:rFonts w:ascii="Times New Roman" w:hAnsi="Times New Roman" w:cs="Times New Roman"/>
          <w:sz w:val="20"/>
          <w:szCs w:val="20"/>
        </w:rPr>
        <w:t xml:space="preserve"> </w:t>
      </w:r>
      <w:r w:rsidRPr="007D1A10">
        <w:rPr>
          <w:rFonts w:ascii="Times New Roman" w:hAnsi="Times New Roman" w:cs="Times New Roman"/>
          <w:sz w:val="20"/>
          <w:szCs w:val="20"/>
        </w:rPr>
        <w:t xml:space="preserve">en </w:t>
      </w:r>
      <w:r w:rsidR="00FB3C43" w:rsidRPr="007D1A10">
        <w:rPr>
          <w:rFonts w:ascii="Times New Roman" w:hAnsi="Times New Roman" w:cs="Times New Roman"/>
          <w:sz w:val="20"/>
          <w:szCs w:val="20"/>
        </w:rPr>
        <w:t xml:space="preserve">la </w:t>
      </w:r>
      <w:r w:rsidRPr="00220E42">
        <w:rPr>
          <w:rFonts w:ascii="Times New Roman" w:hAnsi="Times New Roman" w:cs="Times New Roman"/>
          <w:sz w:val="20"/>
          <w:szCs w:val="20"/>
        </w:rPr>
        <w:t>Circular</w:t>
      </w:r>
      <w:r w:rsidRPr="00220E42">
        <w:rPr>
          <w:rFonts w:ascii="Times New Roman" w:hAnsi="Times New Roman" w:cs="Times New Roman"/>
          <w:b/>
          <w:sz w:val="20"/>
          <w:szCs w:val="20"/>
        </w:rPr>
        <w:t xml:space="preserve"> </w:t>
      </w:r>
      <w:r w:rsidRPr="00220E42">
        <w:rPr>
          <w:rFonts w:ascii="Times New Roman" w:hAnsi="Times New Roman" w:cs="Times New Roman"/>
          <w:i/>
          <w:sz w:val="20"/>
          <w:szCs w:val="20"/>
        </w:rPr>
        <w:t>Caminar con paz, pero de prisa</w:t>
      </w:r>
      <w:r w:rsidRPr="00220E42">
        <w:rPr>
          <w:rFonts w:ascii="Times New Roman" w:hAnsi="Times New Roman" w:cs="Times New Roman"/>
          <w:sz w:val="20"/>
          <w:szCs w:val="20"/>
        </w:rPr>
        <w:t>. Roma 1997</w:t>
      </w:r>
      <w:r>
        <w:rPr>
          <w:rFonts w:ascii="Times New Roman" w:hAnsi="Times New Roman" w:cs="Times New Roman"/>
          <w:sz w:val="20"/>
          <w:szCs w:val="20"/>
        </w:rPr>
        <w:t>.</w:t>
      </w:r>
    </w:p>
    <w:p w:rsidR="00220E42" w:rsidRDefault="00220E42" w:rsidP="005A2ABE">
      <w:pPr>
        <w:pStyle w:val="Textonotapie"/>
        <w:jc w:val="both"/>
      </w:pPr>
    </w:p>
  </w:footnote>
  <w:footnote w:id="11">
    <w:p w:rsidR="000F0FA0" w:rsidRPr="00383322" w:rsidRDefault="000F0FA0">
      <w:pPr>
        <w:pStyle w:val="Textonotapie"/>
        <w:rPr>
          <w:rFonts w:ascii="Times New Roman" w:hAnsi="Times New Roman" w:cs="Times New Roman"/>
        </w:rPr>
      </w:pPr>
      <w:r w:rsidRPr="000F0FA0">
        <w:rPr>
          <w:rStyle w:val="Refdenotaalpie"/>
          <w:rFonts w:ascii="Times New Roman" w:hAnsi="Times New Roman" w:cs="Times New Roman"/>
        </w:rPr>
        <w:footnoteRef/>
      </w:r>
      <w:r w:rsidRPr="000F0FA0">
        <w:rPr>
          <w:rFonts w:ascii="Times New Roman" w:hAnsi="Times New Roman" w:cs="Times New Roman"/>
        </w:rPr>
        <w:t xml:space="preserve"> </w:t>
      </w:r>
      <w:proofErr w:type="spellStart"/>
      <w:r w:rsidRPr="000F0FA0">
        <w:rPr>
          <w:rFonts w:ascii="Times New Roman" w:hAnsi="Times New Roman" w:cs="Times New Roman"/>
        </w:rPr>
        <w:t>Idem</w:t>
      </w:r>
      <w:proofErr w:type="spellEnd"/>
      <w:r w:rsidRPr="000F0FA0">
        <w:rPr>
          <w:rFonts w:ascii="Times New Roman" w:hAnsi="Times New Roman" w:cs="Times New Roman"/>
        </w:rPr>
        <w:t>.</w:t>
      </w:r>
    </w:p>
  </w:footnote>
  <w:footnote w:id="12">
    <w:p w:rsidR="00383322" w:rsidRPr="00383322" w:rsidRDefault="00383322" w:rsidP="00383322">
      <w:pPr>
        <w:spacing w:after="80"/>
        <w:jc w:val="both"/>
        <w:rPr>
          <w:rFonts w:ascii="Times New Roman" w:hAnsi="Times New Roman" w:cs="Times New Roman"/>
          <w:sz w:val="20"/>
          <w:szCs w:val="20"/>
        </w:rPr>
      </w:pPr>
      <w:r w:rsidRPr="00383322">
        <w:rPr>
          <w:rStyle w:val="Refdenotaalpie"/>
          <w:rFonts w:ascii="Times New Roman" w:hAnsi="Times New Roman" w:cs="Times New Roman"/>
          <w:sz w:val="20"/>
          <w:szCs w:val="20"/>
        </w:rPr>
        <w:footnoteRef/>
      </w:r>
      <w:r w:rsidRPr="00383322">
        <w:rPr>
          <w:rFonts w:ascii="Times New Roman" w:hAnsi="Times New Roman" w:cs="Times New Roman"/>
          <w:sz w:val="20"/>
          <w:szCs w:val="20"/>
        </w:rPr>
        <w:t xml:space="preserve"> </w:t>
      </w:r>
      <w:r w:rsidRPr="00383322">
        <w:rPr>
          <w:rFonts w:ascii="Times New Roman" w:hAnsi="Times New Roman" w:cs="Times New Roman"/>
          <w:sz w:val="20"/>
          <w:szCs w:val="20"/>
          <w:shd w:val="clear" w:color="auto" w:fill="FFFFFF"/>
        </w:rPr>
        <w:t>Exhortación apostólica</w:t>
      </w:r>
      <w:r w:rsidRPr="00383322">
        <w:rPr>
          <w:rStyle w:val="apple-converted-space"/>
          <w:rFonts w:ascii="Times New Roman" w:hAnsi="Times New Roman" w:cs="Times New Roman"/>
          <w:sz w:val="20"/>
          <w:szCs w:val="20"/>
          <w:shd w:val="clear" w:color="auto" w:fill="FFFFFF"/>
        </w:rPr>
        <w:t> </w:t>
      </w:r>
      <w:r w:rsidRPr="00383322">
        <w:rPr>
          <w:rFonts w:ascii="Times New Roman" w:hAnsi="Times New Roman" w:cs="Times New Roman"/>
          <w:bCs/>
          <w:i/>
          <w:iCs/>
          <w:sz w:val="20"/>
          <w:szCs w:val="20"/>
          <w:shd w:val="clear" w:color="auto" w:fill="FFFFFF"/>
        </w:rPr>
        <w:t xml:space="preserve">Vita </w:t>
      </w:r>
      <w:proofErr w:type="spellStart"/>
      <w:r w:rsidRPr="00383322">
        <w:rPr>
          <w:rFonts w:ascii="Times New Roman" w:hAnsi="Times New Roman" w:cs="Times New Roman"/>
          <w:bCs/>
          <w:i/>
          <w:iCs/>
          <w:sz w:val="20"/>
          <w:szCs w:val="20"/>
          <w:shd w:val="clear" w:color="auto" w:fill="FFFFFF"/>
        </w:rPr>
        <w:t>consecrata</w:t>
      </w:r>
      <w:proofErr w:type="spellEnd"/>
      <w:r w:rsidRPr="00383322">
        <w:rPr>
          <w:rStyle w:val="apple-converted-space"/>
          <w:rFonts w:ascii="Times New Roman" w:hAnsi="Times New Roman" w:cs="Times New Roman"/>
          <w:bCs/>
          <w:i/>
          <w:iCs/>
          <w:sz w:val="20"/>
          <w:szCs w:val="20"/>
          <w:shd w:val="clear" w:color="auto" w:fill="FFFFFF"/>
        </w:rPr>
        <w:t xml:space="preserve">, </w:t>
      </w:r>
      <w:r w:rsidRPr="002328CE">
        <w:rPr>
          <w:rStyle w:val="apple-converted-space"/>
          <w:rFonts w:ascii="Times New Roman" w:hAnsi="Times New Roman" w:cs="Times New Roman"/>
          <w:bCs/>
          <w:iCs/>
          <w:sz w:val="20"/>
          <w:szCs w:val="20"/>
          <w:shd w:val="clear" w:color="auto" w:fill="FFFFFF"/>
        </w:rPr>
        <w:t>Juan Pablo II</w:t>
      </w:r>
      <w:r w:rsidRPr="00383322">
        <w:rPr>
          <w:rStyle w:val="apple-converted-space"/>
          <w:rFonts w:ascii="Times New Roman" w:hAnsi="Times New Roman" w:cs="Times New Roman"/>
          <w:bCs/>
          <w:i/>
          <w:iCs/>
          <w:sz w:val="20"/>
          <w:szCs w:val="20"/>
          <w:shd w:val="clear" w:color="auto" w:fill="FFFFFF"/>
        </w:rPr>
        <w:t>:</w:t>
      </w:r>
      <w:r>
        <w:rPr>
          <w:rStyle w:val="apple-converted-space"/>
          <w:rFonts w:ascii="Times New Roman" w:hAnsi="Times New Roman" w:cs="Times New Roman"/>
          <w:bCs/>
          <w:i/>
          <w:iCs/>
          <w:sz w:val="20"/>
          <w:szCs w:val="20"/>
          <w:shd w:val="clear" w:color="auto" w:fill="FFFFFF"/>
        </w:rPr>
        <w:t xml:space="preserve"> </w:t>
      </w:r>
      <w:r w:rsidRPr="00383322">
        <w:rPr>
          <w:rFonts w:ascii="Times New Roman" w:hAnsi="Times New Roman" w:cs="Times New Roman"/>
          <w:i/>
          <w:sz w:val="20"/>
          <w:szCs w:val="20"/>
        </w:rPr>
        <w:t>“Reproducir con valor la audacia, la creatividad y la santidad de los fundadores como respuesta a los signos de los tiempos que surgen en el mundo de hoy</w:t>
      </w:r>
      <w:r w:rsidRPr="00383322">
        <w:rPr>
          <w:rFonts w:ascii="Times New Roman" w:hAnsi="Times New Roman" w:cs="Times New Roman"/>
          <w:sz w:val="20"/>
          <w:szCs w:val="20"/>
        </w:rPr>
        <w:t xml:space="preserve">” (VC37). </w:t>
      </w:r>
    </w:p>
    <w:p w:rsidR="00383322" w:rsidRDefault="0038332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2"/>
      <w:numFmt w:val="bullet"/>
      <w:lvlText w:val="-"/>
      <w:lvlJc w:val="left"/>
      <w:pPr>
        <w:tabs>
          <w:tab w:val="num" w:pos="0"/>
        </w:tabs>
        <w:ind w:left="708" w:hanging="360"/>
      </w:pPr>
      <w:rPr>
        <w:rFonts w:ascii="Verdana" w:hAnsi="Verdana"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4" w15:restartNumberingAfterBreak="0">
    <w:nsid w:val="00000007"/>
    <w:multiLevelType w:val="singleLevel"/>
    <w:tmpl w:val="00000007"/>
    <w:name w:val="WW8Num7"/>
    <w:lvl w:ilvl="0">
      <w:start w:val="59"/>
      <w:numFmt w:val="decimal"/>
      <w:lvlText w:val="%1."/>
      <w:lvlJc w:val="left"/>
      <w:pPr>
        <w:tabs>
          <w:tab w:val="num" w:pos="375"/>
        </w:tabs>
        <w:ind w:left="375" w:hanging="375"/>
      </w:pPr>
      <w:rPr>
        <w:i w:val="0"/>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360" w:hanging="360"/>
      </w:pPr>
    </w:lvl>
  </w:abstractNum>
  <w:abstractNum w:abstractNumId="6" w15:restartNumberingAfterBreak="0">
    <w:nsid w:val="0000000A"/>
    <w:multiLevelType w:val="singleLevel"/>
    <w:tmpl w:val="0000000A"/>
    <w:name w:val="WW8Num11"/>
    <w:lvl w:ilvl="0">
      <w:start w:val="1"/>
      <w:numFmt w:val="decimal"/>
      <w:lvlText w:val="%1."/>
      <w:lvlJc w:val="left"/>
      <w:pPr>
        <w:tabs>
          <w:tab w:val="num" w:pos="0"/>
        </w:tabs>
        <w:ind w:left="360" w:hanging="360"/>
      </w:pPr>
    </w:lvl>
  </w:abstractNum>
  <w:abstractNum w:abstractNumId="7" w15:restartNumberingAfterBreak="0">
    <w:nsid w:val="0000000E"/>
    <w:multiLevelType w:val="singleLevel"/>
    <w:tmpl w:val="0000000E"/>
    <w:name w:val="WW8Num17"/>
    <w:lvl w:ilvl="0">
      <w:start w:val="1"/>
      <w:numFmt w:val="decimal"/>
      <w:lvlText w:val="%1."/>
      <w:lvlJc w:val="left"/>
      <w:pPr>
        <w:tabs>
          <w:tab w:val="num" w:pos="0"/>
        </w:tabs>
        <w:ind w:left="360" w:hanging="360"/>
      </w:pPr>
    </w:lvl>
  </w:abstractNum>
  <w:abstractNum w:abstractNumId="8" w15:restartNumberingAfterBreak="0">
    <w:nsid w:val="0000000F"/>
    <w:multiLevelType w:val="singleLevel"/>
    <w:tmpl w:val="0000000F"/>
    <w:name w:val="WW8Num20"/>
    <w:lvl w:ilvl="0">
      <w:start w:val="1"/>
      <w:numFmt w:val="decimal"/>
      <w:lvlText w:val="%1."/>
      <w:lvlJc w:val="left"/>
      <w:pPr>
        <w:tabs>
          <w:tab w:val="num" w:pos="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01"/>
    <w:rsid w:val="00014AD2"/>
    <w:rsid w:val="000F0FA0"/>
    <w:rsid w:val="000F657C"/>
    <w:rsid w:val="00175EE6"/>
    <w:rsid w:val="001B68AA"/>
    <w:rsid w:val="001D1C7D"/>
    <w:rsid w:val="001D5223"/>
    <w:rsid w:val="001F6CBE"/>
    <w:rsid w:val="00220E42"/>
    <w:rsid w:val="002328CE"/>
    <w:rsid w:val="00361450"/>
    <w:rsid w:val="00383322"/>
    <w:rsid w:val="00487E1E"/>
    <w:rsid w:val="005A2ABE"/>
    <w:rsid w:val="005B45BF"/>
    <w:rsid w:val="00632BDE"/>
    <w:rsid w:val="006609FC"/>
    <w:rsid w:val="006B1821"/>
    <w:rsid w:val="007157C9"/>
    <w:rsid w:val="00791F42"/>
    <w:rsid w:val="007D1A10"/>
    <w:rsid w:val="00817440"/>
    <w:rsid w:val="00844C85"/>
    <w:rsid w:val="00864707"/>
    <w:rsid w:val="008F0C14"/>
    <w:rsid w:val="00920B3C"/>
    <w:rsid w:val="009244FE"/>
    <w:rsid w:val="00983E45"/>
    <w:rsid w:val="009A4934"/>
    <w:rsid w:val="00A17369"/>
    <w:rsid w:val="00A51682"/>
    <w:rsid w:val="00A62036"/>
    <w:rsid w:val="00AC42A1"/>
    <w:rsid w:val="00B21B59"/>
    <w:rsid w:val="00BC1320"/>
    <w:rsid w:val="00BD6CD4"/>
    <w:rsid w:val="00C32A61"/>
    <w:rsid w:val="00CA6701"/>
    <w:rsid w:val="00CB7941"/>
    <w:rsid w:val="00CF2041"/>
    <w:rsid w:val="00D13C80"/>
    <w:rsid w:val="00D2547F"/>
    <w:rsid w:val="00D813B3"/>
    <w:rsid w:val="00E57C14"/>
    <w:rsid w:val="00E6733D"/>
    <w:rsid w:val="00F2110E"/>
    <w:rsid w:val="00F9169B"/>
    <w:rsid w:val="00FB3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4C250-50F9-4910-8600-DD46F20F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13C80"/>
    <w:pPr>
      <w:keepNext/>
      <w:numPr>
        <w:numId w:val="1"/>
      </w:numPr>
      <w:suppressAutoHyphens/>
      <w:spacing w:after="0" w:line="240" w:lineRule="auto"/>
      <w:outlineLvl w:val="0"/>
    </w:pPr>
    <w:rPr>
      <w:rFonts w:ascii="Times New Roman" w:eastAsia="Times New Roman" w:hAnsi="Times New Roman" w:cs="Times New Roman"/>
      <w:b/>
      <w:bCs/>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3C80"/>
    <w:rPr>
      <w:rFonts w:ascii="Times New Roman" w:eastAsia="Times New Roman" w:hAnsi="Times New Roman" w:cs="Times New Roman"/>
      <w:b/>
      <w:bCs/>
      <w:sz w:val="24"/>
      <w:szCs w:val="24"/>
      <w:lang w:val="es-ES_tradnl" w:eastAsia="ar-SA"/>
    </w:rPr>
  </w:style>
  <w:style w:type="character" w:customStyle="1" w:styleId="Smbolodenotafinal">
    <w:name w:val="Símbolo de nota final"/>
    <w:basedOn w:val="Fuentedeprrafopredeter"/>
    <w:rsid w:val="00D13C80"/>
    <w:rPr>
      <w:vertAlign w:val="superscript"/>
    </w:rPr>
  </w:style>
  <w:style w:type="paragraph" w:customStyle="1" w:styleId="Textoindependiente21">
    <w:name w:val="Texto independiente 21"/>
    <w:basedOn w:val="Normal"/>
    <w:rsid w:val="00D13C80"/>
    <w:pPr>
      <w:suppressAutoHyphens/>
      <w:spacing w:after="0" w:line="240" w:lineRule="auto"/>
    </w:pPr>
    <w:rPr>
      <w:rFonts w:ascii="Verdana" w:eastAsia="Times New Roman" w:hAnsi="Verdana" w:cs="Times New Roman"/>
      <w:szCs w:val="24"/>
      <w:lang w:val="es-ES_tradnl" w:eastAsia="ar-SA"/>
    </w:rPr>
  </w:style>
  <w:style w:type="paragraph" w:styleId="Prrafodelista">
    <w:name w:val="List Paragraph"/>
    <w:basedOn w:val="Normal"/>
    <w:qFormat/>
    <w:rsid w:val="00D13C80"/>
    <w:pPr>
      <w:suppressAutoHyphens/>
      <w:spacing w:after="0" w:line="240" w:lineRule="auto"/>
      <w:ind w:left="708"/>
    </w:pPr>
    <w:rPr>
      <w:rFonts w:ascii="Times New Roman" w:eastAsia="Times New Roman" w:hAnsi="Times New Roman" w:cs="Times New Roman"/>
      <w:sz w:val="24"/>
      <w:szCs w:val="24"/>
      <w:lang w:val="es-ES_tradnl" w:eastAsia="ar-SA"/>
    </w:rPr>
  </w:style>
  <w:style w:type="paragraph" w:styleId="Sinespaciado">
    <w:name w:val="No Spacing"/>
    <w:qFormat/>
    <w:rsid w:val="00D13C80"/>
    <w:pPr>
      <w:suppressAutoHyphens/>
      <w:spacing w:after="0" w:line="240" w:lineRule="auto"/>
    </w:pPr>
    <w:rPr>
      <w:rFonts w:ascii="Times New Roman" w:eastAsia="Arial" w:hAnsi="Times New Roman" w:cs="Times New Roman"/>
      <w:sz w:val="24"/>
      <w:szCs w:val="24"/>
      <w:lang w:eastAsia="ar-SA"/>
    </w:rPr>
  </w:style>
  <w:style w:type="paragraph" w:styleId="Textonotaalfinal">
    <w:name w:val="endnote text"/>
    <w:basedOn w:val="Normal"/>
    <w:link w:val="TextonotaalfinalCar"/>
    <w:rsid w:val="00D13C80"/>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notaalfinalCar">
    <w:name w:val="Texto nota al final Car"/>
    <w:basedOn w:val="Fuentedeprrafopredeter"/>
    <w:link w:val="Textonotaalfinal"/>
    <w:rsid w:val="00D13C80"/>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semiHidden/>
    <w:unhideWhenUsed/>
    <w:rsid w:val="00D254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547F"/>
    <w:rPr>
      <w:sz w:val="20"/>
      <w:szCs w:val="20"/>
    </w:rPr>
  </w:style>
  <w:style w:type="character" w:styleId="Refdenotaalpie">
    <w:name w:val="footnote reference"/>
    <w:basedOn w:val="Fuentedeprrafopredeter"/>
    <w:uiPriority w:val="99"/>
    <w:semiHidden/>
    <w:unhideWhenUsed/>
    <w:rsid w:val="00D2547F"/>
    <w:rPr>
      <w:vertAlign w:val="superscript"/>
    </w:rPr>
  </w:style>
  <w:style w:type="character" w:customStyle="1" w:styleId="apple-converted-space">
    <w:name w:val="apple-converted-space"/>
    <w:basedOn w:val="Fuentedeprrafopredeter"/>
    <w:rsid w:val="00383322"/>
  </w:style>
  <w:style w:type="paragraph" w:styleId="Textodeglobo">
    <w:name w:val="Balloon Text"/>
    <w:basedOn w:val="Normal"/>
    <w:link w:val="TextodegloboCar"/>
    <w:uiPriority w:val="99"/>
    <w:semiHidden/>
    <w:unhideWhenUsed/>
    <w:rsid w:val="00A620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D2B2-C3C4-4B5D-96BB-7101B7F2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22</cp:revision>
  <cp:lastPrinted>2016-01-17T11:44:00Z</cp:lastPrinted>
  <dcterms:created xsi:type="dcterms:W3CDTF">2015-03-24T16:55:00Z</dcterms:created>
  <dcterms:modified xsi:type="dcterms:W3CDTF">2016-01-17T11:45:00Z</dcterms:modified>
</cp:coreProperties>
</file>