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22" w:rsidRPr="00937722" w:rsidRDefault="00937722" w:rsidP="00937722">
      <w:pPr>
        <w:keepNext/>
        <w:framePr w:dropCap="margin" w:lines="2" w:wrap="around" w:vAnchor="text" w:hAnchor="page"/>
        <w:spacing w:after="0" w:line="822" w:lineRule="exact"/>
        <w:jc w:val="both"/>
        <w:textAlignment w:val="baseline"/>
        <w:rPr>
          <w:rFonts w:ascii="Bodoni Poster" w:hAnsi="Bodoni Poster" w:cs="Times New Roman"/>
          <w:color w:val="833C0B" w:themeColor="accent2" w:themeShade="80"/>
          <w:position w:val="2"/>
          <w:sz w:val="84"/>
          <w:szCs w:val="24"/>
          <w:lang w:val="en-AU"/>
        </w:rPr>
      </w:pPr>
      <w:r w:rsidRPr="00937722">
        <w:rPr>
          <w:rFonts w:ascii="Bodoni Poster" w:hAnsi="Bodoni Poster" w:cs="Times New Roman"/>
          <w:color w:val="833C0B" w:themeColor="accent2" w:themeShade="80"/>
          <w:position w:val="2"/>
          <w:sz w:val="84"/>
          <w:szCs w:val="24"/>
          <w:lang w:val="en-AU"/>
        </w:rPr>
        <w:t>J</w:t>
      </w:r>
    </w:p>
    <w:p w:rsidR="00D94337" w:rsidRPr="00937722" w:rsidRDefault="00D94337" w:rsidP="00D94337">
      <w:pPr>
        <w:spacing w:after="120" w:line="240" w:lineRule="auto"/>
        <w:jc w:val="both"/>
        <w:rPr>
          <w:rFonts w:ascii="Bodoni Poster" w:hAnsi="Bodoni Poster" w:cs="Times New Roman"/>
          <w:color w:val="833C0B" w:themeColor="accent2" w:themeShade="80"/>
          <w:sz w:val="24"/>
          <w:szCs w:val="24"/>
          <w:lang w:val="en-AU"/>
        </w:rPr>
      </w:pPr>
      <w:r w:rsidRPr="00937722">
        <w:rPr>
          <w:rFonts w:ascii="Bodoni Poster" w:hAnsi="Bodoni Poster" w:cs="Times New Roman"/>
          <w:color w:val="833C0B" w:themeColor="accent2" w:themeShade="80"/>
          <w:sz w:val="24"/>
          <w:szCs w:val="24"/>
          <w:lang w:val="en-AU"/>
        </w:rPr>
        <w:t>OINT FORMATION</w:t>
      </w:r>
    </w:p>
    <w:p w:rsidR="001557BA" w:rsidRPr="00DE20CC" w:rsidRDefault="00D94337" w:rsidP="00D94337">
      <w:pPr>
        <w:spacing w:after="0" w:line="240" w:lineRule="auto"/>
        <w:jc w:val="both"/>
        <w:rPr>
          <w:rFonts w:cs="Times New Roman"/>
          <w:lang w:val="en-AU"/>
        </w:rPr>
      </w:pPr>
      <w:r w:rsidRPr="00DE20CC">
        <w:rPr>
          <w:rFonts w:cs="Times New Roman"/>
          <w:i/>
          <w:lang w:val="en-AU"/>
        </w:rPr>
        <w:t>Joint Formation</w:t>
      </w:r>
      <w:r w:rsidRPr="00DE20CC">
        <w:rPr>
          <w:rFonts w:cs="Times New Roman"/>
          <w:lang w:val="en-AU"/>
        </w:rPr>
        <w:t xml:space="preserve"> is a particular style of formation that </w:t>
      </w:r>
      <w:proofErr w:type="gramStart"/>
      <w:r w:rsidRPr="00DE20CC">
        <w:rPr>
          <w:rFonts w:cs="Times New Roman"/>
          <w:lang w:val="en-AU"/>
        </w:rPr>
        <w:t>has been developed</w:t>
      </w:r>
      <w:proofErr w:type="gramEnd"/>
      <w:r w:rsidRPr="00DE20CC">
        <w:rPr>
          <w:rFonts w:cs="Times New Roman"/>
          <w:lang w:val="en-AU"/>
        </w:rPr>
        <w:t xml:space="preserve"> in response to the calls of the </w:t>
      </w:r>
      <w:r w:rsidR="00D4400E">
        <w:rPr>
          <w:rFonts w:cs="Times New Roman"/>
          <w:lang w:val="en-AU"/>
        </w:rPr>
        <w:t xml:space="preserve">first International Marist </w:t>
      </w:r>
      <w:r w:rsidRPr="00DE20CC">
        <w:rPr>
          <w:rFonts w:cs="Times New Roman"/>
          <w:lang w:val="en-AU"/>
        </w:rPr>
        <w:t xml:space="preserve">Mission Assembly </w:t>
      </w:r>
      <w:r w:rsidR="00D4400E">
        <w:rPr>
          <w:rFonts w:cs="Times New Roman"/>
          <w:lang w:val="en-AU"/>
        </w:rPr>
        <w:t xml:space="preserve">at Mendes </w:t>
      </w:r>
      <w:r w:rsidRPr="00DE20CC">
        <w:rPr>
          <w:rFonts w:cs="Times New Roman"/>
          <w:lang w:val="en-AU"/>
        </w:rPr>
        <w:t xml:space="preserve">in 2007 and the 2009 General Chapter.  Emerging from these gatherings of Marists was an affirmation of the vocation of the Lay Marist and an identified need to provide </w:t>
      </w:r>
      <w:r w:rsidR="00D4400E">
        <w:rPr>
          <w:rFonts w:cs="Times New Roman"/>
          <w:lang w:val="en-AU"/>
        </w:rPr>
        <w:t xml:space="preserve">some </w:t>
      </w:r>
      <w:r w:rsidRPr="00DE20CC">
        <w:rPr>
          <w:rFonts w:cs="Times New Roman"/>
          <w:lang w:val="en-AU"/>
        </w:rPr>
        <w:t xml:space="preserve">formation in common for </w:t>
      </w:r>
      <w:r w:rsidR="00E0242B">
        <w:rPr>
          <w:rFonts w:cs="Times New Roman"/>
          <w:lang w:val="en-AU"/>
        </w:rPr>
        <w:t xml:space="preserve">all </w:t>
      </w:r>
      <w:proofErr w:type="gramStart"/>
      <w:r w:rsidR="00E0242B">
        <w:rPr>
          <w:rFonts w:cs="Times New Roman"/>
          <w:lang w:val="en-AU"/>
        </w:rPr>
        <w:t>M</w:t>
      </w:r>
      <w:r w:rsidRPr="00DE20CC">
        <w:rPr>
          <w:rFonts w:cs="Times New Roman"/>
          <w:lang w:val="en-AU"/>
        </w:rPr>
        <w:t>arists which respects the differences</w:t>
      </w:r>
      <w:proofErr w:type="gramEnd"/>
      <w:r w:rsidRPr="00DE20CC">
        <w:rPr>
          <w:rFonts w:cs="Times New Roman"/>
          <w:lang w:val="en-AU"/>
        </w:rPr>
        <w:t xml:space="preserve"> and lifestyles of each person while at the same time promoting what is specific in each vocation and what is complementary in a Church of communion</w:t>
      </w:r>
      <w:r w:rsidR="00006993">
        <w:rPr>
          <w:rStyle w:val="Refdenotaalpie"/>
          <w:rFonts w:cs="Times New Roman"/>
          <w:lang w:val="en-AU"/>
        </w:rPr>
        <w:footnoteReference w:id="1"/>
      </w:r>
      <w:r w:rsidR="001557BA" w:rsidRPr="00DE20CC">
        <w:rPr>
          <w:rFonts w:cs="Times New Roman"/>
          <w:lang w:val="en-AU"/>
        </w:rPr>
        <w:t xml:space="preserve">.  </w:t>
      </w:r>
    </w:p>
    <w:p w:rsidR="001557BA" w:rsidRDefault="001557BA" w:rsidP="00D94337">
      <w:pPr>
        <w:spacing w:after="0" w:line="240" w:lineRule="auto"/>
        <w:jc w:val="both"/>
        <w:rPr>
          <w:rFonts w:cs="Times New Roman"/>
          <w:lang w:val="en-AU"/>
        </w:rPr>
      </w:pPr>
    </w:p>
    <w:p w:rsidR="001557BA" w:rsidRPr="00DE20CC" w:rsidRDefault="001557BA" w:rsidP="00D94337">
      <w:pPr>
        <w:spacing w:after="0" w:line="240" w:lineRule="auto"/>
        <w:jc w:val="both"/>
        <w:rPr>
          <w:rFonts w:cs="Times New Roman"/>
          <w:lang w:val="en-AU"/>
        </w:rPr>
      </w:pPr>
      <w:r w:rsidRPr="00DE20CC">
        <w:rPr>
          <w:rFonts w:cs="Times New Roman"/>
          <w:lang w:val="en-AU"/>
        </w:rPr>
        <w:t>Joint Formation requires participants to spend time together</w:t>
      </w:r>
      <w:r w:rsidR="00006993">
        <w:rPr>
          <w:rStyle w:val="Refdenotaalpie"/>
          <w:rFonts w:cs="Times New Roman"/>
          <w:lang w:val="en-AU"/>
        </w:rPr>
        <w:footnoteReference w:id="2"/>
      </w:r>
      <w:r w:rsidRPr="00DE20CC">
        <w:rPr>
          <w:rFonts w:cs="Times New Roman"/>
          <w:lang w:val="en-AU"/>
        </w:rPr>
        <w:t xml:space="preserve"> to deepen the common Christian vocation as Marists while at the same time deepening the understanding of the</w:t>
      </w:r>
      <w:r>
        <w:rPr>
          <w:rFonts w:cs="Times New Roman"/>
          <w:lang w:val="en-AU"/>
        </w:rPr>
        <w:t>ir</w:t>
      </w:r>
      <w:r w:rsidRPr="00DE20CC">
        <w:rPr>
          <w:rFonts w:cs="Times New Roman"/>
          <w:lang w:val="en-AU"/>
        </w:rPr>
        <w:t xml:space="preserve"> specific identities</w:t>
      </w:r>
      <w:r>
        <w:rPr>
          <w:rFonts w:cs="Times New Roman"/>
          <w:lang w:val="en-AU"/>
        </w:rPr>
        <w:t xml:space="preserve"> and states of life</w:t>
      </w:r>
      <w:r w:rsidR="00006993">
        <w:rPr>
          <w:rStyle w:val="Refdenotaalpie"/>
          <w:rFonts w:cs="Times New Roman"/>
          <w:lang w:val="en-AU"/>
        </w:rPr>
        <w:footnoteReference w:id="3"/>
      </w:r>
      <w:r w:rsidRPr="00DE20CC">
        <w:rPr>
          <w:rFonts w:cs="Times New Roman"/>
          <w:lang w:val="en-AU"/>
        </w:rPr>
        <w:t>.  It is an experience of shared mission, shared life and shared faith</w:t>
      </w:r>
      <w:r w:rsidR="00006993">
        <w:rPr>
          <w:rStyle w:val="Refdenotaalpie"/>
          <w:rFonts w:cs="Times New Roman"/>
          <w:lang w:val="en-AU"/>
        </w:rPr>
        <w:footnoteReference w:id="4"/>
      </w:r>
      <w:r w:rsidR="00006993">
        <w:rPr>
          <w:rFonts w:cs="Times New Roman"/>
          <w:lang w:val="en-AU"/>
        </w:rPr>
        <w:t xml:space="preserve"> </w:t>
      </w:r>
      <w:r w:rsidRPr="00DE20CC">
        <w:rPr>
          <w:rFonts w:cs="Times New Roman"/>
          <w:lang w:val="en-AU"/>
        </w:rPr>
        <w:t>experienced at both the personal and communal level. Joint Formation is a lived expression of co</w:t>
      </w:r>
      <w:r>
        <w:rPr>
          <w:rFonts w:cs="Times New Roman"/>
          <w:lang w:val="en-AU"/>
        </w:rPr>
        <w:t>-</w:t>
      </w:r>
      <w:r w:rsidRPr="00DE20CC">
        <w:rPr>
          <w:rFonts w:cs="Times New Roman"/>
          <w:lang w:val="en-AU"/>
        </w:rPr>
        <w:t xml:space="preserve">responsibility and </w:t>
      </w:r>
      <w:proofErr w:type="spellStart"/>
      <w:r w:rsidRPr="00DE20CC">
        <w:rPr>
          <w:rFonts w:cs="Times New Roman"/>
          <w:lang w:val="en-AU"/>
        </w:rPr>
        <w:t>charismic</w:t>
      </w:r>
      <w:proofErr w:type="spellEnd"/>
      <w:r w:rsidRPr="00DE20CC">
        <w:rPr>
          <w:rFonts w:cs="Times New Roman"/>
          <w:lang w:val="en-AU"/>
        </w:rPr>
        <w:t xml:space="preserve"> vitality</w:t>
      </w:r>
      <w:r w:rsidR="00006993">
        <w:rPr>
          <w:rStyle w:val="Refdenotaalpie"/>
          <w:rFonts w:cs="Times New Roman"/>
          <w:lang w:val="en-AU"/>
        </w:rPr>
        <w:footnoteReference w:id="5"/>
      </w:r>
      <w:r w:rsidRPr="00DE20CC">
        <w:rPr>
          <w:rFonts w:cs="Times New Roman"/>
          <w:lang w:val="en-AU"/>
        </w:rPr>
        <w:t xml:space="preserve">.  </w:t>
      </w:r>
    </w:p>
    <w:p w:rsidR="001557BA" w:rsidRDefault="001557BA" w:rsidP="00D94337">
      <w:pPr>
        <w:spacing w:after="0" w:line="240" w:lineRule="auto"/>
        <w:jc w:val="both"/>
        <w:rPr>
          <w:rFonts w:cs="Times New Roman"/>
          <w:lang w:val="en-AU"/>
        </w:rPr>
      </w:pPr>
    </w:p>
    <w:p w:rsidR="001557BA" w:rsidRPr="00DE20CC" w:rsidRDefault="002A1762" w:rsidP="00D94337">
      <w:pPr>
        <w:spacing w:after="0" w:line="240" w:lineRule="auto"/>
        <w:jc w:val="both"/>
        <w:rPr>
          <w:rFonts w:cs="Times New Roman"/>
          <w:lang w:val="en-AU"/>
        </w:rPr>
      </w:pPr>
      <w:r>
        <w:rPr>
          <w:rFonts w:cs="Times New Roman"/>
          <w:noProof/>
          <w:lang w:eastAsia="es-ES"/>
        </w:rPr>
        <mc:AlternateContent>
          <mc:Choice Requires="wps">
            <w:drawing>
              <wp:anchor distT="0" distB="0" distL="114300" distR="114300" simplePos="0" relativeHeight="251658240" behindDoc="1" locked="0" layoutInCell="1" allowOverlap="1" wp14:anchorId="607131E3" wp14:editId="7193C168">
                <wp:simplePos x="0" y="0"/>
                <wp:positionH relativeFrom="column">
                  <wp:posOffset>2432050</wp:posOffset>
                </wp:positionH>
                <wp:positionV relativeFrom="paragraph">
                  <wp:posOffset>240030</wp:posOffset>
                </wp:positionV>
                <wp:extent cx="3009900" cy="1704975"/>
                <wp:effectExtent l="0" t="0" r="0" b="9525"/>
                <wp:wrapTight wrapText="bothSides">
                  <wp:wrapPolygon edited="0">
                    <wp:start x="0" y="0"/>
                    <wp:lineTo x="0" y="21479"/>
                    <wp:lineTo x="21463" y="21479"/>
                    <wp:lineTo x="21463"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3009900"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762" w:rsidRDefault="002A1762" w:rsidP="002A1762">
                            <w:bookmarkStart w:id="0" w:name="_GoBack"/>
                            <w:r>
                              <w:rPr>
                                <w:noProof/>
                                <w:lang w:eastAsia="es-ES"/>
                              </w:rPr>
                              <w:drawing>
                                <wp:inline distT="0" distB="0" distL="0" distR="0" wp14:anchorId="1DCD279D" wp14:editId="62756C41">
                                  <wp:extent cx="2822886" cy="1590675"/>
                                  <wp:effectExtent l="0" t="0" r="0" b="0"/>
                                  <wp:docPr id="2" name="Imagen 2" descr="http://cde.peru21.pe/ima/0/0/3/1/7/317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e.peru21.pe/ima/0/0/3/1/7/3170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623" cy="1598415"/>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131E3" id="_x0000_t202" coordsize="21600,21600" o:spt="202" path="m,l,21600r21600,l21600,xe">
                <v:stroke joinstyle="miter"/>
                <v:path gradientshapeok="t" o:connecttype="rect"/>
              </v:shapetype>
              <v:shape id="Cuadro de texto 1" o:spid="_x0000_s1026" type="#_x0000_t202" style="position:absolute;left:0;text-align:left;margin-left:191.5pt;margin-top:18.9pt;width:237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" fillcolor="white [3201]" stroked="f" strokeweight=".5pt">
                <v:textbox>
                  <w:txbxContent>
                    <w:p w:rsidR="002A1762" w:rsidRDefault="002A1762" w:rsidP="002A1762">
                      <w:bookmarkStart w:id="1" w:name="_GoBack"/>
                      <w:r>
                        <w:rPr>
                          <w:noProof/>
                          <w:lang w:eastAsia="es-ES"/>
                        </w:rPr>
                        <w:drawing>
                          <wp:inline distT="0" distB="0" distL="0" distR="0" wp14:anchorId="1DCD279D" wp14:editId="62756C41">
                            <wp:extent cx="2822886" cy="1590675"/>
                            <wp:effectExtent l="0" t="0" r="0" b="0"/>
                            <wp:docPr id="2" name="Imagen 2" descr="http://cde.peru21.pe/ima/0/0/3/1/7/317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e.peru21.pe/ima/0/0/3/1/7/3170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623" cy="1598415"/>
                                    </a:xfrm>
                                    <a:prstGeom prst="rect">
                                      <a:avLst/>
                                    </a:prstGeom>
                                    <a:noFill/>
                                    <a:ln>
                                      <a:noFill/>
                                    </a:ln>
                                  </pic:spPr>
                                </pic:pic>
                              </a:graphicData>
                            </a:graphic>
                          </wp:inline>
                        </w:drawing>
                      </w:r>
                      <w:bookmarkEnd w:id="1"/>
                    </w:p>
                  </w:txbxContent>
                </v:textbox>
                <w10:wrap type="tight"/>
              </v:shape>
            </w:pict>
          </mc:Fallback>
        </mc:AlternateContent>
      </w:r>
      <w:r w:rsidR="001557BA" w:rsidRPr="00DE20CC">
        <w:rPr>
          <w:rFonts w:cs="Times New Roman"/>
          <w:lang w:val="en-AU"/>
        </w:rPr>
        <w:t xml:space="preserve">Joint Formation goes beyond </w:t>
      </w:r>
      <w:r w:rsidR="001557BA">
        <w:rPr>
          <w:rFonts w:cs="Times New Roman"/>
          <w:lang w:val="en-AU"/>
        </w:rPr>
        <w:t xml:space="preserve">the </w:t>
      </w:r>
      <w:r w:rsidR="001557BA" w:rsidRPr="00DE20CC">
        <w:rPr>
          <w:rFonts w:cs="Times New Roman"/>
          <w:lang w:val="en-AU"/>
        </w:rPr>
        <w:t xml:space="preserve">formation </w:t>
      </w:r>
      <w:r w:rsidR="001557BA">
        <w:rPr>
          <w:rFonts w:cs="Times New Roman"/>
          <w:lang w:val="en-AU"/>
        </w:rPr>
        <w:t xml:space="preserve">offered in regular staff programmes, </w:t>
      </w:r>
      <w:r w:rsidR="001557BA" w:rsidRPr="00DE20CC">
        <w:rPr>
          <w:rFonts w:cs="Times New Roman"/>
          <w:lang w:val="en-AU"/>
        </w:rPr>
        <w:t>incidental or informal experiences</w:t>
      </w:r>
      <w:r w:rsidR="001557BA">
        <w:rPr>
          <w:rFonts w:cs="Times New Roman"/>
          <w:lang w:val="en-AU"/>
        </w:rPr>
        <w:t>, or the experience of sharing in a Marist ministry</w:t>
      </w:r>
      <w:r w:rsidR="001557BA" w:rsidRPr="00DE20CC">
        <w:rPr>
          <w:rFonts w:cs="Times New Roman"/>
          <w:lang w:val="en-AU"/>
        </w:rPr>
        <w:t xml:space="preserve">.  It is an invitation to live as a </w:t>
      </w:r>
      <w:r w:rsidR="001557BA">
        <w:rPr>
          <w:rFonts w:cs="Times New Roman"/>
          <w:lang w:val="en-AU"/>
        </w:rPr>
        <w:t xml:space="preserve">spiritual </w:t>
      </w:r>
      <w:r w:rsidR="001557BA" w:rsidRPr="00DE20CC">
        <w:rPr>
          <w:rFonts w:cs="Times New Roman"/>
          <w:lang w:val="en-AU"/>
        </w:rPr>
        <w:t xml:space="preserve">family who wishes to share life together and to discern the call of the Spirit through the </w:t>
      </w:r>
      <w:r w:rsidR="001557BA">
        <w:rPr>
          <w:rFonts w:cs="Times New Roman"/>
          <w:lang w:val="en-AU"/>
        </w:rPr>
        <w:t>Marist spirituality</w:t>
      </w:r>
      <w:r w:rsidR="001557BA" w:rsidRPr="00DE20CC">
        <w:rPr>
          <w:rFonts w:cs="Times New Roman"/>
          <w:lang w:val="en-AU"/>
        </w:rPr>
        <w:t xml:space="preserve">.  It presupposes an itinerary or pathway but is open to the creative intuitions and gifts of participants to allow for a flexible process that is constantly being </w:t>
      </w:r>
      <w:proofErr w:type="gramStart"/>
      <w:r w:rsidR="001557BA" w:rsidRPr="00DE20CC">
        <w:rPr>
          <w:rFonts w:cs="Times New Roman"/>
          <w:lang w:val="en-AU"/>
        </w:rPr>
        <w:t>evaluated</w:t>
      </w:r>
      <w:proofErr w:type="gramEnd"/>
      <w:r w:rsidR="001557BA" w:rsidRPr="00DE20CC">
        <w:rPr>
          <w:rFonts w:cs="Times New Roman"/>
          <w:lang w:val="en-AU"/>
        </w:rPr>
        <w:t xml:space="preserve"> and adapted throughout.  Underpinning the pathway and the formation experience itself is the commitment of making Jesus Christ the centre of our life, by living our faith in a mature way as companions travelling together, and by taking Mary as our model.</w:t>
      </w:r>
    </w:p>
    <w:p w:rsidR="001557BA" w:rsidRDefault="001557BA" w:rsidP="00D94337">
      <w:pPr>
        <w:spacing w:after="0" w:line="240" w:lineRule="auto"/>
        <w:jc w:val="both"/>
        <w:rPr>
          <w:rFonts w:cs="Times New Roman"/>
          <w:lang w:val="en-AU"/>
        </w:rPr>
      </w:pPr>
    </w:p>
    <w:p w:rsidR="001557BA" w:rsidRPr="00DE20CC" w:rsidRDefault="001557BA" w:rsidP="00D94337">
      <w:pPr>
        <w:spacing w:after="0" w:line="240" w:lineRule="auto"/>
        <w:jc w:val="both"/>
        <w:rPr>
          <w:rFonts w:cs="Times New Roman"/>
          <w:lang w:val="en-AU"/>
        </w:rPr>
      </w:pPr>
      <w:r w:rsidRPr="00DE20CC">
        <w:rPr>
          <w:rFonts w:cs="Times New Roman"/>
          <w:lang w:val="en-AU"/>
        </w:rPr>
        <w:t xml:space="preserve">The elements of the </w:t>
      </w:r>
      <w:proofErr w:type="gramStart"/>
      <w:r w:rsidRPr="00DE20CC">
        <w:rPr>
          <w:rFonts w:cs="Times New Roman"/>
          <w:lang w:val="en-AU"/>
        </w:rPr>
        <w:t>process which give shape to the pathway of the experience</w:t>
      </w:r>
      <w:proofErr w:type="gramEnd"/>
      <w:r w:rsidRPr="00DE20CC">
        <w:rPr>
          <w:rFonts w:cs="Times New Roman"/>
          <w:lang w:val="en-AU"/>
        </w:rPr>
        <w:t xml:space="preserve"> are:  </w:t>
      </w:r>
    </w:p>
    <w:p w:rsidR="001557BA" w:rsidRPr="00DE20CC" w:rsidRDefault="001557BA" w:rsidP="00D94337">
      <w:pPr>
        <w:pStyle w:val="Prrafodelista"/>
        <w:numPr>
          <w:ilvl w:val="0"/>
          <w:numId w:val="1"/>
        </w:numPr>
        <w:spacing w:after="0" w:line="240" w:lineRule="auto"/>
        <w:jc w:val="both"/>
        <w:rPr>
          <w:rFonts w:ascii="Times New Roman" w:hAnsi="Times New Roman" w:cs="Times New Roman"/>
          <w:lang w:val="en-AU"/>
        </w:rPr>
      </w:pPr>
      <w:r w:rsidRPr="00DE20CC">
        <w:rPr>
          <w:rFonts w:ascii="Times New Roman" w:hAnsi="Times New Roman" w:cs="Times New Roman"/>
          <w:lang w:val="en-AU"/>
        </w:rPr>
        <w:t>Process of faith where participants strive to deepen their relationship with God with a particular reference to Marist spirituality.</w:t>
      </w:r>
    </w:p>
    <w:p w:rsidR="001557BA" w:rsidRPr="00DE20CC" w:rsidRDefault="001557BA" w:rsidP="00D94337">
      <w:pPr>
        <w:pStyle w:val="Prrafodelista"/>
        <w:numPr>
          <w:ilvl w:val="0"/>
          <w:numId w:val="1"/>
        </w:numPr>
        <w:spacing w:after="0" w:line="240" w:lineRule="auto"/>
        <w:jc w:val="both"/>
        <w:rPr>
          <w:rFonts w:ascii="Times New Roman" w:hAnsi="Times New Roman" w:cs="Times New Roman"/>
          <w:lang w:val="en-AU"/>
        </w:rPr>
      </w:pPr>
      <w:r w:rsidRPr="00DE20CC">
        <w:rPr>
          <w:rFonts w:ascii="Times New Roman" w:hAnsi="Times New Roman" w:cs="Times New Roman"/>
          <w:lang w:val="en-AU"/>
        </w:rPr>
        <w:t>Process linked to vocation where participants discover the common ground of their Marist identity and what is specific to each one’s vocation.</w:t>
      </w:r>
    </w:p>
    <w:p w:rsidR="001557BA" w:rsidRPr="00DE20CC" w:rsidRDefault="001557BA" w:rsidP="00D94337">
      <w:pPr>
        <w:pStyle w:val="Prrafodelista"/>
        <w:numPr>
          <w:ilvl w:val="0"/>
          <w:numId w:val="1"/>
        </w:numPr>
        <w:spacing w:after="0" w:line="240" w:lineRule="auto"/>
        <w:jc w:val="both"/>
        <w:rPr>
          <w:rFonts w:ascii="Times New Roman" w:hAnsi="Times New Roman" w:cs="Times New Roman"/>
          <w:lang w:val="en-AU"/>
        </w:rPr>
      </w:pPr>
      <w:r w:rsidRPr="00DE20CC">
        <w:rPr>
          <w:rFonts w:ascii="Times New Roman" w:hAnsi="Times New Roman" w:cs="Times New Roman"/>
          <w:lang w:val="en-AU"/>
        </w:rPr>
        <w:t>Process of mutual relationships where participants explore and experience the community dimension which is essential to ‘being Marist’.</w:t>
      </w:r>
    </w:p>
    <w:p w:rsidR="001557BA" w:rsidRPr="00DE20CC" w:rsidRDefault="001557BA" w:rsidP="00D94337">
      <w:pPr>
        <w:pStyle w:val="Prrafodelista"/>
        <w:numPr>
          <w:ilvl w:val="0"/>
          <w:numId w:val="1"/>
        </w:numPr>
        <w:spacing w:after="0" w:line="240" w:lineRule="auto"/>
        <w:jc w:val="both"/>
        <w:rPr>
          <w:rFonts w:ascii="Times New Roman" w:hAnsi="Times New Roman" w:cs="Times New Roman"/>
          <w:lang w:val="en-AU"/>
        </w:rPr>
      </w:pPr>
      <w:r w:rsidRPr="00DE20CC">
        <w:rPr>
          <w:rFonts w:ascii="Times New Roman" w:hAnsi="Times New Roman" w:cs="Times New Roman"/>
          <w:lang w:val="en-AU"/>
        </w:rPr>
        <w:t xml:space="preserve">Process of mission where participants </w:t>
      </w:r>
      <w:proofErr w:type="gramStart"/>
      <w:r w:rsidRPr="00DE20CC">
        <w:rPr>
          <w:rFonts w:ascii="Times New Roman" w:hAnsi="Times New Roman" w:cs="Times New Roman"/>
          <w:lang w:val="en-AU"/>
        </w:rPr>
        <w:t>are invited</w:t>
      </w:r>
      <w:proofErr w:type="gramEnd"/>
      <w:r w:rsidRPr="00DE20CC">
        <w:rPr>
          <w:rFonts w:ascii="Times New Roman" w:hAnsi="Times New Roman" w:cs="Times New Roman"/>
          <w:lang w:val="en-AU"/>
        </w:rPr>
        <w:t xml:space="preserve"> to discover and participate as much as one can in the mission of the Institute be it in a traditional apostolate or on the ‘new horizons’ of mission.</w:t>
      </w:r>
    </w:p>
    <w:p w:rsidR="001557BA" w:rsidRPr="00DE20CC" w:rsidRDefault="001557BA" w:rsidP="00D94337">
      <w:pPr>
        <w:pStyle w:val="Prrafodelista"/>
        <w:numPr>
          <w:ilvl w:val="0"/>
          <w:numId w:val="1"/>
        </w:numPr>
        <w:spacing w:after="0" w:line="240" w:lineRule="auto"/>
        <w:jc w:val="both"/>
        <w:rPr>
          <w:rFonts w:ascii="Times New Roman" w:hAnsi="Times New Roman" w:cs="Times New Roman"/>
          <w:lang w:val="en-AU"/>
        </w:rPr>
      </w:pPr>
      <w:r w:rsidRPr="00DE20CC">
        <w:rPr>
          <w:rFonts w:ascii="Times New Roman" w:hAnsi="Times New Roman" w:cs="Times New Roman"/>
          <w:lang w:val="en-AU"/>
        </w:rPr>
        <w:t>Process of recreating Marist life where participants reflect on the individual and group formation needed to support the vitality and viability of Marist life in themselves and others into the future</w:t>
      </w:r>
      <w:r w:rsidR="00006993">
        <w:rPr>
          <w:rStyle w:val="Refdenotaalpie"/>
          <w:rFonts w:ascii="Times New Roman" w:hAnsi="Times New Roman" w:cs="Times New Roman"/>
          <w:lang w:val="en-AU"/>
        </w:rPr>
        <w:footnoteReference w:id="6"/>
      </w:r>
      <w:r w:rsidRPr="00DE20CC">
        <w:rPr>
          <w:rFonts w:ascii="Times New Roman" w:hAnsi="Times New Roman" w:cs="Times New Roman"/>
          <w:lang w:val="en-AU"/>
        </w:rPr>
        <w:t>.</w:t>
      </w:r>
    </w:p>
    <w:p w:rsidR="001557BA" w:rsidRDefault="001557BA" w:rsidP="00D94337">
      <w:pPr>
        <w:spacing w:after="0" w:line="240" w:lineRule="auto"/>
        <w:jc w:val="both"/>
        <w:rPr>
          <w:rFonts w:cs="Times New Roman"/>
          <w:lang w:val="en-AU"/>
        </w:rPr>
      </w:pPr>
    </w:p>
    <w:p w:rsidR="00D94337" w:rsidRPr="00DE20CC" w:rsidRDefault="001557BA" w:rsidP="00D94337">
      <w:pPr>
        <w:spacing w:after="0" w:line="240" w:lineRule="auto"/>
        <w:jc w:val="both"/>
        <w:rPr>
          <w:rFonts w:cs="Times New Roman"/>
          <w:lang w:val="en-AU"/>
        </w:rPr>
      </w:pPr>
      <w:r w:rsidRPr="00DE20CC">
        <w:rPr>
          <w:rFonts w:cs="Times New Roman"/>
          <w:lang w:val="en-AU"/>
        </w:rPr>
        <w:t xml:space="preserve">Joint Formation offers an innovative and daring opportunity to discern new possibilities for making community, exploring new edges of mission and common solidarity projects, for </w:t>
      </w:r>
      <w:r w:rsidRPr="00DE20CC">
        <w:rPr>
          <w:rFonts w:cs="Times New Roman"/>
          <w:lang w:val="en-AU"/>
        </w:rPr>
        <w:lastRenderedPageBreak/>
        <w:t>ongoing vitality across the Institute, and for deepening  and enriching the Marist way of being Christian</w:t>
      </w:r>
      <w:r w:rsidR="00006993">
        <w:rPr>
          <w:rStyle w:val="Refdenotaalpie"/>
          <w:rFonts w:cs="Times New Roman"/>
          <w:lang w:val="en-AU"/>
        </w:rPr>
        <w:footnoteReference w:id="7"/>
      </w:r>
      <w:r w:rsidR="00006993">
        <w:rPr>
          <w:rFonts w:cs="Times New Roman"/>
          <w:lang w:val="en-AU"/>
        </w:rPr>
        <w:t xml:space="preserve"> </w:t>
      </w:r>
      <w:r w:rsidR="00D94337" w:rsidRPr="00DE20CC">
        <w:rPr>
          <w:rFonts w:cs="Times New Roman"/>
          <w:lang w:val="en-AU"/>
        </w:rPr>
        <w:t xml:space="preserve">as married or single lay people, brother, sister or priest.  </w:t>
      </w:r>
    </w:p>
    <w:p w:rsidR="00100AF8" w:rsidRPr="00D94337" w:rsidRDefault="00100AF8">
      <w:pPr>
        <w:rPr>
          <w:lang w:val="en-AU"/>
        </w:rPr>
      </w:pPr>
    </w:p>
    <w:sectPr w:rsidR="00100AF8" w:rsidRPr="00D94337" w:rsidSect="0093772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3C" w:rsidRDefault="00CB0A3C" w:rsidP="00D94337">
      <w:pPr>
        <w:spacing w:after="0" w:line="240" w:lineRule="auto"/>
      </w:pPr>
      <w:r>
        <w:separator/>
      </w:r>
    </w:p>
  </w:endnote>
  <w:endnote w:type="continuationSeparator" w:id="0">
    <w:p w:rsidR="00CB0A3C" w:rsidRDefault="00CB0A3C" w:rsidP="00D9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3C" w:rsidRDefault="00CB0A3C" w:rsidP="00D94337">
      <w:pPr>
        <w:spacing w:after="0" w:line="240" w:lineRule="auto"/>
      </w:pPr>
      <w:r>
        <w:separator/>
      </w:r>
    </w:p>
  </w:footnote>
  <w:footnote w:type="continuationSeparator" w:id="0">
    <w:p w:rsidR="00CB0A3C" w:rsidRDefault="00CB0A3C" w:rsidP="00D94337">
      <w:pPr>
        <w:spacing w:after="0" w:line="240" w:lineRule="auto"/>
      </w:pPr>
      <w:r>
        <w:continuationSeparator/>
      </w:r>
    </w:p>
  </w:footnote>
  <w:footnote w:id="1">
    <w:p w:rsidR="00006993" w:rsidRPr="00006993" w:rsidRDefault="00006993" w:rsidP="00006993">
      <w:pPr>
        <w:pStyle w:val="Textonotaalfinal"/>
        <w:rPr>
          <w:lang w:val="en-AU"/>
        </w:rPr>
      </w:pPr>
      <w:r>
        <w:rPr>
          <w:rStyle w:val="Refdenotaalpie"/>
        </w:rPr>
        <w:footnoteRef/>
      </w:r>
      <w:r>
        <w:t xml:space="preserve"> </w:t>
      </w:r>
      <w:r>
        <w:rPr>
          <w:lang w:val="en-AU"/>
        </w:rPr>
        <w:t>Choose Life, 44.6</w:t>
      </w:r>
    </w:p>
  </w:footnote>
  <w:footnote w:id="2">
    <w:p w:rsidR="00006993" w:rsidRPr="00006993" w:rsidRDefault="00006993" w:rsidP="00006993">
      <w:pPr>
        <w:pStyle w:val="Textonotaalfinal"/>
        <w:rPr>
          <w:lang w:val="en-AU"/>
        </w:rPr>
      </w:pPr>
      <w:r>
        <w:rPr>
          <w:rStyle w:val="Refdenotaalpie"/>
        </w:rPr>
        <w:footnoteRef/>
      </w:r>
      <w:r>
        <w:t xml:space="preserve"> </w:t>
      </w:r>
      <w:r>
        <w:rPr>
          <w:lang w:val="en-AU"/>
        </w:rPr>
        <w:t>Choose Life, 29</w:t>
      </w:r>
    </w:p>
  </w:footnote>
  <w:footnote w:id="3">
    <w:p w:rsidR="00006993" w:rsidRPr="00006993" w:rsidRDefault="00006993" w:rsidP="00006993">
      <w:pPr>
        <w:pStyle w:val="Textonotaalfinal"/>
        <w:rPr>
          <w:lang w:val="en-AU"/>
        </w:rPr>
      </w:pPr>
      <w:r>
        <w:rPr>
          <w:rStyle w:val="Refdenotaalpie"/>
        </w:rPr>
        <w:footnoteRef/>
      </w:r>
      <w:r>
        <w:t xml:space="preserve"> </w:t>
      </w:r>
      <w:r>
        <w:rPr>
          <w:lang w:val="en-AU"/>
        </w:rPr>
        <w:t>Mendes, 1.2</w:t>
      </w:r>
    </w:p>
  </w:footnote>
  <w:footnote w:id="4">
    <w:p w:rsidR="00006993" w:rsidRPr="00006993" w:rsidRDefault="00006993">
      <w:pPr>
        <w:pStyle w:val="Textonotapie"/>
        <w:rPr>
          <w:rFonts w:ascii="Times New Roman" w:hAnsi="Times New Roman"/>
          <w:lang w:val="es-ES"/>
        </w:rPr>
      </w:pPr>
      <w:r w:rsidRPr="00006993">
        <w:rPr>
          <w:rStyle w:val="Refdenotaalpie"/>
          <w:rFonts w:ascii="Times New Roman" w:hAnsi="Times New Roman"/>
        </w:rPr>
        <w:footnoteRef/>
      </w:r>
      <w:r w:rsidRPr="00006993">
        <w:rPr>
          <w:rFonts w:ascii="Times New Roman" w:hAnsi="Times New Roman"/>
        </w:rPr>
        <w:t xml:space="preserve"> </w:t>
      </w:r>
      <w:r w:rsidRPr="00006993">
        <w:rPr>
          <w:rFonts w:ascii="Times New Roman" w:hAnsi="Times New Roman"/>
          <w:lang w:val="en-AU"/>
        </w:rPr>
        <w:t>Around the Same Table, 17</w:t>
      </w:r>
    </w:p>
  </w:footnote>
  <w:footnote w:id="5">
    <w:p w:rsidR="00006993" w:rsidRPr="00006993" w:rsidRDefault="00006993" w:rsidP="00006993">
      <w:pPr>
        <w:pStyle w:val="Textonotaalfinal"/>
        <w:rPr>
          <w:lang w:val="en-AU"/>
        </w:rPr>
      </w:pPr>
      <w:r>
        <w:rPr>
          <w:rStyle w:val="Refdenotaalpie"/>
        </w:rPr>
        <w:footnoteRef/>
      </w:r>
      <w:r>
        <w:t xml:space="preserve"> </w:t>
      </w:r>
      <w:r>
        <w:rPr>
          <w:lang w:val="en-AU"/>
        </w:rPr>
        <w:t>Around the Same Table, 156</w:t>
      </w:r>
    </w:p>
  </w:footnote>
  <w:footnote w:id="6">
    <w:p w:rsidR="00006993" w:rsidRPr="00006993" w:rsidRDefault="00006993" w:rsidP="00006993">
      <w:pPr>
        <w:pStyle w:val="Textonotaalfinal"/>
        <w:rPr>
          <w:sz w:val="18"/>
          <w:szCs w:val="18"/>
          <w:lang w:val="en-US"/>
        </w:rPr>
      </w:pPr>
      <w:r>
        <w:rPr>
          <w:rStyle w:val="Refdenotaalpie"/>
        </w:rPr>
        <w:footnoteRef/>
      </w:r>
      <w:r>
        <w:t xml:space="preserve"> </w:t>
      </w:r>
      <w:r w:rsidRPr="00DE20CC">
        <w:rPr>
          <w:sz w:val="18"/>
          <w:szCs w:val="18"/>
          <w:lang w:val="en-AU"/>
        </w:rPr>
        <w:t>A Guide to Animate Processes of Joint Formation, p.10</w:t>
      </w:r>
    </w:p>
  </w:footnote>
  <w:footnote w:id="7">
    <w:p w:rsidR="00006993" w:rsidRPr="00006993" w:rsidRDefault="00006993">
      <w:pPr>
        <w:pStyle w:val="Textonotapie"/>
        <w:rPr>
          <w:rFonts w:ascii="Times New Roman" w:hAnsi="Times New Roman"/>
          <w:lang w:val="es-ES"/>
        </w:rPr>
      </w:pPr>
      <w:r w:rsidRPr="00006993">
        <w:rPr>
          <w:rStyle w:val="Refdenotaalpie"/>
          <w:rFonts w:ascii="Times New Roman" w:hAnsi="Times New Roman"/>
        </w:rPr>
        <w:footnoteRef/>
      </w:r>
      <w:r w:rsidRPr="00006993">
        <w:rPr>
          <w:rFonts w:ascii="Times New Roman" w:hAnsi="Times New Roman"/>
        </w:rPr>
        <w:t xml:space="preserve"> </w:t>
      </w:r>
      <w:r w:rsidRPr="00006993">
        <w:rPr>
          <w:rFonts w:ascii="Times New Roman" w:hAnsi="Times New Roman"/>
          <w:lang w:val="en-AU"/>
        </w:rPr>
        <w:t>A Guide to Animate Processes of Joint Formation, p.6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A6C3D"/>
    <w:multiLevelType w:val="hybridMultilevel"/>
    <w:tmpl w:val="384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37"/>
    <w:rsid w:val="000021F6"/>
    <w:rsid w:val="00006993"/>
    <w:rsid w:val="000139B1"/>
    <w:rsid w:val="00015002"/>
    <w:rsid w:val="00025426"/>
    <w:rsid w:val="00025762"/>
    <w:rsid w:val="00026C57"/>
    <w:rsid w:val="0003146C"/>
    <w:rsid w:val="0003210E"/>
    <w:rsid w:val="00032962"/>
    <w:rsid w:val="000339CA"/>
    <w:rsid w:val="000347F7"/>
    <w:rsid w:val="00043EB3"/>
    <w:rsid w:val="000478CA"/>
    <w:rsid w:val="00053A92"/>
    <w:rsid w:val="00067818"/>
    <w:rsid w:val="00071099"/>
    <w:rsid w:val="00073385"/>
    <w:rsid w:val="0007352A"/>
    <w:rsid w:val="00075C1B"/>
    <w:rsid w:val="000831B8"/>
    <w:rsid w:val="00083DB2"/>
    <w:rsid w:val="0009014D"/>
    <w:rsid w:val="00091225"/>
    <w:rsid w:val="00093144"/>
    <w:rsid w:val="00093B7B"/>
    <w:rsid w:val="00093F3F"/>
    <w:rsid w:val="000974AC"/>
    <w:rsid w:val="000A5208"/>
    <w:rsid w:val="000A5C37"/>
    <w:rsid w:val="000A72CF"/>
    <w:rsid w:val="000B1499"/>
    <w:rsid w:val="000B2D19"/>
    <w:rsid w:val="000B6F1E"/>
    <w:rsid w:val="000C062D"/>
    <w:rsid w:val="000C079F"/>
    <w:rsid w:val="000C1BBE"/>
    <w:rsid w:val="000C3DE9"/>
    <w:rsid w:val="000D7013"/>
    <w:rsid w:val="000F0918"/>
    <w:rsid w:val="001006D8"/>
    <w:rsid w:val="00100AF8"/>
    <w:rsid w:val="001019E2"/>
    <w:rsid w:val="00107B7B"/>
    <w:rsid w:val="0011239A"/>
    <w:rsid w:val="001170F7"/>
    <w:rsid w:val="001227E4"/>
    <w:rsid w:val="001228B4"/>
    <w:rsid w:val="00137168"/>
    <w:rsid w:val="00137DB4"/>
    <w:rsid w:val="001442D7"/>
    <w:rsid w:val="001448A3"/>
    <w:rsid w:val="00145106"/>
    <w:rsid w:val="001463C6"/>
    <w:rsid w:val="00154ECD"/>
    <w:rsid w:val="001557BA"/>
    <w:rsid w:val="0016705B"/>
    <w:rsid w:val="001720E0"/>
    <w:rsid w:val="00173422"/>
    <w:rsid w:val="001735C5"/>
    <w:rsid w:val="00173F5A"/>
    <w:rsid w:val="00182885"/>
    <w:rsid w:val="00186896"/>
    <w:rsid w:val="0018735F"/>
    <w:rsid w:val="001879C9"/>
    <w:rsid w:val="00195DB0"/>
    <w:rsid w:val="001A5741"/>
    <w:rsid w:val="001A62AD"/>
    <w:rsid w:val="001A7393"/>
    <w:rsid w:val="001A77C0"/>
    <w:rsid w:val="001B0F88"/>
    <w:rsid w:val="001B4C02"/>
    <w:rsid w:val="001B7B7C"/>
    <w:rsid w:val="001C1960"/>
    <w:rsid w:val="001C289C"/>
    <w:rsid w:val="001C6EF5"/>
    <w:rsid w:val="001C73B9"/>
    <w:rsid w:val="001D13D4"/>
    <w:rsid w:val="001D2145"/>
    <w:rsid w:val="001D4951"/>
    <w:rsid w:val="001D5BBD"/>
    <w:rsid w:val="001D7262"/>
    <w:rsid w:val="001E2113"/>
    <w:rsid w:val="001E2157"/>
    <w:rsid w:val="001E4067"/>
    <w:rsid w:val="001F1EFA"/>
    <w:rsid w:val="001F22AA"/>
    <w:rsid w:val="001F5B7B"/>
    <w:rsid w:val="00206F1F"/>
    <w:rsid w:val="002106D6"/>
    <w:rsid w:val="0021323D"/>
    <w:rsid w:val="00214CDF"/>
    <w:rsid w:val="00215F00"/>
    <w:rsid w:val="002247C9"/>
    <w:rsid w:val="002328B9"/>
    <w:rsid w:val="0023646A"/>
    <w:rsid w:val="0024285D"/>
    <w:rsid w:val="00244B89"/>
    <w:rsid w:val="00252120"/>
    <w:rsid w:val="002548D4"/>
    <w:rsid w:val="00256007"/>
    <w:rsid w:val="00261497"/>
    <w:rsid w:val="002662F2"/>
    <w:rsid w:val="00267FEB"/>
    <w:rsid w:val="002777A5"/>
    <w:rsid w:val="00280570"/>
    <w:rsid w:val="002806C9"/>
    <w:rsid w:val="002822AB"/>
    <w:rsid w:val="00283B13"/>
    <w:rsid w:val="00291E2E"/>
    <w:rsid w:val="00293211"/>
    <w:rsid w:val="00293C28"/>
    <w:rsid w:val="0029688F"/>
    <w:rsid w:val="00297630"/>
    <w:rsid w:val="002A1762"/>
    <w:rsid w:val="002A32F0"/>
    <w:rsid w:val="002A407D"/>
    <w:rsid w:val="002A679E"/>
    <w:rsid w:val="002B0F98"/>
    <w:rsid w:val="002B4FCC"/>
    <w:rsid w:val="002C05BE"/>
    <w:rsid w:val="002C102E"/>
    <w:rsid w:val="002C1F39"/>
    <w:rsid w:val="002C3FF7"/>
    <w:rsid w:val="002C6E5D"/>
    <w:rsid w:val="002C6F83"/>
    <w:rsid w:val="002D7C09"/>
    <w:rsid w:val="002E00B0"/>
    <w:rsid w:val="002E06C0"/>
    <w:rsid w:val="002E19F4"/>
    <w:rsid w:val="002E464B"/>
    <w:rsid w:val="002E5463"/>
    <w:rsid w:val="002E610F"/>
    <w:rsid w:val="002E67BE"/>
    <w:rsid w:val="002F3C4B"/>
    <w:rsid w:val="0030096A"/>
    <w:rsid w:val="00302F82"/>
    <w:rsid w:val="00304A5E"/>
    <w:rsid w:val="00305726"/>
    <w:rsid w:val="00305836"/>
    <w:rsid w:val="00306323"/>
    <w:rsid w:val="00311FDB"/>
    <w:rsid w:val="00312AC6"/>
    <w:rsid w:val="00315696"/>
    <w:rsid w:val="00322293"/>
    <w:rsid w:val="00325C90"/>
    <w:rsid w:val="00326757"/>
    <w:rsid w:val="00332B9B"/>
    <w:rsid w:val="003372AD"/>
    <w:rsid w:val="003372E9"/>
    <w:rsid w:val="00344044"/>
    <w:rsid w:val="003443DA"/>
    <w:rsid w:val="0034526A"/>
    <w:rsid w:val="003509E8"/>
    <w:rsid w:val="00353F27"/>
    <w:rsid w:val="00366E4E"/>
    <w:rsid w:val="00371221"/>
    <w:rsid w:val="003824A7"/>
    <w:rsid w:val="00384169"/>
    <w:rsid w:val="0039056D"/>
    <w:rsid w:val="00392FA1"/>
    <w:rsid w:val="00395129"/>
    <w:rsid w:val="00395496"/>
    <w:rsid w:val="00396918"/>
    <w:rsid w:val="00397627"/>
    <w:rsid w:val="003A4F39"/>
    <w:rsid w:val="003A64FC"/>
    <w:rsid w:val="003C1028"/>
    <w:rsid w:val="003C6A36"/>
    <w:rsid w:val="003D0F3A"/>
    <w:rsid w:val="003D1E29"/>
    <w:rsid w:val="003E42A4"/>
    <w:rsid w:val="003E52C5"/>
    <w:rsid w:val="003F2691"/>
    <w:rsid w:val="003F43C1"/>
    <w:rsid w:val="003F5A94"/>
    <w:rsid w:val="003F608F"/>
    <w:rsid w:val="003F67BD"/>
    <w:rsid w:val="00406200"/>
    <w:rsid w:val="00406FD9"/>
    <w:rsid w:val="00410C5A"/>
    <w:rsid w:val="00413D6E"/>
    <w:rsid w:val="004151CD"/>
    <w:rsid w:val="00422DD9"/>
    <w:rsid w:val="00425141"/>
    <w:rsid w:val="0042621A"/>
    <w:rsid w:val="004332CE"/>
    <w:rsid w:val="00433FAA"/>
    <w:rsid w:val="00442064"/>
    <w:rsid w:val="004446F7"/>
    <w:rsid w:val="00446D3F"/>
    <w:rsid w:val="00447503"/>
    <w:rsid w:val="0045307A"/>
    <w:rsid w:val="004601FD"/>
    <w:rsid w:val="004602C7"/>
    <w:rsid w:val="00460CF6"/>
    <w:rsid w:val="0047305E"/>
    <w:rsid w:val="00474A88"/>
    <w:rsid w:val="00475B20"/>
    <w:rsid w:val="00475BE5"/>
    <w:rsid w:val="00475E34"/>
    <w:rsid w:val="00480C15"/>
    <w:rsid w:val="0048711E"/>
    <w:rsid w:val="00490826"/>
    <w:rsid w:val="00496063"/>
    <w:rsid w:val="00497FA6"/>
    <w:rsid w:val="004A18FE"/>
    <w:rsid w:val="004A6E1D"/>
    <w:rsid w:val="004B1687"/>
    <w:rsid w:val="004B1C05"/>
    <w:rsid w:val="004B279E"/>
    <w:rsid w:val="004B3EF1"/>
    <w:rsid w:val="004B4588"/>
    <w:rsid w:val="004B7D4A"/>
    <w:rsid w:val="004C3F5E"/>
    <w:rsid w:val="004C42A4"/>
    <w:rsid w:val="004C42DF"/>
    <w:rsid w:val="004C565A"/>
    <w:rsid w:val="004C78F3"/>
    <w:rsid w:val="004D35D5"/>
    <w:rsid w:val="004D5296"/>
    <w:rsid w:val="004D5318"/>
    <w:rsid w:val="004D6A39"/>
    <w:rsid w:val="004E327C"/>
    <w:rsid w:val="004E66BE"/>
    <w:rsid w:val="004F1717"/>
    <w:rsid w:val="004F24C8"/>
    <w:rsid w:val="004F5387"/>
    <w:rsid w:val="004F66C0"/>
    <w:rsid w:val="004F72D9"/>
    <w:rsid w:val="0050085A"/>
    <w:rsid w:val="005018A9"/>
    <w:rsid w:val="0051099A"/>
    <w:rsid w:val="00512740"/>
    <w:rsid w:val="005301A9"/>
    <w:rsid w:val="00531771"/>
    <w:rsid w:val="00531ADB"/>
    <w:rsid w:val="0054060F"/>
    <w:rsid w:val="00540716"/>
    <w:rsid w:val="00542868"/>
    <w:rsid w:val="00546827"/>
    <w:rsid w:val="005502DC"/>
    <w:rsid w:val="00555C9F"/>
    <w:rsid w:val="00556E45"/>
    <w:rsid w:val="005641E4"/>
    <w:rsid w:val="00572312"/>
    <w:rsid w:val="005776E1"/>
    <w:rsid w:val="00580287"/>
    <w:rsid w:val="005802C8"/>
    <w:rsid w:val="00591B44"/>
    <w:rsid w:val="00592FC5"/>
    <w:rsid w:val="005A4A18"/>
    <w:rsid w:val="005A516E"/>
    <w:rsid w:val="005A6135"/>
    <w:rsid w:val="005A61E0"/>
    <w:rsid w:val="005B07D4"/>
    <w:rsid w:val="005B0E35"/>
    <w:rsid w:val="005B155B"/>
    <w:rsid w:val="005B4AF9"/>
    <w:rsid w:val="005D0B2C"/>
    <w:rsid w:val="005D1C02"/>
    <w:rsid w:val="005D2527"/>
    <w:rsid w:val="005D5B93"/>
    <w:rsid w:val="005D5C62"/>
    <w:rsid w:val="005D67EE"/>
    <w:rsid w:val="005E50DE"/>
    <w:rsid w:val="005F0BBF"/>
    <w:rsid w:val="005F5624"/>
    <w:rsid w:val="00600E65"/>
    <w:rsid w:val="00603A3B"/>
    <w:rsid w:val="00604A67"/>
    <w:rsid w:val="00604AE1"/>
    <w:rsid w:val="00606978"/>
    <w:rsid w:val="00611A9C"/>
    <w:rsid w:val="0062702E"/>
    <w:rsid w:val="00631660"/>
    <w:rsid w:val="00632741"/>
    <w:rsid w:val="00632DA5"/>
    <w:rsid w:val="006330A3"/>
    <w:rsid w:val="00635D93"/>
    <w:rsid w:val="00647BA9"/>
    <w:rsid w:val="00650F0C"/>
    <w:rsid w:val="0066505D"/>
    <w:rsid w:val="00680063"/>
    <w:rsid w:val="00680564"/>
    <w:rsid w:val="00681220"/>
    <w:rsid w:val="0068389D"/>
    <w:rsid w:val="0068731F"/>
    <w:rsid w:val="006915E3"/>
    <w:rsid w:val="0069316A"/>
    <w:rsid w:val="006A0493"/>
    <w:rsid w:val="006A1AE4"/>
    <w:rsid w:val="006A492C"/>
    <w:rsid w:val="006A5238"/>
    <w:rsid w:val="006A7CB8"/>
    <w:rsid w:val="006B49FD"/>
    <w:rsid w:val="006B55B2"/>
    <w:rsid w:val="006C1977"/>
    <w:rsid w:val="006D1680"/>
    <w:rsid w:val="006D2E4C"/>
    <w:rsid w:val="006D6108"/>
    <w:rsid w:val="006E2B60"/>
    <w:rsid w:val="006E4AF1"/>
    <w:rsid w:val="006F1021"/>
    <w:rsid w:val="006F6120"/>
    <w:rsid w:val="00701CFE"/>
    <w:rsid w:val="0070721F"/>
    <w:rsid w:val="00713F1F"/>
    <w:rsid w:val="0071663D"/>
    <w:rsid w:val="00721E58"/>
    <w:rsid w:val="00722104"/>
    <w:rsid w:val="00722563"/>
    <w:rsid w:val="0072782E"/>
    <w:rsid w:val="00735A48"/>
    <w:rsid w:val="00735EF0"/>
    <w:rsid w:val="00743F84"/>
    <w:rsid w:val="007514F4"/>
    <w:rsid w:val="00753E62"/>
    <w:rsid w:val="007558B7"/>
    <w:rsid w:val="00755934"/>
    <w:rsid w:val="0075644C"/>
    <w:rsid w:val="00756D5B"/>
    <w:rsid w:val="00762785"/>
    <w:rsid w:val="0077129A"/>
    <w:rsid w:val="007803D2"/>
    <w:rsid w:val="007804C2"/>
    <w:rsid w:val="00783C93"/>
    <w:rsid w:val="00790F32"/>
    <w:rsid w:val="007941AD"/>
    <w:rsid w:val="00795D95"/>
    <w:rsid w:val="007971D8"/>
    <w:rsid w:val="007A0439"/>
    <w:rsid w:val="007A1370"/>
    <w:rsid w:val="007A24DF"/>
    <w:rsid w:val="007A2AAD"/>
    <w:rsid w:val="007A2FEB"/>
    <w:rsid w:val="007A64DF"/>
    <w:rsid w:val="007B3AC9"/>
    <w:rsid w:val="007B4FDC"/>
    <w:rsid w:val="007B55D2"/>
    <w:rsid w:val="007B63DC"/>
    <w:rsid w:val="007C02A4"/>
    <w:rsid w:val="007C49DC"/>
    <w:rsid w:val="007D0D4C"/>
    <w:rsid w:val="007D39B8"/>
    <w:rsid w:val="007D768E"/>
    <w:rsid w:val="007E16B8"/>
    <w:rsid w:val="007F268D"/>
    <w:rsid w:val="007F2F14"/>
    <w:rsid w:val="007F6ED8"/>
    <w:rsid w:val="007F700D"/>
    <w:rsid w:val="0081041F"/>
    <w:rsid w:val="008169C8"/>
    <w:rsid w:val="00821AA6"/>
    <w:rsid w:val="00824C90"/>
    <w:rsid w:val="0082651B"/>
    <w:rsid w:val="008305B9"/>
    <w:rsid w:val="008324FE"/>
    <w:rsid w:val="00837E33"/>
    <w:rsid w:val="00847A0A"/>
    <w:rsid w:val="008504AC"/>
    <w:rsid w:val="008509C8"/>
    <w:rsid w:val="00850CDF"/>
    <w:rsid w:val="008511CB"/>
    <w:rsid w:val="00852335"/>
    <w:rsid w:val="00852835"/>
    <w:rsid w:val="00856CBF"/>
    <w:rsid w:val="00864194"/>
    <w:rsid w:val="008743A3"/>
    <w:rsid w:val="008767E2"/>
    <w:rsid w:val="00880DC5"/>
    <w:rsid w:val="008851F1"/>
    <w:rsid w:val="008873EB"/>
    <w:rsid w:val="008917F7"/>
    <w:rsid w:val="00891898"/>
    <w:rsid w:val="00896EA9"/>
    <w:rsid w:val="008A0E1F"/>
    <w:rsid w:val="008B2572"/>
    <w:rsid w:val="008B57BD"/>
    <w:rsid w:val="008C0262"/>
    <w:rsid w:val="008C5D06"/>
    <w:rsid w:val="008C6886"/>
    <w:rsid w:val="008D43B6"/>
    <w:rsid w:val="008D5412"/>
    <w:rsid w:val="008D66F4"/>
    <w:rsid w:val="008D69A1"/>
    <w:rsid w:val="008E552F"/>
    <w:rsid w:val="008F1D0E"/>
    <w:rsid w:val="008F29EB"/>
    <w:rsid w:val="008F38DB"/>
    <w:rsid w:val="008F7382"/>
    <w:rsid w:val="0090361D"/>
    <w:rsid w:val="00905E50"/>
    <w:rsid w:val="00913B92"/>
    <w:rsid w:val="00915374"/>
    <w:rsid w:val="00916A5D"/>
    <w:rsid w:val="00921562"/>
    <w:rsid w:val="009230F5"/>
    <w:rsid w:val="00930160"/>
    <w:rsid w:val="00930267"/>
    <w:rsid w:val="009304AB"/>
    <w:rsid w:val="00931193"/>
    <w:rsid w:val="00937722"/>
    <w:rsid w:val="0094114A"/>
    <w:rsid w:val="00941376"/>
    <w:rsid w:val="00953DD8"/>
    <w:rsid w:val="00957223"/>
    <w:rsid w:val="00964C4E"/>
    <w:rsid w:val="0096788F"/>
    <w:rsid w:val="00983373"/>
    <w:rsid w:val="00993628"/>
    <w:rsid w:val="00996017"/>
    <w:rsid w:val="009A0F3B"/>
    <w:rsid w:val="009A429A"/>
    <w:rsid w:val="009A5BA4"/>
    <w:rsid w:val="009A5C16"/>
    <w:rsid w:val="009B0D97"/>
    <w:rsid w:val="009B1E6F"/>
    <w:rsid w:val="009B2E6D"/>
    <w:rsid w:val="009B3EC5"/>
    <w:rsid w:val="009B5FC5"/>
    <w:rsid w:val="009C0A0B"/>
    <w:rsid w:val="009C1C3F"/>
    <w:rsid w:val="009C6D65"/>
    <w:rsid w:val="009D0B45"/>
    <w:rsid w:val="009D4762"/>
    <w:rsid w:val="009D5932"/>
    <w:rsid w:val="009D75BB"/>
    <w:rsid w:val="009E131F"/>
    <w:rsid w:val="009E4BD1"/>
    <w:rsid w:val="009E5CC6"/>
    <w:rsid w:val="009E627B"/>
    <w:rsid w:val="00A11011"/>
    <w:rsid w:val="00A14424"/>
    <w:rsid w:val="00A14780"/>
    <w:rsid w:val="00A168EC"/>
    <w:rsid w:val="00A21C69"/>
    <w:rsid w:val="00A238EB"/>
    <w:rsid w:val="00A25779"/>
    <w:rsid w:val="00A27C0B"/>
    <w:rsid w:val="00A32106"/>
    <w:rsid w:val="00A35898"/>
    <w:rsid w:val="00A3642B"/>
    <w:rsid w:val="00A37425"/>
    <w:rsid w:val="00A43D7D"/>
    <w:rsid w:val="00A5021F"/>
    <w:rsid w:val="00A57B0C"/>
    <w:rsid w:val="00A607BA"/>
    <w:rsid w:val="00A65237"/>
    <w:rsid w:val="00A6745C"/>
    <w:rsid w:val="00A676AE"/>
    <w:rsid w:val="00A809D3"/>
    <w:rsid w:val="00A844F3"/>
    <w:rsid w:val="00A845E8"/>
    <w:rsid w:val="00A84BFD"/>
    <w:rsid w:val="00A8689A"/>
    <w:rsid w:val="00A92025"/>
    <w:rsid w:val="00A9213B"/>
    <w:rsid w:val="00A9574D"/>
    <w:rsid w:val="00A977E3"/>
    <w:rsid w:val="00AA1525"/>
    <w:rsid w:val="00AA21ED"/>
    <w:rsid w:val="00AC0AA8"/>
    <w:rsid w:val="00AC19D8"/>
    <w:rsid w:val="00AC26CF"/>
    <w:rsid w:val="00AC4E9E"/>
    <w:rsid w:val="00AD0326"/>
    <w:rsid w:val="00AD03A2"/>
    <w:rsid w:val="00AD73DC"/>
    <w:rsid w:val="00AE21FA"/>
    <w:rsid w:val="00AE69D2"/>
    <w:rsid w:val="00AE7C50"/>
    <w:rsid w:val="00AF3936"/>
    <w:rsid w:val="00AF7415"/>
    <w:rsid w:val="00B01AD8"/>
    <w:rsid w:val="00B01CBE"/>
    <w:rsid w:val="00B0236E"/>
    <w:rsid w:val="00B03411"/>
    <w:rsid w:val="00B05705"/>
    <w:rsid w:val="00B072D9"/>
    <w:rsid w:val="00B072E8"/>
    <w:rsid w:val="00B126C9"/>
    <w:rsid w:val="00B23BC1"/>
    <w:rsid w:val="00B3208E"/>
    <w:rsid w:val="00B47CE4"/>
    <w:rsid w:val="00B510FD"/>
    <w:rsid w:val="00B51206"/>
    <w:rsid w:val="00B5509C"/>
    <w:rsid w:val="00B5787E"/>
    <w:rsid w:val="00B609A2"/>
    <w:rsid w:val="00B60BCE"/>
    <w:rsid w:val="00B613F6"/>
    <w:rsid w:val="00B62863"/>
    <w:rsid w:val="00B64268"/>
    <w:rsid w:val="00B6427C"/>
    <w:rsid w:val="00B668FD"/>
    <w:rsid w:val="00B67599"/>
    <w:rsid w:val="00B706A6"/>
    <w:rsid w:val="00B87779"/>
    <w:rsid w:val="00B90CD6"/>
    <w:rsid w:val="00B910AA"/>
    <w:rsid w:val="00B91112"/>
    <w:rsid w:val="00B96A1E"/>
    <w:rsid w:val="00BA0A90"/>
    <w:rsid w:val="00BA15BE"/>
    <w:rsid w:val="00BA47FA"/>
    <w:rsid w:val="00BA4EAD"/>
    <w:rsid w:val="00BA7BB6"/>
    <w:rsid w:val="00BB4ADA"/>
    <w:rsid w:val="00BC3029"/>
    <w:rsid w:val="00BD265A"/>
    <w:rsid w:val="00BD2919"/>
    <w:rsid w:val="00BD53F5"/>
    <w:rsid w:val="00BD5467"/>
    <w:rsid w:val="00BD6E93"/>
    <w:rsid w:val="00BE163B"/>
    <w:rsid w:val="00BF0787"/>
    <w:rsid w:val="00BF46CE"/>
    <w:rsid w:val="00BF5600"/>
    <w:rsid w:val="00BF5BB4"/>
    <w:rsid w:val="00BF61A1"/>
    <w:rsid w:val="00BF638A"/>
    <w:rsid w:val="00BF6915"/>
    <w:rsid w:val="00BF6B26"/>
    <w:rsid w:val="00C04BA6"/>
    <w:rsid w:val="00C14683"/>
    <w:rsid w:val="00C17DA3"/>
    <w:rsid w:val="00C20670"/>
    <w:rsid w:val="00C23533"/>
    <w:rsid w:val="00C24C39"/>
    <w:rsid w:val="00C30AD3"/>
    <w:rsid w:val="00C31B39"/>
    <w:rsid w:val="00C33B43"/>
    <w:rsid w:val="00C371CD"/>
    <w:rsid w:val="00C37843"/>
    <w:rsid w:val="00C42C83"/>
    <w:rsid w:val="00C44CE8"/>
    <w:rsid w:val="00C50366"/>
    <w:rsid w:val="00C50394"/>
    <w:rsid w:val="00C5321E"/>
    <w:rsid w:val="00C55209"/>
    <w:rsid w:val="00C73E87"/>
    <w:rsid w:val="00C75EC3"/>
    <w:rsid w:val="00C764E0"/>
    <w:rsid w:val="00C826FF"/>
    <w:rsid w:val="00C8760D"/>
    <w:rsid w:val="00C90C7B"/>
    <w:rsid w:val="00C9375B"/>
    <w:rsid w:val="00CB0A3C"/>
    <w:rsid w:val="00CB3FC0"/>
    <w:rsid w:val="00CB56DA"/>
    <w:rsid w:val="00CB57B6"/>
    <w:rsid w:val="00CB7215"/>
    <w:rsid w:val="00CB7FEE"/>
    <w:rsid w:val="00CC0BBA"/>
    <w:rsid w:val="00CC1409"/>
    <w:rsid w:val="00CC6B32"/>
    <w:rsid w:val="00CC6B63"/>
    <w:rsid w:val="00CC716D"/>
    <w:rsid w:val="00CD5C61"/>
    <w:rsid w:val="00CD62B9"/>
    <w:rsid w:val="00CD6318"/>
    <w:rsid w:val="00CE00C0"/>
    <w:rsid w:val="00CE08B1"/>
    <w:rsid w:val="00CE0A92"/>
    <w:rsid w:val="00CE1C53"/>
    <w:rsid w:val="00CE385F"/>
    <w:rsid w:val="00CE6B3C"/>
    <w:rsid w:val="00CF16F2"/>
    <w:rsid w:val="00D021AF"/>
    <w:rsid w:val="00D021FA"/>
    <w:rsid w:val="00D025C3"/>
    <w:rsid w:val="00D03E90"/>
    <w:rsid w:val="00D04047"/>
    <w:rsid w:val="00D05116"/>
    <w:rsid w:val="00D139A8"/>
    <w:rsid w:val="00D2184B"/>
    <w:rsid w:val="00D27320"/>
    <w:rsid w:val="00D30F5B"/>
    <w:rsid w:val="00D3382B"/>
    <w:rsid w:val="00D4400E"/>
    <w:rsid w:val="00D52AFB"/>
    <w:rsid w:val="00D53A84"/>
    <w:rsid w:val="00D541E0"/>
    <w:rsid w:val="00D5552B"/>
    <w:rsid w:val="00D565CC"/>
    <w:rsid w:val="00D56B0D"/>
    <w:rsid w:val="00D6433A"/>
    <w:rsid w:val="00D73559"/>
    <w:rsid w:val="00D75B68"/>
    <w:rsid w:val="00D76363"/>
    <w:rsid w:val="00D82D4F"/>
    <w:rsid w:val="00D9061B"/>
    <w:rsid w:val="00D94337"/>
    <w:rsid w:val="00D95E5A"/>
    <w:rsid w:val="00DD24EC"/>
    <w:rsid w:val="00DE3C44"/>
    <w:rsid w:val="00DF0FCA"/>
    <w:rsid w:val="00E0242B"/>
    <w:rsid w:val="00E113D2"/>
    <w:rsid w:val="00E22DD5"/>
    <w:rsid w:val="00E233DF"/>
    <w:rsid w:val="00E238E1"/>
    <w:rsid w:val="00E24F3C"/>
    <w:rsid w:val="00E35E34"/>
    <w:rsid w:val="00E452A1"/>
    <w:rsid w:val="00E45D38"/>
    <w:rsid w:val="00E51B52"/>
    <w:rsid w:val="00E5207E"/>
    <w:rsid w:val="00E549CF"/>
    <w:rsid w:val="00E55435"/>
    <w:rsid w:val="00E55CAA"/>
    <w:rsid w:val="00E638E8"/>
    <w:rsid w:val="00E64E44"/>
    <w:rsid w:val="00E6539E"/>
    <w:rsid w:val="00E66AE5"/>
    <w:rsid w:val="00E6787A"/>
    <w:rsid w:val="00E704BD"/>
    <w:rsid w:val="00E73D84"/>
    <w:rsid w:val="00E7485D"/>
    <w:rsid w:val="00E80470"/>
    <w:rsid w:val="00E876A5"/>
    <w:rsid w:val="00E87B06"/>
    <w:rsid w:val="00E90B0E"/>
    <w:rsid w:val="00E91F42"/>
    <w:rsid w:val="00E91FC8"/>
    <w:rsid w:val="00E9388F"/>
    <w:rsid w:val="00EB0FBE"/>
    <w:rsid w:val="00EB3094"/>
    <w:rsid w:val="00EB798E"/>
    <w:rsid w:val="00EC0E16"/>
    <w:rsid w:val="00ED03D5"/>
    <w:rsid w:val="00ED27AC"/>
    <w:rsid w:val="00ED2E8D"/>
    <w:rsid w:val="00ED7DCB"/>
    <w:rsid w:val="00EE4384"/>
    <w:rsid w:val="00EE75B3"/>
    <w:rsid w:val="00EF425D"/>
    <w:rsid w:val="00EF5B0D"/>
    <w:rsid w:val="00EF771C"/>
    <w:rsid w:val="00F04372"/>
    <w:rsid w:val="00F044BB"/>
    <w:rsid w:val="00F21AEF"/>
    <w:rsid w:val="00F25565"/>
    <w:rsid w:val="00F2707F"/>
    <w:rsid w:val="00F3628D"/>
    <w:rsid w:val="00F36FED"/>
    <w:rsid w:val="00F37BAB"/>
    <w:rsid w:val="00F4313E"/>
    <w:rsid w:val="00F44878"/>
    <w:rsid w:val="00F47D5F"/>
    <w:rsid w:val="00F52B38"/>
    <w:rsid w:val="00F52F45"/>
    <w:rsid w:val="00F531CA"/>
    <w:rsid w:val="00F55115"/>
    <w:rsid w:val="00F559AE"/>
    <w:rsid w:val="00F612CB"/>
    <w:rsid w:val="00F63B53"/>
    <w:rsid w:val="00F64529"/>
    <w:rsid w:val="00F6485C"/>
    <w:rsid w:val="00F65C57"/>
    <w:rsid w:val="00F75246"/>
    <w:rsid w:val="00F76EEB"/>
    <w:rsid w:val="00F81F9A"/>
    <w:rsid w:val="00F85172"/>
    <w:rsid w:val="00F86427"/>
    <w:rsid w:val="00F91940"/>
    <w:rsid w:val="00F91A38"/>
    <w:rsid w:val="00F91DE2"/>
    <w:rsid w:val="00F921DA"/>
    <w:rsid w:val="00F9501C"/>
    <w:rsid w:val="00F9645B"/>
    <w:rsid w:val="00F97F55"/>
    <w:rsid w:val="00FA2624"/>
    <w:rsid w:val="00FC03B7"/>
    <w:rsid w:val="00FC2EE3"/>
    <w:rsid w:val="00FC37E4"/>
    <w:rsid w:val="00FC7DE8"/>
    <w:rsid w:val="00FD10FA"/>
    <w:rsid w:val="00FD2EB9"/>
    <w:rsid w:val="00FD4BC4"/>
    <w:rsid w:val="00FE23B3"/>
    <w:rsid w:val="00FE2AE4"/>
    <w:rsid w:val="00FE72DF"/>
    <w:rsid w:val="00FF20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34AB-26C5-4867-8D51-35C7689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37"/>
    <w:pPr>
      <w:spacing w:after="200" w:line="276" w:lineRule="auto"/>
    </w:pPr>
    <w:rPr>
      <w:rFonts w:ascii="Times New Roman" w:hAnsi="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94337"/>
    <w:pPr>
      <w:spacing w:after="0" w:line="240" w:lineRule="auto"/>
      <w:jc w:val="both"/>
    </w:pPr>
    <w:rPr>
      <w:rFonts w:ascii="Georgia" w:eastAsia="Calibri" w:hAnsi="Georgia" w:cs="Times New Roman"/>
      <w:sz w:val="20"/>
      <w:szCs w:val="20"/>
      <w:lang w:val="es-GT"/>
    </w:rPr>
  </w:style>
  <w:style w:type="character" w:customStyle="1" w:styleId="TextonotapieCar">
    <w:name w:val="Texto nota pie Car"/>
    <w:basedOn w:val="Fuentedeprrafopredeter"/>
    <w:link w:val="Textonotapie"/>
    <w:uiPriority w:val="99"/>
    <w:rsid w:val="00D94337"/>
    <w:rPr>
      <w:rFonts w:ascii="Georgia" w:eastAsia="Calibri" w:hAnsi="Georgia" w:cs="Times New Roman"/>
      <w:sz w:val="20"/>
      <w:szCs w:val="20"/>
      <w:lang w:val="es-GT"/>
    </w:rPr>
  </w:style>
  <w:style w:type="character" w:styleId="Refdenotaalpie">
    <w:name w:val="footnote reference"/>
    <w:basedOn w:val="Fuentedeprrafopredeter"/>
    <w:uiPriority w:val="99"/>
    <w:semiHidden/>
    <w:unhideWhenUsed/>
    <w:rsid w:val="00D94337"/>
    <w:rPr>
      <w:vertAlign w:val="superscript"/>
    </w:rPr>
  </w:style>
  <w:style w:type="paragraph" w:styleId="Prrafodelista">
    <w:name w:val="List Paragraph"/>
    <w:basedOn w:val="Normal"/>
    <w:uiPriority w:val="34"/>
    <w:qFormat/>
    <w:rsid w:val="00D94337"/>
    <w:pPr>
      <w:ind w:left="720"/>
      <w:contextualSpacing/>
    </w:pPr>
    <w:rPr>
      <w:rFonts w:asciiTheme="minorHAnsi" w:eastAsiaTheme="minorEastAsia" w:hAnsiTheme="minorHAnsi"/>
      <w:lang w:val="en-US" w:eastAsia="zh-CN"/>
    </w:rPr>
  </w:style>
  <w:style w:type="paragraph" w:styleId="Textonotaalfinal">
    <w:name w:val="endnote text"/>
    <w:basedOn w:val="Normal"/>
    <w:link w:val="TextonotaalfinalCar"/>
    <w:uiPriority w:val="99"/>
    <w:unhideWhenUsed/>
    <w:rsid w:val="001557BA"/>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557BA"/>
    <w:rPr>
      <w:rFonts w:ascii="Times New Roman" w:hAnsi="Times New Roman"/>
      <w:sz w:val="20"/>
      <w:szCs w:val="20"/>
      <w:lang w:val="es-ES"/>
    </w:rPr>
  </w:style>
  <w:style w:type="character" w:styleId="Refdenotaalfinal">
    <w:name w:val="endnote reference"/>
    <w:basedOn w:val="Fuentedeprrafopredeter"/>
    <w:uiPriority w:val="99"/>
    <w:semiHidden/>
    <w:unhideWhenUsed/>
    <w:rsid w:val="00155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E5B8-066A-4545-A78B-0EC75912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 Buetas</dc:creator>
  <cp:lastModifiedBy>José Javier Espinosa</cp:lastModifiedBy>
  <cp:revision>8</cp:revision>
  <dcterms:created xsi:type="dcterms:W3CDTF">2014-04-09T06:15:00Z</dcterms:created>
  <dcterms:modified xsi:type="dcterms:W3CDTF">2016-01-22T11:37:00Z</dcterms:modified>
</cp:coreProperties>
</file>